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Layout w:type="fixed"/>
        <w:tblCellMar>
          <w:top w:w="0" w:type="dxa"/>
          <w:left w:w="0" w:type="dxa"/>
          <w:bottom w:w="0" w:type="dxa"/>
          <w:right w:w="0" w:type="dxa"/>
        </w:tblCellMar>
      </w:tblPr>
      <w:tblGrid>
        <w:gridCol w:w="1491"/>
        <w:gridCol w:w="7579"/>
      </w:tblGrid>
      <w:tr w14:paraId="68F318FC">
        <w:tblPrEx>
          <w:tblCellMar>
            <w:top w:w="0" w:type="dxa"/>
            <w:left w:w="0" w:type="dxa"/>
            <w:bottom w:w="0" w:type="dxa"/>
            <w:right w:w="0" w:type="dxa"/>
          </w:tblCellMar>
        </w:tblPrEx>
        <w:tc>
          <w:tcPr>
            <w:tcW w:w="1491" w:type="dxa"/>
            <w:vAlign w:val="center"/>
          </w:tcPr>
          <w:p w14:paraId="5DAA57C2">
            <w:pPr>
              <w:keepNext w:val="0"/>
              <w:keepLines w:val="0"/>
              <w:suppressLineNumbers w:val="0"/>
              <w:spacing w:before="0" w:beforeAutospacing="0" w:after="160" w:afterAutospacing="0" w:line="276" w:lineRule="auto"/>
              <w:ind w:left="0" w:right="120"/>
              <w:jc w:val="right"/>
              <w:rPr>
                <w:rFonts w:hint="eastAsia" w:eastAsia="SimHei"/>
                <w:b/>
                <w:bCs/>
                <w:sz w:val="24"/>
              </w:rPr>
            </w:pPr>
            <w:r>
              <w:rPr>
                <w:rFonts w:hint="eastAsia" w:eastAsia="SimHei"/>
                <w:b/>
                <w:bCs/>
                <w:sz w:val="24"/>
              </w:rPr>
              <w:t>课题编号：</w:t>
            </w:r>
          </w:p>
        </w:tc>
        <w:tc>
          <w:tcPr>
            <w:tcW w:w="7579" w:type="dxa"/>
            <w:vAlign w:val="center"/>
          </w:tcPr>
          <w:p w14:paraId="6AF58B6F">
            <w:pPr>
              <w:keepNext w:val="0"/>
              <w:keepLines w:val="0"/>
              <w:suppressLineNumbers w:val="0"/>
              <w:spacing w:before="0" w:beforeAutospacing="0" w:after="160" w:afterAutospacing="0" w:line="276" w:lineRule="auto"/>
              <w:ind w:left="0" w:right="0"/>
              <w:rPr>
                <w:rFonts w:hint="eastAsia"/>
                <w:b/>
                <w:bCs/>
                <w:sz w:val="24"/>
              </w:rPr>
            </w:pPr>
            <w:r>
              <w:rPr>
                <w:rFonts w:hint="eastAsia"/>
                <w:b/>
                <w:bCs/>
                <w:sz w:val="24"/>
              </w:rPr>
              <w:t xml:space="preserve"> </w:t>
            </w:r>
            <w:r>
              <w:rPr>
                <w:rFonts w:hint="eastAsia"/>
                <w:b/>
                <w:bCs/>
                <w:color w:val="FF0000"/>
                <w:sz w:val="24"/>
              </w:rPr>
              <w:t xml:space="preserve"> </w:t>
            </w:r>
            <w:r>
              <w:rPr>
                <w:rFonts w:hint="eastAsia"/>
                <w:b/>
                <w:bCs/>
                <w:sz w:val="24"/>
              </w:rPr>
              <w:t xml:space="preserve">                                                 密级：公开</w:t>
            </w:r>
          </w:p>
        </w:tc>
      </w:tr>
      <w:tr w14:paraId="41AE0E03">
        <w:tblPrEx>
          <w:tblCellMar>
            <w:top w:w="0" w:type="dxa"/>
            <w:left w:w="0" w:type="dxa"/>
            <w:bottom w:w="0" w:type="dxa"/>
            <w:right w:w="0" w:type="dxa"/>
          </w:tblCellMar>
        </w:tblPrEx>
        <w:tc>
          <w:tcPr>
            <w:tcW w:w="1491" w:type="dxa"/>
            <w:vAlign w:val="center"/>
          </w:tcPr>
          <w:p w14:paraId="51125888">
            <w:pPr>
              <w:keepNext w:val="0"/>
              <w:keepLines w:val="0"/>
              <w:suppressLineNumbers w:val="0"/>
              <w:wordWrap w:val="0"/>
              <w:spacing w:before="0" w:beforeAutospacing="0" w:after="160" w:afterAutospacing="0" w:line="276" w:lineRule="auto"/>
              <w:ind w:left="0" w:right="241"/>
              <w:jc w:val="right"/>
              <w:rPr>
                <w:rFonts w:hint="eastAsia" w:eastAsia="SimHei"/>
                <w:b/>
                <w:bCs/>
                <w:sz w:val="24"/>
              </w:rPr>
            </w:pPr>
            <w:r>
              <w:rPr>
                <w:rFonts w:hint="eastAsia" w:eastAsia="SimHei"/>
                <w:b/>
                <w:bCs/>
                <w:sz w:val="24"/>
              </w:rPr>
              <w:t xml:space="preserve"> </w:t>
            </w:r>
          </w:p>
        </w:tc>
        <w:tc>
          <w:tcPr>
            <w:tcW w:w="7579" w:type="dxa"/>
            <w:vAlign w:val="center"/>
          </w:tcPr>
          <w:p w14:paraId="47DB4334">
            <w:pPr>
              <w:keepNext w:val="0"/>
              <w:keepLines w:val="0"/>
              <w:suppressLineNumbers w:val="0"/>
              <w:spacing w:before="0" w:beforeAutospacing="0" w:after="160" w:afterAutospacing="0" w:line="276" w:lineRule="auto"/>
              <w:ind w:left="0" w:right="0"/>
              <w:rPr>
                <w:rFonts w:hint="eastAsia"/>
                <w:b/>
                <w:bCs/>
                <w:sz w:val="28"/>
                <w:szCs w:val="28"/>
              </w:rPr>
            </w:pPr>
          </w:p>
        </w:tc>
      </w:tr>
    </w:tbl>
    <w:p w14:paraId="4D5C670D">
      <w:pPr>
        <w:snapToGrid w:val="0"/>
        <w:spacing w:line="288" w:lineRule="auto"/>
        <w:rPr>
          <w:sz w:val="28"/>
          <w:szCs w:val="28"/>
        </w:rPr>
      </w:pPr>
    </w:p>
    <w:p w14:paraId="6CEA2F04">
      <w:pPr>
        <w:snapToGrid w:val="0"/>
        <w:spacing w:line="288" w:lineRule="auto"/>
        <w:rPr>
          <w:sz w:val="28"/>
          <w:szCs w:val="28"/>
        </w:rPr>
      </w:pPr>
    </w:p>
    <w:p w14:paraId="6F1AAFBA">
      <w:pPr>
        <w:snapToGrid w:val="0"/>
        <w:spacing w:line="288" w:lineRule="auto"/>
        <w:rPr>
          <w:sz w:val="28"/>
          <w:szCs w:val="28"/>
        </w:rPr>
      </w:pPr>
    </w:p>
    <w:p w14:paraId="6DD45566">
      <w:pPr>
        <w:snapToGrid w:val="0"/>
        <w:spacing w:line="600" w:lineRule="exact"/>
        <w:jc w:val="center"/>
        <w:rPr>
          <w:rFonts w:eastAsia="SimHei"/>
          <w:color w:val="000000"/>
          <w:sz w:val="44"/>
          <w:szCs w:val="44"/>
        </w:rPr>
      </w:pPr>
      <w:r>
        <w:rPr>
          <w:rFonts w:eastAsia="SimHei"/>
          <w:color w:val="000000"/>
          <w:sz w:val="44"/>
          <w:szCs w:val="44"/>
        </w:rPr>
        <w:t>国家重点研发计划重点专项</w:t>
      </w:r>
    </w:p>
    <w:p w14:paraId="05DD1A60">
      <w:pPr>
        <w:snapToGrid w:val="0"/>
        <w:spacing w:line="600" w:lineRule="exact"/>
        <w:jc w:val="center"/>
        <w:rPr>
          <w:rFonts w:eastAsia="SimHei"/>
          <w:color w:val="000000"/>
          <w:sz w:val="44"/>
          <w:szCs w:val="44"/>
        </w:rPr>
      </w:pPr>
      <w:r>
        <w:rPr>
          <w:rFonts w:eastAsia="SimHei"/>
          <w:color w:val="000000"/>
          <w:sz w:val="44"/>
          <w:szCs w:val="44"/>
        </w:rPr>
        <w:t>课题实施方案</w:t>
      </w:r>
    </w:p>
    <w:p w14:paraId="0E499325">
      <w:pPr>
        <w:snapToGrid w:val="0"/>
        <w:spacing w:line="288" w:lineRule="auto"/>
        <w:rPr>
          <w:sz w:val="28"/>
          <w:szCs w:val="28"/>
        </w:rPr>
      </w:pPr>
    </w:p>
    <w:p w14:paraId="379EA3BF">
      <w:pPr>
        <w:snapToGrid w:val="0"/>
        <w:spacing w:line="288" w:lineRule="auto"/>
        <w:rPr>
          <w:sz w:val="28"/>
          <w:szCs w:val="28"/>
        </w:rPr>
      </w:pPr>
    </w:p>
    <w:p w14:paraId="5BFC9DCB">
      <w:pPr>
        <w:snapToGrid w:val="0"/>
        <w:spacing w:line="288" w:lineRule="auto"/>
        <w:rPr>
          <w:sz w:val="28"/>
          <w:szCs w:val="28"/>
        </w:rPr>
      </w:pPr>
    </w:p>
    <w:p w14:paraId="053E528F">
      <w:pPr>
        <w:snapToGrid w:val="0"/>
        <w:spacing w:line="288" w:lineRule="auto"/>
        <w:rPr>
          <w:sz w:val="28"/>
          <w:szCs w:val="28"/>
        </w:rPr>
      </w:pPr>
    </w:p>
    <w:tbl>
      <w:tblPr>
        <w:tblStyle w:val="21"/>
        <w:tblW w:w="0" w:type="auto"/>
        <w:tblInd w:w="0" w:type="dxa"/>
        <w:tblLayout w:type="fixed"/>
        <w:tblCellMar>
          <w:top w:w="0" w:type="dxa"/>
          <w:left w:w="108" w:type="dxa"/>
          <w:bottom w:w="0" w:type="dxa"/>
          <w:right w:w="108" w:type="dxa"/>
        </w:tblCellMar>
      </w:tblPr>
      <w:tblGrid>
        <w:gridCol w:w="2943"/>
        <w:gridCol w:w="6379"/>
      </w:tblGrid>
      <w:tr w14:paraId="1A388F47">
        <w:tblPrEx>
          <w:tblCellMar>
            <w:top w:w="0" w:type="dxa"/>
            <w:left w:w="108" w:type="dxa"/>
            <w:bottom w:w="0" w:type="dxa"/>
            <w:right w:w="108" w:type="dxa"/>
          </w:tblCellMar>
        </w:tblPrEx>
        <w:tc>
          <w:tcPr>
            <w:tcW w:w="2943" w:type="dxa"/>
            <w:vAlign w:val="bottom"/>
          </w:tcPr>
          <w:p w14:paraId="42F1FB4F">
            <w:pPr>
              <w:keepNext w:val="0"/>
              <w:keepLines w:val="0"/>
              <w:suppressLineNumbers w:val="0"/>
              <w:spacing w:before="0" w:beforeAutospacing="0" w:after="160" w:afterAutospacing="0" w:line="360" w:lineRule="auto"/>
              <w:ind w:left="0" w:right="0"/>
              <w:rPr>
                <w:rFonts w:hint="eastAsia" w:eastAsia="SimHei"/>
                <w:sz w:val="28"/>
                <w:szCs w:val="28"/>
              </w:rPr>
            </w:pPr>
            <w:r>
              <w:rPr>
                <w:rFonts w:hint="eastAsia" w:eastAsia="SimHei"/>
                <w:sz w:val="28"/>
                <w:szCs w:val="28"/>
              </w:rPr>
              <w:t>课题名称：</w:t>
            </w:r>
          </w:p>
        </w:tc>
        <w:tc>
          <w:tcPr>
            <w:tcW w:w="6379" w:type="dxa"/>
            <w:tcBorders>
              <w:bottom w:val="single" w:color="auto" w:sz="4" w:space="0"/>
            </w:tcBorders>
            <w:vAlign w:val="center"/>
          </w:tcPr>
          <w:p w14:paraId="5842EADA">
            <w:pPr>
              <w:keepNext w:val="0"/>
              <w:keepLines w:val="0"/>
              <w:suppressLineNumbers w:val="0"/>
              <w:snapToGrid w:val="0"/>
              <w:spacing w:before="0" w:beforeAutospacing="0" w:after="160" w:afterAutospacing="0" w:line="288" w:lineRule="auto"/>
              <w:ind w:left="0" w:right="0"/>
              <w:jc w:val="left"/>
              <w:rPr>
                <w:rFonts w:hint="eastAsia"/>
                <w:sz w:val="28"/>
                <w:szCs w:val="28"/>
              </w:rPr>
            </w:pPr>
            <w:r>
              <w:rPr>
                <w:rFonts w:hint="eastAsia"/>
                <w:sz w:val="28"/>
                <w:szCs w:val="28"/>
              </w:rPr>
              <w:t>面向新型应用架构的云原生软件构建、评估与演化</w:t>
            </w:r>
          </w:p>
        </w:tc>
      </w:tr>
      <w:tr w14:paraId="25FC5D15">
        <w:tblPrEx>
          <w:tblCellMar>
            <w:top w:w="0" w:type="dxa"/>
            <w:left w:w="108" w:type="dxa"/>
            <w:bottom w:w="0" w:type="dxa"/>
            <w:right w:w="108" w:type="dxa"/>
          </w:tblCellMar>
        </w:tblPrEx>
        <w:tc>
          <w:tcPr>
            <w:tcW w:w="2943" w:type="dxa"/>
            <w:vAlign w:val="bottom"/>
          </w:tcPr>
          <w:p w14:paraId="06DD67B8">
            <w:pPr>
              <w:keepNext w:val="0"/>
              <w:keepLines w:val="0"/>
              <w:suppressLineNumbers w:val="0"/>
              <w:spacing w:before="0" w:beforeAutospacing="0" w:after="160" w:afterAutospacing="0" w:line="360" w:lineRule="auto"/>
              <w:ind w:left="0" w:right="0"/>
              <w:rPr>
                <w:rFonts w:hint="eastAsia" w:eastAsia="SimHei"/>
                <w:sz w:val="28"/>
                <w:szCs w:val="28"/>
              </w:rPr>
            </w:pPr>
            <w:r>
              <w:rPr>
                <w:rFonts w:hint="eastAsia" w:eastAsia="SimHei"/>
                <w:sz w:val="28"/>
                <w:szCs w:val="28"/>
              </w:rPr>
              <w:t>所属项目：</w:t>
            </w:r>
          </w:p>
        </w:tc>
        <w:tc>
          <w:tcPr>
            <w:tcW w:w="6379" w:type="dxa"/>
            <w:tcBorders>
              <w:top w:val="single" w:color="auto" w:sz="4" w:space="0"/>
              <w:bottom w:val="single" w:color="auto" w:sz="4" w:space="0"/>
            </w:tcBorders>
            <w:vAlign w:val="center"/>
          </w:tcPr>
          <w:p w14:paraId="76E0B7E9">
            <w:pPr>
              <w:keepNext w:val="0"/>
              <w:keepLines w:val="0"/>
              <w:suppressLineNumbers w:val="0"/>
              <w:snapToGrid w:val="0"/>
              <w:spacing w:before="0" w:beforeAutospacing="0" w:after="160" w:afterAutospacing="0" w:line="288" w:lineRule="auto"/>
              <w:ind w:left="0" w:right="0"/>
              <w:rPr>
                <w:rFonts w:hint="eastAsia" w:eastAsia="SimHei"/>
                <w:sz w:val="28"/>
                <w:szCs w:val="28"/>
              </w:rPr>
            </w:pPr>
            <w:r>
              <w:rPr>
                <w:rFonts w:hint="eastAsia"/>
                <w:sz w:val="28"/>
                <w:szCs w:val="28"/>
              </w:rPr>
              <w:t>云原生软件生态系统智能化开发、测试与运维</w:t>
            </w:r>
          </w:p>
        </w:tc>
      </w:tr>
      <w:tr w14:paraId="3C33ECE6">
        <w:tblPrEx>
          <w:tblCellMar>
            <w:top w:w="0" w:type="dxa"/>
            <w:left w:w="108" w:type="dxa"/>
            <w:bottom w:w="0" w:type="dxa"/>
            <w:right w:w="108" w:type="dxa"/>
          </w:tblCellMar>
        </w:tblPrEx>
        <w:tc>
          <w:tcPr>
            <w:tcW w:w="2943" w:type="dxa"/>
            <w:vAlign w:val="bottom"/>
          </w:tcPr>
          <w:p w14:paraId="5D8BB6C9">
            <w:pPr>
              <w:keepNext w:val="0"/>
              <w:keepLines w:val="0"/>
              <w:suppressLineNumbers w:val="0"/>
              <w:spacing w:before="0" w:beforeAutospacing="0" w:after="160" w:afterAutospacing="0" w:line="360" w:lineRule="auto"/>
              <w:ind w:left="0" w:right="0"/>
              <w:rPr>
                <w:rFonts w:hint="eastAsia" w:eastAsia="SimHei"/>
                <w:sz w:val="28"/>
                <w:szCs w:val="28"/>
              </w:rPr>
            </w:pPr>
            <w:r>
              <w:rPr>
                <w:rFonts w:hint="eastAsia" w:eastAsia="SimHei"/>
                <w:sz w:val="28"/>
                <w:szCs w:val="28"/>
              </w:rPr>
              <w:t>所属专项：</w:t>
            </w:r>
          </w:p>
        </w:tc>
        <w:tc>
          <w:tcPr>
            <w:tcW w:w="6379" w:type="dxa"/>
            <w:tcBorders>
              <w:top w:val="single" w:color="auto" w:sz="4" w:space="0"/>
              <w:bottom w:val="single" w:color="auto" w:sz="4" w:space="0"/>
            </w:tcBorders>
            <w:vAlign w:val="center"/>
          </w:tcPr>
          <w:p w14:paraId="53F013C9">
            <w:pPr>
              <w:keepNext w:val="0"/>
              <w:keepLines w:val="0"/>
              <w:suppressLineNumbers w:val="0"/>
              <w:snapToGrid w:val="0"/>
              <w:spacing w:before="0" w:beforeAutospacing="0" w:after="160" w:afterAutospacing="0" w:line="288" w:lineRule="auto"/>
              <w:ind w:left="0" w:right="0"/>
              <w:rPr>
                <w:rFonts w:hint="eastAsia"/>
                <w:sz w:val="28"/>
                <w:szCs w:val="28"/>
              </w:rPr>
            </w:pPr>
            <w:r>
              <w:rPr>
                <w:rFonts w:hint="eastAsia"/>
                <w:sz w:val="28"/>
                <w:szCs w:val="28"/>
              </w:rPr>
              <w:t>先进计算与新兴软件</w:t>
            </w:r>
          </w:p>
        </w:tc>
      </w:tr>
      <w:tr w14:paraId="1A46FE2E">
        <w:tc>
          <w:tcPr>
            <w:tcW w:w="2943" w:type="dxa"/>
            <w:vAlign w:val="bottom"/>
          </w:tcPr>
          <w:p w14:paraId="2F13F618">
            <w:pPr>
              <w:keepNext w:val="0"/>
              <w:keepLines w:val="0"/>
              <w:suppressLineNumbers w:val="0"/>
              <w:spacing w:before="0" w:beforeAutospacing="0" w:after="160" w:afterAutospacing="0" w:line="360" w:lineRule="auto"/>
              <w:ind w:left="0" w:right="0"/>
              <w:rPr>
                <w:rFonts w:hint="eastAsia" w:eastAsia="SimHei"/>
                <w:sz w:val="28"/>
                <w:szCs w:val="28"/>
              </w:rPr>
            </w:pPr>
            <w:r>
              <w:rPr>
                <w:rFonts w:hint="eastAsia" w:eastAsia="SimHei"/>
                <w:sz w:val="28"/>
                <w:szCs w:val="28"/>
              </w:rPr>
              <w:t>项目牵头承担单位：</w:t>
            </w:r>
          </w:p>
        </w:tc>
        <w:tc>
          <w:tcPr>
            <w:tcW w:w="6379" w:type="dxa"/>
            <w:tcBorders>
              <w:top w:val="single" w:color="auto" w:sz="4" w:space="0"/>
              <w:bottom w:val="single" w:color="auto" w:sz="4" w:space="0"/>
            </w:tcBorders>
            <w:vAlign w:val="center"/>
          </w:tcPr>
          <w:p w14:paraId="2BD4B596">
            <w:pPr>
              <w:keepNext w:val="0"/>
              <w:keepLines w:val="0"/>
              <w:suppressLineNumbers w:val="0"/>
              <w:snapToGrid w:val="0"/>
              <w:spacing w:before="0" w:beforeAutospacing="0" w:after="160" w:afterAutospacing="0" w:line="288" w:lineRule="auto"/>
              <w:ind w:left="0" w:right="0"/>
              <w:rPr>
                <w:rFonts w:hint="eastAsia"/>
                <w:sz w:val="28"/>
                <w:szCs w:val="28"/>
              </w:rPr>
            </w:pPr>
            <w:r>
              <w:rPr>
                <w:rFonts w:hint="eastAsia"/>
                <w:sz w:val="28"/>
                <w:szCs w:val="28"/>
              </w:rPr>
              <w:t>阿里云计算有限公司</w:t>
            </w:r>
          </w:p>
        </w:tc>
      </w:tr>
      <w:tr w14:paraId="782D3F9A">
        <w:tblPrEx>
          <w:tblCellMar>
            <w:top w:w="0" w:type="dxa"/>
            <w:left w:w="108" w:type="dxa"/>
            <w:bottom w:w="0" w:type="dxa"/>
            <w:right w:w="108" w:type="dxa"/>
          </w:tblCellMar>
        </w:tblPrEx>
        <w:tc>
          <w:tcPr>
            <w:tcW w:w="2943" w:type="dxa"/>
            <w:vAlign w:val="bottom"/>
          </w:tcPr>
          <w:p w14:paraId="3091F784">
            <w:pPr>
              <w:keepNext w:val="0"/>
              <w:keepLines w:val="0"/>
              <w:suppressLineNumbers w:val="0"/>
              <w:spacing w:before="0" w:beforeAutospacing="0" w:after="160" w:afterAutospacing="0" w:line="360" w:lineRule="auto"/>
              <w:ind w:left="0" w:right="0"/>
              <w:rPr>
                <w:rFonts w:hint="eastAsia" w:eastAsia="SimHei"/>
                <w:sz w:val="28"/>
                <w:szCs w:val="28"/>
              </w:rPr>
            </w:pPr>
            <w:r>
              <w:rPr>
                <w:rFonts w:hint="eastAsia" w:eastAsia="SimHei"/>
                <w:sz w:val="28"/>
                <w:szCs w:val="28"/>
              </w:rPr>
              <w:t>课题承担单位：</w:t>
            </w:r>
          </w:p>
        </w:tc>
        <w:tc>
          <w:tcPr>
            <w:tcW w:w="6379" w:type="dxa"/>
            <w:tcBorders>
              <w:top w:val="single" w:color="auto" w:sz="4" w:space="0"/>
              <w:bottom w:val="single" w:color="auto" w:sz="4" w:space="0"/>
            </w:tcBorders>
            <w:vAlign w:val="center"/>
          </w:tcPr>
          <w:p w14:paraId="6AD13D65">
            <w:pPr>
              <w:keepNext w:val="0"/>
              <w:keepLines w:val="0"/>
              <w:suppressLineNumbers w:val="0"/>
              <w:snapToGrid w:val="0"/>
              <w:spacing w:before="0" w:beforeAutospacing="0" w:after="160" w:afterAutospacing="0" w:line="288" w:lineRule="auto"/>
              <w:ind w:left="0" w:right="0"/>
              <w:rPr>
                <w:rFonts w:hint="eastAsia"/>
                <w:sz w:val="28"/>
                <w:szCs w:val="28"/>
              </w:rPr>
            </w:pPr>
            <w:r>
              <w:rPr>
                <w:rFonts w:hint="eastAsia"/>
                <w:sz w:val="28"/>
                <w:szCs w:val="28"/>
              </w:rPr>
              <w:t>北京航空航天大学</w:t>
            </w:r>
          </w:p>
        </w:tc>
      </w:tr>
      <w:tr w14:paraId="2D7F87A8">
        <w:tblPrEx>
          <w:tblCellMar>
            <w:top w:w="0" w:type="dxa"/>
            <w:left w:w="108" w:type="dxa"/>
            <w:bottom w:w="0" w:type="dxa"/>
            <w:right w:w="108" w:type="dxa"/>
          </w:tblCellMar>
        </w:tblPrEx>
        <w:tc>
          <w:tcPr>
            <w:tcW w:w="2943" w:type="dxa"/>
            <w:vAlign w:val="bottom"/>
          </w:tcPr>
          <w:p w14:paraId="7AEDF725">
            <w:pPr>
              <w:keepNext w:val="0"/>
              <w:keepLines w:val="0"/>
              <w:suppressLineNumbers w:val="0"/>
              <w:spacing w:before="0" w:beforeAutospacing="0" w:after="160" w:afterAutospacing="0" w:line="360" w:lineRule="auto"/>
              <w:ind w:left="0" w:right="0"/>
              <w:rPr>
                <w:rFonts w:hint="eastAsia"/>
                <w:b/>
                <w:sz w:val="28"/>
                <w:szCs w:val="28"/>
              </w:rPr>
            </w:pPr>
            <w:r>
              <w:rPr>
                <w:rFonts w:hint="eastAsia" w:eastAsia="SimHei"/>
                <w:sz w:val="28"/>
                <w:szCs w:val="28"/>
              </w:rPr>
              <w:t>课题负责人（签字）：</w:t>
            </w:r>
          </w:p>
        </w:tc>
        <w:tc>
          <w:tcPr>
            <w:tcW w:w="6379" w:type="dxa"/>
            <w:tcBorders>
              <w:top w:val="single" w:color="auto" w:sz="4" w:space="0"/>
              <w:bottom w:val="single" w:color="auto" w:sz="4" w:space="0"/>
            </w:tcBorders>
            <w:vAlign w:val="center"/>
          </w:tcPr>
          <w:p w14:paraId="162F3E8E">
            <w:pPr>
              <w:keepNext w:val="0"/>
              <w:keepLines w:val="0"/>
              <w:suppressLineNumbers w:val="0"/>
              <w:snapToGrid w:val="0"/>
              <w:spacing w:before="0" w:beforeAutospacing="0" w:after="160" w:afterAutospacing="0" w:line="288" w:lineRule="auto"/>
              <w:ind w:left="0" w:right="0"/>
              <w:rPr>
                <w:rFonts w:hint="eastAsia"/>
                <w:sz w:val="28"/>
                <w:szCs w:val="28"/>
              </w:rPr>
            </w:pPr>
            <w:r>
              <w:rPr>
                <w:rFonts w:hint="eastAsia"/>
                <w:sz w:val="28"/>
                <w:szCs w:val="28"/>
              </w:rPr>
              <w:t>杨任宇</w:t>
            </w:r>
          </w:p>
        </w:tc>
      </w:tr>
      <w:tr w14:paraId="18EAD2C2">
        <w:tblPrEx>
          <w:tblCellMar>
            <w:top w:w="0" w:type="dxa"/>
            <w:left w:w="108" w:type="dxa"/>
            <w:bottom w:w="0" w:type="dxa"/>
            <w:right w:w="108" w:type="dxa"/>
          </w:tblCellMar>
        </w:tblPrEx>
        <w:tc>
          <w:tcPr>
            <w:tcW w:w="2943" w:type="dxa"/>
            <w:vAlign w:val="bottom"/>
          </w:tcPr>
          <w:p w14:paraId="1084091B">
            <w:pPr>
              <w:keepNext w:val="0"/>
              <w:keepLines w:val="0"/>
              <w:suppressLineNumbers w:val="0"/>
              <w:spacing w:before="0" w:beforeAutospacing="0" w:after="160" w:afterAutospacing="0" w:line="360" w:lineRule="auto"/>
              <w:ind w:left="0" w:right="0"/>
              <w:rPr>
                <w:rFonts w:hint="eastAsia" w:eastAsia="SimHei"/>
                <w:sz w:val="28"/>
                <w:szCs w:val="28"/>
              </w:rPr>
            </w:pPr>
            <w:r>
              <w:rPr>
                <w:rFonts w:hint="eastAsia" w:eastAsia="SimHei"/>
                <w:sz w:val="28"/>
                <w:szCs w:val="28"/>
              </w:rPr>
              <w:t>执行期限：</w:t>
            </w:r>
          </w:p>
        </w:tc>
        <w:tc>
          <w:tcPr>
            <w:tcW w:w="6379" w:type="dxa"/>
            <w:tcBorders>
              <w:top w:val="single" w:color="auto" w:sz="4" w:space="0"/>
              <w:bottom w:val="single" w:color="auto" w:sz="4" w:space="0"/>
            </w:tcBorders>
            <w:vAlign w:val="center"/>
          </w:tcPr>
          <w:p w14:paraId="345E18D1">
            <w:pPr>
              <w:keepNext w:val="0"/>
              <w:keepLines w:val="0"/>
              <w:suppressLineNumbers w:val="0"/>
              <w:snapToGrid w:val="0"/>
              <w:spacing w:before="0" w:beforeAutospacing="0" w:after="160" w:afterAutospacing="0" w:line="288" w:lineRule="auto"/>
              <w:ind w:left="0" w:right="0"/>
              <w:rPr>
                <w:rFonts w:hint="eastAsia"/>
                <w:sz w:val="28"/>
                <w:szCs w:val="28"/>
              </w:rPr>
            </w:pPr>
            <w:r>
              <w:rPr>
                <w:rFonts w:hint="eastAsia"/>
                <w:sz w:val="28"/>
                <w:szCs w:val="28"/>
              </w:rPr>
              <w:t>2024 年 12 月 至 2027 年 11 月</w:t>
            </w:r>
          </w:p>
        </w:tc>
      </w:tr>
    </w:tbl>
    <w:p w14:paraId="03A4253C">
      <w:pPr>
        <w:snapToGrid w:val="0"/>
        <w:spacing w:line="288" w:lineRule="auto"/>
        <w:rPr>
          <w:sz w:val="28"/>
          <w:szCs w:val="28"/>
        </w:rPr>
      </w:pPr>
    </w:p>
    <w:p w14:paraId="4B353095">
      <w:pPr>
        <w:snapToGrid w:val="0"/>
        <w:spacing w:line="288" w:lineRule="auto"/>
        <w:rPr>
          <w:sz w:val="28"/>
          <w:szCs w:val="28"/>
        </w:rPr>
      </w:pPr>
    </w:p>
    <w:p w14:paraId="5295B066">
      <w:pPr>
        <w:snapToGrid w:val="0"/>
        <w:spacing w:line="288" w:lineRule="auto"/>
        <w:rPr>
          <w:sz w:val="28"/>
          <w:szCs w:val="28"/>
        </w:rPr>
      </w:pPr>
    </w:p>
    <w:p w14:paraId="539D24F3">
      <w:pPr>
        <w:snapToGrid w:val="0"/>
        <w:spacing w:line="288" w:lineRule="auto"/>
        <w:rPr>
          <w:sz w:val="28"/>
          <w:szCs w:val="28"/>
        </w:rPr>
      </w:pPr>
    </w:p>
    <w:p w14:paraId="4E9F6DB2"/>
    <w:p w14:paraId="2152D56A">
      <w:pPr>
        <w:jc w:val="center"/>
        <w:rPr>
          <w:rFonts w:eastAsia="FangSong"/>
          <w:b/>
          <w:color w:val="000000"/>
          <w:sz w:val="36"/>
          <w:szCs w:val="36"/>
        </w:rPr>
      </w:pPr>
    </w:p>
    <w:p w14:paraId="1645DB85">
      <w:pPr>
        <w:jc w:val="center"/>
        <w:rPr>
          <w:rFonts w:eastAsia="FangSong"/>
          <w:b/>
          <w:color w:val="000000"/>
          <w:sz w:val="32"/>
          <w:szCs w:val="32"/>
        </w:rPr>
      </w:pPr>
      <w:r>
        <w:rPr>
          <w:rFonts w:eastAsia="FangSong"/>
          <w:kern w:val="0"/>
          <w:sz w:val="32"/>
          <w:szCs w:val="32"/>
        </w:rPr>
        <w:t>国家自然科学基金委员会高技术研究发展中心制</w:t>
      </w:r>
    </w:p>
    <w:p w14:paraId="189802F1">
      <w:pPr>
        <w:jc w:val="center"/>
        <w:rPr>
          <w:rFonts w:eastAsia="FangSong"/>
          <w:b/>
          <w:color w:val="000000"/>
          <w:sz w:val="32"/>
          <w:szCs w:val="32"/>
        </w:rPr>
      </w:pPr>
      <w:r>
        <w:rPr>
          <w:rFonts w:eastAsia="FangSong"/>
          <w:b/>
          <w:color w:val="000000"/>
          <w:sz w:val="32"/>
          <w:szCs w:val="32"/>
        </w:rPr>
        <w:t>二○二五年二月</w:t>
      </w:r>
    </w:p>
    <w:p w14:paraId="1AB59E96">
      <w:pPr>
        <w:jc w:val="center"/>
        <w:rPr>
          <w:rFonts w:eastAsia="FangSong"/>
          <w:b/>
          <w:color w:val="000000"/>
          <w:sz w:val="32"/>
          <w:szCs w:val="32"/>
        </w:rPr>
        <w:sectPr>
          <w:pgSz w:w="11906" w:h="16838"/>
          <w:pgMar w:top="1440" w:right="1418" w:bottom="1440" w:left="1418" w:header="851" w:footer="992" w:gutter="0"/>
          <w:cols w:space="720" w:num="1"/>
          <w:docGrid w:type="lines" w:linePitch="312" w:charSpace="0"/>
        </w:sectPr>
      </w:pPr>
    </w:p>
    <w:p w14:paraId="2392E9D6">
      <w:pPr>
        <w:jc w:val="center"/>
        <w:rPr>
          <w:b/>
          <w:bCs/>
          <w:sz w:val="32"/>
          <w:szCs w:val="36"/>
        </w:rPr>
      </w:pPr>
      <w:r>
        <w:rPr>
          <w:b/>
          <w:bCs/>
          <w:sz w:val="32"/>
          <w:szCs w:val="36"/>
        </w:rPr>
        <w:t>课题实施方案编写说明</w:t>
      </w:r>
    </w:p>
    <w:p w14:paraId="6080B820">
      <w:pPr>
        <w:spacing w:line="360" w:lineRule="auto"/>
        <w:ind w:firstLine="560" w:firstLineChars="200"/>
        <w:rPr>
          <w:sz w:val="28"/>
          <w:szCs w:val="32"/>
        </w:rPr>
      </w:pPr>
      <w:r>
        <w:rPr>
          <w:sz w:val="28"/>
          <w:szCs w:val="32"/>
        </w:rPr>
        <w:t>课题实施方案是课题实施过程中的重要文档。编制项目实施方案须以课题任务书为基础，要求目标明确，针对性强，系统性表征突出，成果形态明确。各课题在编制实施方案时，可根据自身特点适当进行调整。如下要求供编制实施方案时参考使用。</w:t>
      </w:r>
    </w:p>
    <w:p w14:paraId="4524A0D5">
      <w:pPr>
        <w:spacing w:line="360" w:lineRule="auto"/>
        <w:ind w:firstLine="560" w:firstLineChars="200"/>
        <w:rPr>
          <w:sz w:val="28"/>
          <w:szCs w:val="32"/>
        </w:rPr>
      </w:pPr>
      <w:r>
        <w:rPr>
          <w:sz w:val="28"/>
          <w:szCs w:val="32"/>
        </w:rPr>
        <w:t>1、 建立完整技术指标体系，明确核心指标。重大共性关键技术、应用示范类项目技术指标要细化到研究基本单元；基础前沿类项目需明确具体的项目科学目标，准确凝练需解决的所有关键技术问题或科学问题。</w:t>
      </w:r>
    </w:p>
    <w:p w14:paraId="293AD2DD">
      <w:pPr>
        <w:spacing w:line="360" w:lineRule="auto"/>
        <w:ind w:firstLine="560" w:firstLineChars="200"/>
        <w:rPr>
          <w:sz w:val="28"/>
          <w:szCs w:val="32"/>
        </w:rPr>
      </w:pPr>
      <w:r>
        <w:rPr>
          <w:sz w:val="28"/>
          <w:szCs w:val="32"/>
        </w:rPr>
        <w:t>2、 确立明确、清晰的课题（子课题）接口关系。围绕总目标，合理进行任务分解，体现项目整体性和一体化组织实施的要求。</w:t>
      </w:r>
    </w:p>
    <w:p w14:paraId="50B826B3">
      <w:pPr>
        <w:spacing w:line="360" w:lineRule="auto"/>
        <w:ind w:firstLine="560" w:firstLineChars="200"/>
        <w:rPr>
          <w:sz w:val="28"/>
          <w:szCs w:val="32"/>
        </w:rPr>
      </w:pPr>
      <w:r>
        <w:rPr>
          <w:sz w:val="28"/>
          <w:szCs w:val="32"/>
        </w:rPr>
        <w:t>3、拟定课题详细的技术路线，制定合理的进度计划，设置关键节点。结合标志性成果，确定阶段考核的主要方式、方法。按照总体进度要求，应对各子课题研究进展提出明确要求。</w:t>
      </w:r>
    </w:p>
    <w:p w14:paraId="43B186A1">
      <w:pPr>
        <w:spacing w:line="360" w:lineRule="auto"/>
        <w:ind w:firstLine="560" w:firstLineChars="200"/>
        <w:rPr>
          <w:sz w:val="28"/>
          <w:szCs w:val="32"/>
        </w:rPr>
      </w:pPr>
      <w:r>
        <w:rPr>
          <w:sz w:val="28"/>
          <w:szCs w:val="32"/>
        </w:rPr>
        <w:t>4、明确课题成果形态。提出包括成果形式、技术指标、技术成熟度、成果测试等在内的完整的成果状态表述，建立相应的检查或考核办法，确保课题阶段目标和总体目标的实现。基础研究类项目可参照上述要求执行，实现课题科学目标。</w:t>
      </w:r>
    </w:p>
    <w:p w14:paraId="0C86B405">
      <w:pPr>
        <w:spacing w:line="360" w:lineRule="auto"/>
        <w:ind w:firstLine="560" w:firstLineChars="200"/>
        <w:rPr>
          <w:sz w:val="28"/>
          <w:szCs w:val="32"/>
        </w:rPr>
      </w:pPr>
      <w:r>
        <w:rPr>
          <w:sz w:val="28"/>
          <w:szCs w:val="32"/>
        </w:rPr>
        <w:t>5、结合课题特点，建立有权威、执行力高、操作性强的课题实施组织管理机制。对实施过程中的政策、管理、技术和知识产权等风险进行充分的分析和预判，制定针对性的措施与办法；加强实施过程中的交流和检查，保证经费、人 员的合理调度与使用。</w:t>
      </w:r>
    </w:p>
    <w:p w14:paraId="3C80AAF5">
      <w:pPr>
        <w:widowControl/>
        <w:snapToGrid w:val="0"/>
        <w:spacing w:line="360" w:lineRule="auto"/>
        <w:jc w:val="center"/>
        <w:rPr>
          <w:b/>
          <w:color w:val="000000"/>
          <w:sz w:val="32"/>
          <w:szCs w:val="32"/>
        </w:rPr>
      </w:pPr>
      <w:r>
        <w:rPr>
          <w:rFonts w:eastAsia="FangSong_GB2312"/>
          <w:sz w:val="28"/>
          <w:szCs w:val="28"/>
        </w:rPr>
        <w:br w:type="page"/>
      </w:r>
      <w:r>
        <w:rPr>
          <w:b/>
          <w:color w:val="000000"/>
          <w:sz w:val="32"/>
          <w:szCs w:val="32"/>
        </w:rPr>
        <w:t>目  录</w:t>
      </w:r>
    </w:p>
    <w:p w14:paraId="2F2B54CB">
      <w:pPr>
        <w:pStyle w:val="36"/>
        <w:tabs>
          <w:tab w:val="right" w:leader="dot" w:pos="9060"/>
        </w:tabs>
        <w:spacing w:line="360" w:lineRule="auto"/>
        <w:rPr>
          <w:sz w:val="24"/>
        </w:rPr>
      </w:pPr>
    </w:p>
    <w:p w14:paraId="20D653C8">
      <w:pPr>
        <w:pStyle w:val="15"/>
        <w:rPr>
          <w:rFonts w:eastAsia="DengXian"/>
          <w:kern w:val="0"/>
          <w:sz w:val="24"/>
        </w:rPr>
      </w:pPr>
      <w:r>
        <w:rPr>
          <w:sz w:val="24"/>
        </w:rPr>
        <w:fldChar w:fldCharType="begin"/>
      </w:r>
      <w:r>
        <w:rPr>
          <w:sz w:val="24"/>
        </w:rPr>
        <w:instrText xml:space="preserve"> TOC \o "1-3" \h \z \u </w:instrText>
      </w:r>
      <w:r>
        <w:rPr>
          <w:sz w:val="24"/>
        </w:rPr>
        <w:fldChar w:fldCharType="separate"/>
      </w:r>
      <w:r>
        <w:fldChar w:fldCharType="begin"/>
      </w:r>
      <w:r>
        <w:instrText xml:space="preserve"> HYPERLINK \l "_Toc190081320" </w:instrText>
      </w:r>
      <w:r>
        <w:fldChar w:fldCharType="separate"/>
      </w:r>
      <w:r>
        <w:rPr>
          <w:rStyle w:val="25"/>
          <w:sz w:val="24"/>
        </w:rPr>
        <w:t>一、课题概要</w:t>
      </w:r>
      <w:r>
        <w:rPr>
          <w:sz w:val="24"/>
        </w:rPr>
        <w:tab/>
      </w:r>
      <w:r>
        <w:rPr>
          <w:sz w:val="24"/>
        </w:rPr>
        <w:fldChar w:fldCharType="begin"/>
      </w:r>
      <w:r>
        <w:rPr>
          <w:sz w:val="24"/>
        </w:rPr>
        <w:instrText xml:space="preserve"> PAGEREF _Toc190081320 \h </w:instrText>
      </w:r>
      <w:r>
        <w:rPr>
          <w:sz w:val="24"/>
        </w:rPr>
        <w:fldChar w:fldCharType="separate"/>
      </w:r>
      <w:r>
        <w:rPr>
          <w:sz w:val="24"/>
        </w:rPr>
        <w:t>1</w:t>
      </w:r>
      <w:r>
        <w:rPr>
          <w:sz w:val="24"/>
        </w:rPr>
        <w:fldChar w:fldCharType="end"/>
      </w:r>
      <w:r>
        <w:rPr>
          <w:sz w:val="24"/>
        </w:rPr>
        <w:fldChar w:fldCharType="end"/>
      </w:r>
    </w:p>
    <w:p w14:paraId="5958D335">
      <w:pPr>
        <w:pStyle w:val="17"/>
        <w:tabs>
          <w:tab w:val="right" w:leader="dot" w:pos="9060"/>
        </w:tabs>
        <w:spacing w:line="360" w:lineRule="auto"/>
        <w:rPr>
          <w:rFonts w:eastAsia="DengXian"/>
          <w:kern w:val="0"/>
          <w:sz w:val="24"/>
        </w:rPr>
      </w:pPr>
      <w:r>
        <w:fldChar w:fldCharType="begin"/>
      </w:r>
      <w:r>
        <w:instrText xml:space="preserve"> HYPERLINK \l "_Toc190081321" </w:instrText>
      </w:r>
      <w:r>
        <w:fldChar w:fldCharType="separate"/>
      </w:r>
      <w:r>
        <w:rPr>
          <w:rStyle w:val="25"/>
          <w:sz w:val="24"/>
        </w:rPr>
        <w:t>1.1 课题简介</w:t>
      </w:r>
      <w:r>
        <w:rPr>
          <w:sz w:val="24"/>
        </w:rPr>
        <w:tab/>
      </w:r>
      <w:r>
        <w:rPr>
          <w:sz w:val="24"/>
        </w:rPr>
        <w:fldChar w:fldCharType="begin"/>
      </w:r>
      <w:r>
        <w:rPr>
          <w:sz w:val="24"/>
        </w:rPr>
        <w:instrText xml:space="preserve"> PAGEREF _Toc190081321 \h </w:instrText>
      </w:r>
      <w:r>
        <w:rPr>
          <w:sz w:val="24"/>
        </w:rPr>
        <w:fldChar w:fldCharType="separate"/>
      </w:r>
      <w:r>
        <w:rPr>
          <w:sz w:val="24"/>
        </w:rPr>
        <w:t>1</w:t>
      </w:r>
      <w:r>
        <w:rPr>
          <w:sz w:val="24"/>
        </w:rPr>
        <w:fldChar w:fldCharType="end"/>
      </w:r>
      <w:r>
        <w:rPr>
          <w:sz w:val="24"/>
        </w:rPr>
        <w:fldChar w:fldCharType="end"/>
      </w:r>
    </w:p>
    <w:p w14:paraId="3FAB70E5">
      <w:pPr>
        <w:pStyle w:val="17"/>
        <w:tabs>
          <w:tab w:val="right" w:leader="dot" w:pos="9060"/>
        </w:tabs>
        <w:spacing w:line="360" w:lineRule="auto"/>
        <w:rPr>
          <w:rFonts w:eastAsia="DengXian"/>
          <w:kern w:val="0"/>
          <w:sz w:val="24"/>
        </w:rPr>
      </w:pPr>
      <w:r>
        <w:fldChar w:fldCharType="begin"/>
      </w:r>
      <w:r>
        <w:instrText xml:space="preserve"> HYPERLINK \l "_Toc190081322" </w:instrText>
      </w:r>
      <w:r>
        <w:fldChar w:fldCharType="separate"/>
      </w:r>
      <w:r>
        <w:rPr>
          <w:rStyle w:val="25"/>
          <w:sz w:val="24"/>
        </w:rPr>
        <w:t>1.2 课题与项目的关系</w:t>
      </w:r>
      <w:r>
        <w:rPr>
          <w:sz w:val="24"/>
        </w:rPr>
        <w:tab/>
      </w:r>
      <w:r>
        <w:rPr>
          <w:sz w:val="24"/>
        </w:rPr>
        <w:fldChar w:fldCharType="begin"/>
      </w:r>
      <w:r>
        <w:rPr>
          <w:sz w:val="24"/>
        </w:rPr>
        <w:instrText xml:space="preserve"> PAGEREF _Toc190081322 \h </w:instrText>
      </w:r>
      <w:r>
        <w:rPr>
          <w:sz w:val="24"/>
        </w:rPr>
        <w:fldChar w:fldCharType="separate"/>
      </w:r>
      <w:r>
        <w:rPr>
          <w:sz w:val="24"/>
        </w:rPr>
        <w:t>1</w:t>
      </w:r>
      <w:r>
        <w:rPr>
          <w:sz w:val="24"/>
        </w:rPr>
        <w:fldChar w:fldCharType="end"/>
      </w:r>
      <w:r>
        <w:rPr>
          <w:sz w:val="24"/>
        </w:rPr>
        <w:fldChar w:fldCharType="end"/>
      </w:r>
    </w:p>
    <w:p w14:paraId="2F16D676">
      <w:pPr>
        <w:pStyle w:val="15"/>
        <w:rPr>
          <w:rFonts w:eastAsia="DengXian"/>
          <w:kern w:val="0"/>
          <w:sz w:val="24"/>
        </w:rPr>
      </w:pPr>
      <w:r>
        <w:fldChar w:fldCharType="begin"/>
      </w:r>
      <w:r>
        <w:instrText xml:space="preserve"> HYPERLINK \l "_Toc190081323" </w:instrText>
      </w:r>
      <w:r>
        <w:fldChar w:fldCharType="separate"/>
      </w:r>
      <w:r>
        <w:rPr>
          <w:rStyle w:val="25"/>
          <w:sz w:val="24"/>
        </w:rPr>
        <w:t>二、课题任务分解及主要研究工作</w:t>
      </w:r>
      <w:r>
        <w:rPr>
          <w:sz w:val="24"/>
        </w:rPr>
        <w:tab/>
      </w:r>
      <w:r>
        <w:rPr>
          <w:sz w:val="24"/>
        </w:rPr>
        <w:fldChar w:fldCharType="begin"/>
      </w:r>
      <w:r>
        <w:rPr>
          <w:sz w:val="24"/>
        </w:rPr>
        <w:instrText xml:space="preserve"> PAGEREF _Toc190081323 \h </w:instrText>
      </w:r>
      <w:r>
        <w:rPr>
          <w:sz w:val="24"/>
        </w:rPr>
        <w:fldChar w:fldCharType="separate"/>
      </w:r>
      <w:r>
        <w:rPr>
          <w:sz w:val="24"/>
        </w:rPr>
        <w:t>2</w:t>
      </w:r>
      <w:r>
        <w:rPr>
          <w:sz w:val="24"/>
        </w:rPr>
        <w:fldChar w:fldCharType="end"/>
      </w:r>
      <w:r>
        <w:rPr>
          <w:sz w:val="24"/>
        </w:rPr>
        <w:fldChar w:fldCharType="end"/>
      </w:r>
    </w:p>
    <w:p w14:paraId="1A2E3B78">
      <w:pPr>
        <w:pStyle w:val="17"/>
        <w:tabs>
          <w:tab w:val="right" w:leader="dot" w:pos="9060"/>
        </w:tabs>
        <w:spacing w:line="360" w:lineRule="auto"/>
        <w:rPr>
          <w:rFonts w:eastAsia="DengXian"/>
          <w:kern w:val="0"/>
          <w:sz w:val="24"/>
        </w:rPr>
      </w:pPr>
      <w:r>
        <w:fldChar w:fldCharType="begin"/>
      </w:r>
      <w:r>
        <w:instrText xml:space="preserve"> HYPERLINK \l "_Toc190081324" </w:instrText>
      </w:r>
      <w:r>
        <w:fldChar w:fldCharType="separate"/>
      </w:r>
      <w:r>
        <w:rPr>
          <w:rStyle w:val="25"/>
          <w:sz w:val="24"/>
        </w:rPr>
        <w:t>2.1指南考核指标分解</w:t>
      </w:r>
      <w:r>
        <w:rPr>
          <w:sz w:val="24"/>
        </w:rPr>
        <w:tab/>
      </w:r>
      <w:r>
        <w:rPr>
          <w:sz w:val="24"/>
        </w:rPr>
        <w:fldChar w:fldCharType="begin"/>
      </w:r>
      <w:r>
        <w:rPr>
          <w:sz w:val="24"/>
        </w:rPr>
        <w:instrText xml:space="preserve"> PAGEREF _Toc190081324 \h </w:instrText>
      </w:r>
      <w:r>
        <w:rPr>
          <w:sz w:val="24"/>
        </w:rPr>
        <w:fldChar w:fldCharType="separate"/>
      </w:r>
      <w:r>
        <w:rPr>
          <w:sz w:val="24"/>
        </w:rPr>
        <w:t>2</w:t>
      </w:r>
      <w:r>
        <w:rPr>
          <w:sz w:val="24"/>
        </w:rPr>
        <w:fldChar w:fldCharType="end"/>
      </w:r>
      <w:r>
        <w:rPr>
          <w:sz w:val="24"/>
        </w:rPr>
        <w:fldChar w:fldCharType="end"/>
      </w:r>
    </w:p>
    <w:p w14:paraId="7AAC32D2">
      <w:pPr>
        <w:pStyle w:val="17"/>
        <w:tabs>
          <w:tab w:val="right" w:leader="dot" w:pos="9060"/>
        </w:tabs>
        <w:spacing w:line="360" w:lineRule="auto"/>
        <w:rPr>
          <w:rFonts w:eastAsia="DengXian"/>
          <w:kern w:val="0"/>
          <w:sz w:val="24"/>
        </w:rPr>
      </w:pPr>
      <w:r>
        <w:fldChar w:fldCharType="begin"/>
      </w:r>
      <w:r>
        <w:instrText xml:space="preserve"> HYPERLINK \l "_Toc190081325" </w:instrText>
      </w:r>
      <w:r>
        <w:fldChar w:fldCharType="separate"/>
      </w:r>
      <w:r>
        <w:rPr>
          <w:rStyle w:val="25"/>
          <w:sz w:val="24"/>
        </w:rPr>
        <w:t>2.2课题任务分解及课题主要研究工作</w:t>
      </w:r>
      <w:r>
        <w:rPr>
          <w:sz w:val="24"/>
        </w:rPr>
        <w:tab/>
      </w:r>
      <w:r>
        <w:rPr>
          <w:sz w:val="24"/>
        </w:rPr>
        <w:fldChar w:fldCharType="begin"/>
      </w:r>
      <w:r>
        <w:rPr>
          <w:sz w:val="24"/>
        </w:rPr>
        <w:instrText xml:space="preserve"> PAGEREF _Toc190081325 \h </w:instrText>
      </w:r>
      <w:r>
        <w:rPr>
          <w:sz w:val="24"/>
        </w:rPr>
        <w:fldChar w:fldCharType="separate"/>
      </w:r>
      <w:r>
        <w:rPr>
          <w:sz w:val="24"/>
        </w:rPr>
        <w:t>3</w:t>
      </w:r>
      <w:r>
        <w:rPr>
          <w:sz w:val="24"/>
        </w:rPr>
        <w:fldChar w:fldCharType="end"/>
      </w:r>
      <w:r>
        <w:rPr>
          <w:sz w:val="24"/>
        </w:rPr>
        <w:fldChar w:fldCharType="end"/>
      </w:r>
    </w:p>
    <w:p w14:paraId="3B26A663">
      <w:pPr>
        <w:pStyle w:val="17"/>
        <w:tabs>
          <w:tab w:val="right" w:leader="dot" w:pos="9060"/>
        </w:tabs>
        <w:spacing w:line="360" w:lineRule="auto"/>
        <w:rPr>
          <w:rFonts w:eastAsia="DengXian"/>
          <w:kern w:val="0"/>
          <w:sz w:val="24"/>
        </w:rPr>
      </w:pPr>
      <w:r>
        <w:fldChar w:fldCharType="begin"/>
      </w:r>
      <w:r>
        <w:instrText xml:space="preserve"> HYPERLINK \l "_Toc190081326" </w:instrText>
      </w:r>
      <w:r>
        <w:fldChar w:fldCharType="separate"/>
      </w:r>
      <w:r>
        <w:rPr>
          <w:rStyle w:val="25"/>
          <w:sz w:val="24"/>
        </w:rPr>
        <w:t>2.3课题任务内容</w:t>
      </w:r>
      <w:r>
        <w:rPr>
          <w:sz w:val="24"/>
        </w:rPr>
        <w:tab/>
      </w:r>
      <w:r>
        <w:rPr>
          <w:sz w:val="24"/>
        </w:rPr>
        <w:fldChar w:fldCharType="begin"/>
      </w:r>
      <w:r>
        <w:rPr>
          <w:sz w:val="24"/>
        </w:rPr>
        <w:instrText xml:space="preserve"> PAGEREF _Toc190081326 \h </w:instrText>
      </w:r>
      <w:r>
        <w:rPr>
          <w:sz w:val="24"/>
        </w:rPr>
        <w:fldChar w:fldCharType="separate"/>
      </w:r>
      <w:r>
        <w:rPr>
          <w:sz w:val="24"/>
        </w:rPr>
        <w:t>6</w:t>
      </w:r>
      <w:r>
        <w:rPr>
          <w:sz w:val="24"/>
        </w:rPr>
        <w:fldChar w:fldCharType="end"/>
      </w:r>
      <w:r>
        <w:rPr>
          <w:sz w:val="24"/>
        </w:rPr>
        <w:fldChar w:fldCharType="end"/>
      </w:r>
    </w:p>
    <w:p w14:paraId="54CA06CB">
      <w:pPr>
        <w:pStyle w:val="9"/>
        <w:tabs>
          <w:tab w:val="right" w:leader="dot" w:pos="9060"/>
        </w:tabs>
        <w:spacing w:line="360" w:lineRule="auto"/>
        <w:rPr>
          <w:rFonts w:eastAsia="DengXian"/>
          <w:kern w:val="0"/>
          <w:sz w:val="24"/>
        </w:rPr>
      </w:pPr>
      <w:r>
        <w:fldChar w:fldCharType="begin"/>
      </w:r>
      <w:r>
        <w:instrText xml:space="preserve"> HYPERLINK \l "_Toc190081327" </w:instrText>
      </w:r>
      <w:r>
        <w:fldChar w:fldCharType="separate"/>
      </w:r>
      <w:r>
        <w:rPr>
          <w:rStyle w:val="25"/>
          <w:sz w:val="24"/>
        </w:rPr>
        <w:t>2.3.1 研究目标</w:t>
      </w:r>
      <w:r>
        <w:rPr>
          <w:sz w:val="24"/>
        </w:rPr>
        <w:tab/>
      </w:r>
      <w:r>
        <w:rPr>
          <w:sz w:val="24"/>
        </w:rPr>
        <w:fldChar w:fldCharType="begin"/>
      </w:r>
      <w:r>
        <w:rPr>
          <w:sz w:val="24"/>
        </w:rPr>
        <w:instrText xml:space="preserve"> PAGEREF _Toc190081327 \h </w:instrText>
      </w:r>
      <w:r>
        <w:rPr>
          <w:sz w:val="24"/>
        </w:rPr>
        <w:fldChar w:fldCharType="separate"/>
      </w:r>
      <w:r>
        <w:rPr>
          <w:sz w:val="24"/>
        </w:rPr>
        <w:t>6</w:t>
      </w:r>
      <w:r>
        <w:rPr>
          <w:sz w:val="24"/>
        </w:rPr>
        <w:fldChar w:fldCharType="end"/>
      </w:r>
      <w:r>
        <w:rPr>
          <w:sz w:val="24"/>
        </w:rPr>
        <w:fldChar w:fldCharType="end"/>
      </w:r>
    </w:p>
    <w:p w14:paraId="657389FD">
      <w:pPr>
        <w:pStyle w:val="9"/>
        <w:tabs>
          <w:tab w:val="right" w:leader="dot" w:pos="9060"/>
        </w:tabs>
        <w:spacing w:line="360" w:lineRule="auto"/>
        <w:rPr>
          <w:rFonts w:eastAsia="DengXian"/>
          <w:kern w:val="0"/>
          <w:sz w:val="24"/>
        </w:rPr>
      </w:pPr>
      <w:r>
        <w:fldChar w:fldCharType="begin"/>
      </w:r>
      <w:r>
        <w:instrText xml:space="preserve"> HYPERLINK \l "_Toc190081328" </w:instrText>
      </w:r>
      <w:r>
        <w:fldChar w:fldCharType="separate"/>
      </w:r>
      <w:r>
        <w:rPr>
          <w:rStyle w:val="25"/>
          <w:sz w:val="24"/>
        </w:rPr>
        <w:t>2.3.2 主要研究内容</w:t>
      </w:r>
      <w:r>
        <w:rPr>
          <w:sz w:val="24"/>
        </w:rPr>
        <w:tab/>
      </w:r>
      <w:r>
        <w:rPr>
          <w:sz w:val="24"/>
        </w:rPr>
        <w:fldChar w:fldCharType="begin"/>
      </w:r>
      <w:r>
        <w:rPr>
          <w:sz w:val="24"/>
        </w:rPr>
        <w:instrText xml:space="preserve"> PAGEREF _Toc190081328 \h </w:instrText>
      </w:r>
      <w:r>
        <w:rPr>
          <w:sz w:val="24"/>
        </w:rPr>
        <w:fldChar w:fldCharType="separate"/>
      </w:r>
      <w:r>
        <w:rPr>
          <w:sz w:val="24"/>
        </w:rPr>
        <w:t>7</w:t>
      </w:r>
      <w:r>
        <w:rPr>
          <w:sz w:val="24"/>
        </w:rPr>
        <w:fldChar w:fldCharType="end"/>
      </w:r>
      <w:r>
        <w:rPr>
          <w:sz w:val="24"/>
        </w:rPr>
        <w:fldChar w:fldCharType="end"/>
      </w:r>
    </w:p>
    <w:p w14:paraId="1C818C80">
      <w:pPr>
        <w:pStyle w:val="9"/>
        <w:tabs>
          <w:tab w:val="right" w:leader="dot" w:pos="9060"/>
        </w:tabs>
        <w:spacing w:line="360" w:lineRule="auto"/>
        <w:rPr>
          <w:rFonts w:eastAsia="DengXian"/>
          <w:kern w:val="0"/>
          <w:sz w:val="24"/>
        </w:rPr>
      </w:pPr>
      <w:r>
        <w:fldChar w:fldCharType="begin"/>
      </w:r>
      <w:r>
        <w:instrText xml:space="preserve"> HYPERLINK \l "_Toc190081329" </w:instrText>
      </w:r>
      <w:r>
        <w:fldChar w:fldCharType="separate"/>
      </w:r>
      <w:r>
        <w:rPr>
          <w:rStyle w:val="25"/>
          <w:sz w:val="24"/>
        </w:rPr>
        <w:t>2.3.3 拟解决的重大科学问题或关键技术问题</w:t>
      </w:r>
      <w:r>
        <w:rPr>
          <w:sz w:val="24"/>
        </w:rPr>
        <w:tab/>
      </w:r>
      <w:r>
        <w:rPr>
          <w:sz w:val="24"/>
        </w:rPr>
        <w:fldChar w:fldCharType="begin"/>
      </w:r>
      <w:r>
        <w:rPr>
          <w:sz w:val="24"/>
        </w:rPr>
        <w:instrText xml:space="preserve"> PAGEREF _Toc190081329 \h </w:instrText>
      </w:r>
      <w:r>
        <w:rPr>
          <w:sz w:val="24"/>
        </w:rPr>
        <w:fldChar w:fldCharType="separate"/>
      </w:r>
      <w:r>
        <w:rPr>
          <w:sz w:val="24"/>
        </w:rPr>
        <w:t>9</w:t>
      </w:r>
      <w:r>
        <w:rPr>
          <w:sz w:val="24"/>
        </w:rPr>
        <w:fldChar w:fldCharType="end"/>
      </w:r>
      <w:r>
        <w:rPr>
          <w:sz w:val="24"/>
        </w:rPr>
        <w:fldChar w:fldCharType="end"/>
      </w:r>
    </w:p>
    <w:p w14:paraId="30F7B8F5">
      <w:pPr>
        <w:pStyle w:val="9"/>
        <w:tabs>
          <w:tab w:val="right" w:leader="dot" w:pos="9060"/>
        </w:tabs>
        <w:spacing w:line="360" w:lineRule="auto"/>
        <w:rPr>
          <w:rFonts w:eastAsia="DengXian"/>
          <w:kern w:val="0"/>
          <w:sz w:val="24"/>
        </w:rPr>
      </w:pPr>
      <w:r>
        <w:fldChar w:fldCharType="begin"/>
      </w:r>
      <w:r>
        <w:instrText xml:space="preserve"> HYPERLINK \l "_Toc190081330" </w:instrText>
      </w:r>
      <w:r>
        <w:fldChar w:fldCharType="separate"/>
      </w:r>
      <w:r>
        <w:rPr>
          <w:rStyle w:val="25"/>
          <w:sz w:val="24"/>
        </w:rPr>
        <w:t>2.3.4考核指标及考核手段/方式</w:t>
      </w:r>
      <w:r>
        <w:rPr>
          <w:sz w:val="24"/>
        </w:rPr>
        <w:tab/>
      </w:r>
      <w:r>
        <w:rPr>
          <w:sz w:val="24"/>
        </w:rPr>
        <w:fldChar w:fldCharType="begin"/>
      </w:r>
      <w:r>
        <w:rPr>
          <w:sz w:val="24"/>
        </w:rPr>
        <w:instrText xml:space="preserve"> PAGEREF _Toc190081330 \h </w:instrText>
      </w:r>
      <w:r>
        <w:rPr>
          <w:sz w:val="24"/>
        </w:rPr>
        <w:fldChar w:fldCharType="separate"/>
      </w:r>
      <w:r>
        <w:rPr>
          <w:sz w:val="24"/>
        </w:rPr>
        <w:t>10</w:t>
      </w:r>
      <w:r>
        <w:rPr>
          <w:sz w:val="24"/>
        </w:rPr>
        <w:fldChar w:fldCharType="end"/>
      </w:r>
      <w:r>
        <w:rPr>
          <w:sz w:val="24"/>
        </w:rPr>
        <w:fldChar w:fldCharType="end"/>
      </w:r>
    </w:p>
    <w:p w14:paraId="2A7F5A29">
      <w:pPr>
        <w:pStyle w:val="9"/>
        <w:tabs>
          <w:tab w:val="right" w:leader="dot" w:pos="9060"/>
        </w:tabs>
        <w:spacing w:line="360" w:lineRule="auto"/>
        <w:rPr>
          <w:rFonts w:eastAsia="DengXian"/>
          <w:kern w:val="0"/>
          <w:sz w:val="24"/>
        </w:rPr>
      </w:pPr>
      <w:r>
        <w:fldChar w:fldCharType="begin"/>
      </w:r>
      <w:r>
        <w:instrText xml:space="preserve"> HYPERLINK \l "_Toc190081331" </w:instrText>
      </w:r>
      <w:r>
        <w:fldChar w:fldCharType="separate"/>
      </w:r>
      <w:r>
        <w:rPr>
          <w:rStyle w:val="25"/>
          <w:sz w:val="24"/>
        </w:rPr>
        <w:t>2.3.5参与单位任务分工</w:t>
      </w:r>
      <w:r>
        <w:rPr>
          <w:sz w:val="24"/>
        </w:rPr>
        <w:tab/>
      </w:r>
      <w:r>
        <w:rPr>
          <w:sz w:val="24"/>
        </w:rPr>
        <w:fldChar w:fldCharType="begin"/>
      </w:r>
      <w:r>
        <w:rPr>
          <w:sz w:val="24"/>
        </w:rPr>
        <w:instrText xml:space="preserve"> PAGEREF _Toc190081331 \h </w:instrText>
      </w:r>
      <w:r>
        <w:rPr>
          <w:sz w:val="24"/>
        </w:rPr>
        <w:fldChar w:fldCharType="separate"/>
      </w:r>
      <w:r>
        <w:rPr>
          <w:sz w:val="24"/>
        </w:rPr>
        <w:t>12</w:t>
      </w:r>
      <w:r>
        <w:rPr>
          <w:sz w:val="24"/>
        </w:rPr>
        <w:fldChar w:fldCharType="end"/>
      </w:r>
      <w:r>
        <w:rPr>
          <w:sz w:val="24"/>
        </w:rPr>
        <w:fldChar w:fldCharType="end"/>
      </w:r>
    </w:p>
    <w:p w14:paraId="72B2917C">
      <w:pPr>
        <w:pStyle w:val="15"/>
        <w:rPr>
          <w:rFonts w:eastAsia="DengXian"/>
          <w:kern w:val="0"/>
          <w:sz w:val="24"/>
        </w:rPr>
      </w:pPr>
      <w:r>
        <w:fldChar w:fldCharType="begin"/>
      </w:r>
      <w:r>
        <w:instrText xml:space="preserve"> HYPERLINK \l "_Toc190081332" </w:instrText>
      </w:r>
      <w:r>
        <w:fldChar w:fldCharType="separate"/>
      </w:r>
      <w:r>
        <w:rPr>
          <w:rStyle w:val="25"/>
          <w:sz w:val="24"/>
        </w:rPr>
        <w:t>三、课题节点与具体实施计划</w:t>
      </w:r>
      <w:r>
        <w:rPr>
          <w:sz w:val="24"/>
        </w:rPr>
        <w:tab/>
      </w:r>
      <w:r>
        <w:rPr>
          <w:sz w:val="24"/>
        </w:rPr>
        <w:fldChar w:fldCharType="begin"/>
      </w:r>
      <w:r>
        <w:rPr>
          <w:sz w:val="24"/>
        </w:rPr>
        <w:instrText xml:space="preserve"> PAGEREF _Toc190081332 \h </w:instrText>
      </w:r>
      <w:r>
        <w:rPr>
          <w:sz w:val="24"/>
        </w:rPr>
        <w:fldChar w:fldCharType="separate"/>
      </w:r>
      <w:r>
        <w:rPr>
          <w:sz w:val="24"/>
        </w:rPr>
        <w:t>13</w:t>
      </w:r>
      <w:r>
        <w:rPr>
          <w:sz w:val="24"/>
        </w:rPr>
        <w:fldChar w:fldCharType="end"/>
      </w:r>
      <w:r>
        <w:rPr>
          <w:sz w:val="24"/>
        </w:rPr>
        <w:fldChar w:fldCharType="end"/>
      </w:r>
    </w:p>
    <w:p w14:paraId="478443E6">
      <w:pPr>
        <w:pStyle w:val="17"/>
        <w:tabs>
          <w:tab w:val="right" w:leader="dot" w:pos="9060"/>
        </w:tabs>
        <w:spacing w:line="360" w:lineRule="auto"/>
        <w:rPr>
          <w:rFonts w:eastAsia="DengXian"/>
          <w:kern w:val="0"/>
          <w:sz w:val="24"/>
        </w:rPr>
      </w:pPr>
      <w:r>
        <w:fldChar w:fldCharType="begin"/>
      </w:r>
      <w:r>
        <w:instrText xml:space="preserve"> HYPERLINK \l "_Toc190081333" </w:instrText>
      </w:r>
      <w:r>
        <w:fldChar w:fldCharType="separate"/>
      </w:r>
      <w:r>
        <w:rPr>
          <w:rStyle w:val="25"/>
          <w:sz w:val="24"/>
        </w:rPr>
        <w:t>3.1 课题实施技术与进度安排</w:t>
      </w:r>
      <w:r>
        <w:rPr>
          <w:sz w:val="24"/>
        </w:rPr>
        <w:tab/>
      </w:r>
      <w:r>
        <w:rPr>
          <w:sz w:val="24"/>
        </w:rPr>
        <w:fldChar w:fldCharType="begin"/>
      </w:r>
      <w:r>
        <w:rPr>
          <w:sz w:val="24"/>
        </w:rPr>
        <w:instrText xml:space="preserve"> PAGEREF _Toc190081333 \h </w:instrText>
      </w:r>
      <w:r>
        <w:rPr>
          <w:sz w:val="24"/>
        </w:rPr>
        <w:fldChar w:fldCharType="separate"/>
      </w:r>
      <w:r>
        <w:rPr>
          <w:sz w:val="24"/>
        </w:rPr>
        <w:t>13</w:t>
      </w:r>
      <w:r>
        <w:rPr>
          <w:sz w:val="24"/>
        </w:rPr>
        <w:fldChar w:fldCharType="end"/>
      </w:r>
      <w:r>
        <w:rPr>
          <w:sz w:val="24"/>
        </w:rPr>
        <w:fldChar w:fldCharType="end"/>
      </w:r>
    </w:p>
    <w:p w14:paraId="382DA027">
      <w:pPr>
        <w:pStyle w:val="9"/>
        <w:tabs>
          <w:tab w:val="right" w:leader="dot" w:pos="9060"/>
        </w:tabs>
        <w:spacing w:line="360" w:lineRule="auto"/>
        <w:rPr>
          <w:rFonts w:eastAsia="DengXian"/>
          <w:kern w:val="0"/>
          <w:sz w:val="24"/>
        </w:rPr>
      </w:pPr>
      <w:r>
        <w:fldChar w:fldCharType="begin"/>
      </w:r>
      <w:r>
        <w:instrText xml:space="preserve"> HYPERLINK \l "_Toc190081334" </w:instrText>
      </w:r>
      <w:r>
        <w:fldChar w:fldCharType="separate"/>
      </w:r>
      <w:r>
        <w:rPr>
          <w:rStyle w:val="25"/>
          <w:sz w:val="24"/>
        </w:rPr>
        <w:t>3.1.1总体研究思路</w:t>
      </w:r>
      <w:r>
        <w:rPr>
          <w:sz w:val="24"/>
        </w:rPr>
        <w:tab/>
      </w:r>
      <w:r>
        <w:rPr>
          <w:sz w:val="24"/>
        </w:rPr>
        <w:fldChar w:fldCharType="begin"/>
      </w:r>
      <w:r>
        <w:rPr>
          <w:sz w:val="24"/>
        </w:rPr>
        <w:instrText xml:space="preserve"> PAGEREF _Toc190081334 \h </w:instrText>
      </w:r>
      <w:r>
        <w:rPr>
          <w:sz w:val="24"/>
        </w:rPr>
        <w:fldChar w:fldCharType="separate"/>
      </w:r>
      <w:r>
        <w:rPr>
          <w:sz w:val="24"/>
        </w:rPr>
        <w:t>13</w:t>
      </w:r>
      <w:r>
        <w:rPr>
          <w:sz w:val="24"/>
        </w:rPr>
        <w:fldChar w:fldCharType="end"/>
      </w:r>
      <w:r>
        <w:rPr>
          <w:sz w:val="24"/>
        </w:rPr>
        <w:fldChar w:fldCharType="end"/>
      </w:r>
    </w:p>
    <w:p w14:paraId="4965CA97">
      <w:pPr>
        <w:pStyle w:val="9"/>
        <w:tabs>
          <w:tab w:val="right" w:leader="dot" w:pos="9060"/>
        </w:tabs>
        <w:spacing w:line="360" w:lineRule="auto"/>
        <w:rPr>
          <w:rFonts w:eastAsia="DengXian"/>
          <w:kern w:val="0"/>
          <w:sz w:val="24"/>
        </w:rPr>
      </w:pPr>
      <w:r>
        <w:fldChar w:fldCharType="begin"/>
      </w:r>
      <w:r>
        <w:instrText xml:space="preserve"> HYPERLINK \l "_Toc190081335" </w:instrText>
      </w:r>
      <w:r>
        <w:fldChar w:fldCharType="separate"/>
      </w:r>
      <w:r>
        <w:rPr>
          <w:rStyle w:val="25"/>
          <w:sz w:val="24"/>
        </w:rPr>
        <w:t>3.1.2 主要任务的分工接口概述</w:t>
      </w:r>
      <w:r>
        <w:rPr>
          <w:sz w:val="24"/>
        </w:rPr>
        <w:tab/>
      </w:r>
      <w:r>
        <w:rPr>
          <w:sz w:val="24"/>
        </w:rPr>
        <w:fldChar w:fldCharType="begin"/>
      </w:r>
      <w:r>
        <w:rPr>
          <w:sz w:val="24"/>
        </w:rPr>
        <w:instrText xml:space="preserve"> PAGEREF _Toc190081335 \h </w:instrText>
      </w:r>
      <w:r>
        <w:rPr>
          <w:sz w:val="24"/>
        </w:rPr>
        <w:fldChar w:fldCharType="separate"/>
      </w:r>
      <w:r>
        <w:rPr>
          <w:sz w:val="24"/>
        </w:rPr>
        <w:t>14</w:t>
      </w:r>
      <w:r>
        <w:rPr>
          <w:sz w:val="24"/>
        </w:rPr>
        <w:fldChar w:fldCharType="end"/>
      </w:r>
      <w:r>
        <w:rPr>
          <w:sz w:val="24"/>
        </w:rPr>
        <w:fldChar w:fldCharType="end"/>
      </w:r>
    </w:p>
    <w:p w14:paraId="6119D533">
      <w:pPr>
        <w:pStyle w:val="9"/>
        <w:tabs>
          <w:tab w:val="right" w:leader="dot" w:pos="9060"/>
        </w:tabs>
        <w:spacing w:line="360" w:lineRule="auto"/>
        <w:rPr>
          <w:rFonts w:eastAsia="DengXian"/>
          <w:kern w:val="0"/>
          <w:sz w:val="24"/>
        </w:rPr>
      </w:pPr>
      <w:r>
        <w:fldChar w:fldCharType="begin"/>
      </w:r>
      <w:r>
        <w:instrText xml:space="preserve"> HYPERLINK \l "_Toc190081336" </w:instrText>
      </w:r>
      <w:r>
        <w:fldChar w:fldCharType="separate"/>
      </w:r>
      <w:r>
        <w:rPr>
          <w:rStyle w:val="25"/>
          <w:sz w:val="24"/>
        </w:rPr>
        <w:t>3.1.3 课题实施阶段关键节点</w:t>
      </w:r>
      <w:r>
        <w:rPr>
          <w:sz w:val="24"/>
        </w:rPr>
        <w:tab/>
      </w:r>
      <w:r>
        <w:rPr>
          <w:sz w:val="24"/>
        </w:rPr>
        <w:fldChar w:fldCharType="begin"/>
      </w:r>
      <w:r>
        <w:rPr>
          <w:sz w:val="24"/>
        </w:rPr>
        <w:instrText xml:space="preserve"> PAGEREF _Toc190081336 \h </w:instrText>
      </w:r>
      <w:r>
        <w:rPr>
          <w:sz w:val="24"/>
        </w:rPr>
        <w:fldChar w:fldCharType="separate"/>
      </w:r>
      <w:r>
        <w:rPr>
          <w:sz w:val="24"/>
        </w:rPr>
        <w:t>15</w:t>
      </w:r>
      <w:r>
        <w:rPr>
          <w:sz w:val="24"/>
        </w:rPr>
        <w:fldChar w:fldCharType="end"/>
      </w:r>
      <w:r>
        <w:rPr>
          <w:sz w:val="24"/>
        </w:rPr>
        <w:fldChar w:fldCharType="end"/>
      </w:r>
    </w:p>
    <w:p w14:paraId="3714F745">
      <w:pPr>
        <w:pStyle w:val="17"/>
        <w:tabs>
          <w:tab w:val="right" w:leader="dot" w:pos="9060"/>
        </w:tabs>
        <w:spacing w:line="360" w:lineRule="auto"/>
        <w:rPr>
          <w:rFonts w:eastAsia="DengXian"/>
          <w:kern w:val="0"/>
          <w:sz w:val="24"/>
        </w:rPr>
      </w:pPr>
      <w:r>
        <w:fldChar w:fldCharType="begin"/>
      </w:r>
      <w:r>
        <w:instrText xml:space="preserve"> HYPERLINK \l "_Toc190081337" </w:instrText>
      </w:r>
      <w:r>
        <w:fldChar w:fldCharType="separate"/>
      </w:r>
      <w:r>
        <w:rPr>
          <w:rStyle w:val="25"/>
          <w:sz w:val="24"/>
        </w:rPr>
        <w:t>3.2课题详细技术方案</w:t>
      </w:r>
      <w:r>
        <w:rPr>
          <w:sz w:val="24"/>
        </w:rPr>
        <w:tab/>
      </w:r>
      <w:r>
        <w:rPr>
          <w:sz w:val="24"/>
        </w:rPr>
        <w:fldChar w:fldCharType="begin"/>
      </w:r>
      <w:r>
        <w:rPr>
          <w:sz w:val="24"/>
        </w:rPr>
        <w:instrText xml:space="preserve"> PAGEREF _Toc190081337 \h </w:instrText>
      </w:r>
      <w:r>
        <w:rPr>
          <w:sz w:val="24"/>
        </w:rPr>
        <w:fldChar w:fldCharType="separate"/>
      </w:r>
      <w:r>
        <w:rPr>
          <w:sz w:val="24"/>
        </w:rPr>
        <w:t>18</w:t>
      </w:r>
      <w:r>
        <w:rPr>
          <w:sz w:val="24"/>
        </w:rPr>
        <w:fldChar w:fldCharType="end"/>
      </w:r>
      <w:r>
        <w:rPr>
          <w:sz w:val="24"/>
        </w:rPr>
        <w:fldChar w:fldCharType="end"/>
      </w:r>
    </w:p>
    <w:p w14:paraId="3A5EE191">
      <w:pPr>
        <w:pStyle w:val="9"/>
        <w:tabs>
          <w:tab w:val="right" w:leader="dot" w:pos="9060"/>
        </w:tabs>
        <w:spacing w:line="360" w:lineRule="auto"/>
        <w:rPr>
          <w:rFonts w:eastAsia="DengXian"/>
          <w:kern w:val="0"/>
          <w:sz w:val="24"/>
        </w:rPr>
      </w:pPr>
      <w:r>
        <w:fldChar w:fldCharType="begin"/>
      </w:r>
      <w:r>
        <w:instrText xml:space="preserve"> HYPERLINK \l "_Toc190081338" </w:instrText>
      </w:r>
      <w:r>
        <w:fldChar w:fldCharType="separate"/>
      </w:r>
      <w:r>
        <w:rPr>
          <w:rStyle w:val="25"/>
          <w:sz w:val="24"/>
        </w:rPr>
        <w:t>3.2.1 详细技术方案</w:t>
      </w:r>
      <w:r>
        <w:rPr>
          <w:sz w:val="24"/>
        </w:rPr>
        <w:tab/>
      </w:r>
      <w:r>
        <w:rPr>
          <w:sz w:val="24"/>
        </w:rPr>
        <w:fldChar w:fldCharType="begin"/>
      </w:r>
      <w:r>
        <w:rPr>
          <w:sz w:val="24"/>
        </w:rPr>
        <w:instrText xml:space="preserve"> PAGEREF _Toc190081338 \h </w:instrText>
      </w:r>
      <w:r>
        <w:rPr>
          <w:sz w:val="24"/>
        </w:rPr>
        <w:fldChar w:fldCharType="separate"/>
      </w:r>
      <w:r>
        <w:rPr>
          <w:sz w:val="24"/>
        </w:rPr>
        <w:t>18</w:t>
      </w:r>
      <w:r>
        <w:rPr>
          <w:sz w:val="24"/>
        </w:rPr>
        <w:fldChar w:fldCharType="end"/>
      </w:r>
      <w:r>
        <w:rPr>
          <w:sz w:val="24"/>
        </w:rPr>
        <w:fldChar w:fldCharType="end"/>
      </w:r>
    </w:p>
    <w:p w14:paraId="650046CC">
      <w:pPr>
        <w:pStyle w:val="9"/>
        <w:tabs>
          <w:tab w:val="right" w:leader="dot" w:pos="9060"/>
        </w:tabs>
        <w:spacing w:line="360" w:lineRule="auto"/>
        <w:rPr>
          <w:rFonts w:eastAsia="DengXian"/>
          <w:kern w:val="0"/>
          <w:sz w:val="24"/>
        </w:rPr>
      </w:pPr>
      <w:r>
        <w:fldChar w:fldCharType="begin"/>
      </w:r>
      <w:r>
        <w:instrText xml:space="preserve"> HYPERLINK \l "_Toc190081339" </w:instrText>
      </w:r>
      <w:r>
        <w:fldChar w:fldCharType="separate"/>
      </w:r>
      <w:r>
        <w:rPr>
          <w:rStyle w:val="25"/>
          <w:sz w:val="24"/>
        </w:rPr>
        <w:t>3.2.2 参与单位任务分工</w:t>
      </w:r>
      <w:r>
        <w:rPr>
          <w:sz w:val="24"/>
        </w:rPr>
        <w:tab/>
      </w:r>
      <w:r>
        <w:rPr>
          <w:sz w:val="24"/>
        </w:rPr>
        <w:fldChar w:fldCharType="begin"/>
      </w:r>
      <w:r>
        <w:rPr>
          <w:sz w:val="24"/>
        </w:rPr>
        <w:instrText xml:space="preserve"> PAGEREF _Toc190081339 \h </w:instrText>
      </w:r>
      <w:r>
        <w:rPr>
          <w:sz w:val="24"/>
        </w:rPr>
        <w:fldChar w:fldCharType="separate"/>
      </w:r>
      <w:r>
        <w:rPr>
          <w:sz w:val="24"/>
        </w:rPr>
        <w:t>85</w:t>
      </w:r>
      <w:r>
        <w:rPr>
          <w:sz w:val="24"/>
        </w:rPr>
        <w:fldChar w:fldCharType="end"/>
      </w:r>
      <w:r>
        <w:rPr>
          <w:sz w:val="24"/>
        </w:rPr>
        <w:fldChar w:fldCharType="end"/>
      </w:r>
    </w:p>
    <w:p w14:paraId="56A8F91E">
      <w:pPr>
        <w:pStyle w:val="9"/>
        <w:tabs>
          <w:tab w:val="right" w:leader="dot" w:pos="9060"/>
        </w:tabs>
        <w:spacing w:line="360" w:lineRule="auto"/>
        <w:rPr>
          <w:rFonts w:eastAsia="DengXian"/>
          <w:kern w:val="0"/>
          <w:sz w:val="24"/>
        </w:rPr>
      </w:pPr>
      <w:r>
        <w:fldChar w:fldCharType="begin"/>
      </w:r>
      <w:r>
        <w:instrText xml:space="preserve"> HYPERLINK \l "_Toc190081340" </w:instrText>
      </w:r>
      <w:r>
        <w:fldChar w:fldCharType="separate"/>
      </w:r>
      <w:r>
        <w:rPr>
          <w:rStyle w:val="25"/>
          <w:sz w:val="24"/>
        </w:rPr>
        <w:t>3.2.3 课题研究进度安排</w:t>
      </w:r>
      <w:r>
        <w:rPr>
          <w:sz w:val="24"/>
        </w:rPr>
        <w:tab/>
      </w:r>
      <w:r>
        <w:rPr>
          <w:sz w:val="24"/>
        </w:rPr>
        <w:fldChar w:fldCharType="begin"/>
      </w:r>
      <w:r>
        <w:rPr>
          <w:sz w:val="24"/>
        </w:rPr>
        <w:instrText xml:space="preserve"> PAGEREF _Toc190081340 \h </w:instrText>
      </w:r>
      <w:r>
        <w:rPr>
          <w:sz w:val="24"/>
        </w:rPr>
        <w:fldChar w:fldCharType="separate"/>
      </w:r>
      <w:r>
        <w:rPr>
          <w:sz w:val="24"/>
        </w:rPr>
        <w:t>86</w:t>
      </w:r>
      <w:r>
        <w:rPr>
          <w:sz w:val="24"/>
        </w:rPr>
        <w:fldChar w:fldCharType="end"/>
      </w:r>
      <w:r>
        <w:rPr>
          <w:sz w:val="24"/>
        </w:rPr>
        <w:fldChar w:fldCharType="end"/>
      </w:r>
    </w:p>
    <w:p w14:paraId="2B69DB27">
      <w:pPr>
        <w:pStyle w:val="17"/>
        <w:tabs>
          <w:tab w:val="right" w:leader="dot" w:pos="9060"/>
        </w:tabs>
        <w:spacing w:line="360" w:lineRule="auto"/>
        <w:rPr>
          <w:rFonts w:eastAsia="DengXian"/>
          <w:kern w:val="0"/>
          <w:sz w:val="24"/>
        </w:rPr>
      </w:pPr>
      <w:r>
        <w:fldChar w:fldCharType="begin"/>
      </w:r>
      <w:r>
        <w:instrText xml:space="preserve"> HYPERLINK \l "_Toc190081341" </w:instrText>
      </w:r>
      <w:r>
        <w:fldChar w:fldCharType="separate"/>
      </w:r>
      <w:r>
        <w:rPr>
          <w:rStyle w:val="25"/>
          <w:sz w:val="24"/>
        </w:rPr>
        <w:t>3.3 经费安排及自筹经费落实方案</w:t>
      </w:r>
      <w:r>
        <w:rPr>
          <w:sz w:val="24"/>
        </w:rPr>
        <w:tab/>
      </w:r>
      <w:r>
        <w:rPr>
          <w:sz w:val="24"/>
        </w:rPr>
        <w:fldChar w:fldCharType="begin"/>
      </w:r>
      <w:r>
        <w:rPr>
          <w:sz w:val="24"/>
        </w:rPr>
        <w:instrText xml:space="preserve"> PAGEREF _Toc190081341 \h </w:instrText>
      </w:r>
      <w:r>
        <w:rPr>
          <w:sz w:val="24"/>
        </w:rPr>
        <w:fldChar w:fldCharType="separate"/>
      </w:r>
      <w:r>
        <w:rPr>
          <w:sz w:val="24"/>
        </w:rPr>
        <w:t>88</w:t>
      </w:r>
      <w:r>
        <w:rPr>
          <w:sz w:val="24"/>
        </w:rPr>
        <w:fldChar w:fldCharType="end"/>
      </w:r>
      <w:r>
        <w:rPr>
          <w:sz w:val="24"/>
        </w:rPr>
        <w:fldChar w:fldCharType="end"/>
      </w:r>
    </w:p>
    <w:p w14:paraId="1709262F">
      <w:pPr>
        <w:pStyle w:val="15"/>
        <w:rPr>
          <w:rFonts w:eastAsia="DengXian"/>
          <w:kern w:val="0"/>
          <w:sz w:val="24"/>
        </w:rPr>
      </w:pPr>
      <w:r>
        <w:fldChar w:fldCharType="begin"/>
      </w:r>
      <w:r>
        <w:instrText xml:space="preserve"> HYPERLINK \l "_Toc190081342" </w:instrText>
      </w:r>
      <w:r>
        <w:fldChar w:fldCharType="separate"/>
      </w:r>
      <w:r>
        <w:rPr>
          <w:rStyle w:val="25"/>
          <w:sz w:val="24"/>
        </w:rPr>
        <w:t>四、课题组织管理机制</w:t>
      </w:r>
      <w:r>
        <w:rPr>
          <w:sz w:val="24"/>
        </w:rPr>
        <w:tab/>
      </w:r>
      <w:r>
        <w:rPr>
          <w:sz w:val="24"/>
        </w:rPr>
        <w:fldChar w:fldCharType="begin"/>
      </w:r>
      <w:r>
        <w:rPr>
          <w:sz w:val="24"/>
        </w:rPr>
        <w:instrText xml:space="preserve"> PAGEREF _Toc190081342 \h </w:instrText>
      </w:r>
      <w:r>
        <w:rPr>
          <w:sz w:val="24"/>
        </w:rPr>
        <w:fldChar w:fldCharType="separate"/>
      </w:r>
      <w:r>
        <w:rPr>
          <w:sz w:val="24"/>
        </w:rPr>
        <w:t>90</w:t>
      </w:r>
      <w:r>
        <w:rPr>
          <w:sz w:val="24"/>
        </w:rPr>
        <w:fldChar w:fldCharType="end"/>
      </w:r>
      <w:r>
        <w:rPr>
          <w:sz w:val="24"/>
        </w:rPr>
        <w:fldChar w:fldCharType="end"/>
      </w:r>
    </w:p>
    <w:p w14:paraId="550AA9B2">
      <w:pPr>
        <w:pStyle w:val="17"/>
        <w:tabs>
          <w:tab w:val="right" w:leader="dot" w:pos="9060"/>
        </w:tabs>
        <w:spacing w:line="360" w:lineRule="auto"/>
        <w:rPr>
          <w:rFonts w:eastAsia="DengXian"/>
          <w:kern w:val="0"/>
          <w:sz w:val="24"/>
        </w:rPr>
      </w:pPr>
      <w:r>
        <w:fldChar w:fldCharType="begin"/>
      </w:r>
      <w:r>
        <w:instrText xml:space="preserve"> HYPERLINK \l "_Toc190081343" </w:instrText>
      </w:r>
      <w:r>
        <w:fldChar w:fldCharType="separate"/>
      </w:r>
      <w:r>
        <w:rPr>
          <w:rStyle w:val="25"/>
          <w:sz w:val="24"/>
        </w:rPr>
        <w:t>4.1课题的内部组织管理方式、协调机制</w:t>
      </w:r>
      <w:r>
        <w:rPr>
          <w:sz w:val="24"/>
        </w:rPr>
        <w:tab/>
      </w:r>
      <w:r>
        <w:rPr>
          <w:sz w:val="24"/>
        </w:rPr>
        <w:fldChar w:fldCharType="begin"/>
      </w:r>
      <w:r>
        <w:rPr>
          <w:sz w:val="24"/>
        </w:rPr>
        <w:instrText xml:space="preserve"> PAGEREF _Toc190081343 \h </w:instrText>
      </w:r>
      <w:r>
        <w:rPr>
          <w:sz w:val="24"/>
        </w:rPr>
        <w:fldChar w:fldCharType="separate"/>
      </w:r>
      <w:r>
        <w:rPr>
          <w:sz w:val="24"/>
        </w:rPr>
        <w:t>90</w:t>
      </w:r>
      <w:r>
        <w:rPr>
          <w:sz w:val="24"/>
        </w:rPr>
        <w:fldChar w:fldCharType="end"/>
      </w:r>
      <w:r>
        <w:rPr>
          <w:sz w:val="24"/>
        </w:rPr>
        <w:fldChar w:fldCharType="end"/>
      </w:r>
    </w:p>
    <w:p w14:paraId="151CFC97">
      <w:pPr>
        <w:pStyle w:val="17"/>
        <w:tabs>
          <w:tab w:val="right" w:leader="dot" w:pos="9060"/>
        </w:tabs>
        <w:spacing w:line="360" w:lineRule="auto"/>
        <w:rPr>
          <w:rFonts w:eastAsia="DengXian"/>
          <w:kern w:val="0"/>
          <w:sz w:val="24"/>
        </w:rPr>
      </w:pPr>
      <w:r>
        <w:fldChar w:fldCharType="begin"/>
      </w:r>
      <w:r>
        <w:instrText xml:space="preserve"> HYPERLINK \l "_Toc190081344" </w:instrText>
      </w:r>
      <w:r>
        <w:fldChar w:fldCharType="separate"/>
      </w:r>
      <w:r>
        <w:rPr>
          <w:rStyle w:val="25"/>
          <w:sz w:val="24"/>
        </w:rPr>
        <w:t>4.2 课题实施过程中的交流及检查机制</w:t>
      </w:r>
      <w:r>
        <w:rPr>
          <w:sz w:val="24"/>
        </w:rPr>
        <w:tab/>
      </w:r>
      <w:r>
        <w:rPr>
          <w:sz w:val="24"/>
        </w:rPr>
        <w:fldChar w:fldCharType="begin"/>
      </w:r>
      <w:r>
        <w:rPr>
          <w:sz w:val="24"/>
        </w:rPr>
        <w:instrText xml:space="preserve"> PAGEREF _Toc190081344 \h </w:instrText>
      </w:r>
      <w:r>
        <w:rPr>
          <w:sz w:val="24"/>
        </w:rPr>
        <w:fldChar w:fldCharType="separate"/>
      </w:r>
      <w:r>
        <w:rPr>
          <w:sz w:val="24"/>
        </w:rPr>
        <w:t>90</w:t>
      </w:r>
      <w:r>
        <w:rPr>
          <w:sz w:val="24"/>
        </w:rPr>
        <w:fldChar w:fldCharType="end"/>
      </w:r>
      <w:r>
        <w:rPr>
          <w:sz w:val="24"/>
        </w:rPr>
        <w:fldChar w:fldCharType="end"/>
      </w:r>
    </w:p>
    <w:p w14:paraId="1412E80D">
      <w:pPr>
        <w:pStyle w:val="17"/>
        <w:tabs>
          <w:tab w:val="right" w:leader="dot" w:pos="9060"/>
        </w:tabs>
        <w:spacing w:line="360" w:lineRule="auto"/>
        <w:rPr>
          <w:rFonts w:eastAsia="DengXian"/>
          <w:kern w:val="0"/>
          <w:sz w:val="24"/>
        </w:rPr>
      </w:pPr>
      <w:r>
        <w:fldChar w:fldCharType="begin"/>
      </w:r>
      <w:r>
        <w:instrText xml:space="preserve"> HYPERLINK \l "_Toc190081345" </w:instrText>
      </w:r>
      <w:r>
        <w:fldChar w:fldCharType="separate"/>
      </w:r>
      <w:r>
        <w:rPr>
          <w:rStyle w:val="25"/>
          <w:sz w:val="24"/>
        </w:rPr>
        <w:t>4.3课题实施过程中的保障措施与风险分析</w:t>
      </w:r>
      <w:r>
        <w:rPr>
          <w:sz w:val="24"/>
        </w:rPr>
        <w:tab/>
      </w:r>
      <w:r>
        <w:rPr>
          <w:sz w:val="24"/>
        </w:rPr>
        <w:fldChar w:fldCharType="begin"/>
      </w:r>
      <w:r>
        <w:rPr>
          <w:sz w:val="24"/>
        </w:rPr>
        <w:instrText xml:space="preserve"> PAGEREF _Toc190081345 \h </w:instrText>
      </w:r>
      <w:r>
        <w:rPr>
          <w:sz w:val="24"/>
        </w:rPr>
        <w:fldChar w:fldCharType="separate"/>
      </w:r>
      <w:r>
        <w:rPr>
          <w:sz w:val="24"/>
        </w:rPr>
        <w:t>92</w:t>
      </w:r>
      <w:r>
        <w:rPr>
          <w:sz w:val="24"/>
        </w:rPr>
        <w:fldChar w:fldCharType="end"/>
      </w:r>
      <w:r>
        <w:rPr>
          <w:sz w:val="24"/>
        </w:rPr>
        <w:fldChar w:fldCharType="end"/>
      </w:r>
    </w:p>
    <w:p w14:paraId="345D013B">
      <w:pPr>
        <w:pStyle w:val="15"/>
        <w:rPr>
          <w:rFonts w:eastAsia="DengXian"/>
          <w:kern w:val="0"/>
          <w:sz w:val="24"/>
        </w:rPr>
      </w:pPr>
      <w:r>
        <w:fldChar w:fldCharType="begin"/>
      </w:r>
      <w:r>
        <w:instrText xml:space="preserve"> HYPERLINK \l "_Toc190081346" </w:instrText>
      </w:r>
      <w:r>
        <w:fldChar w:fldCharType="separate"/>
      </w:r>
      <w:r>
        <w:rPr>
          <w:rStyle w:val="25"/>
          <w:sz w:val="24"/>
        </w:rPr>
        <w:t>五、课题成果呈现形式及测试方法</w:t>
      </w:r>
      <w:r>
        <w:rPr>
          <w:sz w:val="24"/>
        </w:rPr>
        <w:tab/>
      </w:r>
      <w:r>
        <w:rPr>
          <w:sz w:val="24"/>
        </w:rPr>
        <w:fldChar w:fldCharType="begin"/>
      </w:r>
      <w:r>
        <w:rPr>
          <w:sz w:val="24"/>
        </w:rPr>
        <w:instrText xml:space="preserve"> PAGEREF _Toc190081346 \h </w:instrText>
      </w:r>
      <w:r>
        <w:rPr>
          <w:sz w:val="24"/>
        </w:rPr>
        <w:fldChar w:fldCharType="separate"/>
      </w:r>
      <w:r>
        <w:rPr>
          <w:sz w:val="24"/>
        </w:rPr>
        <w:t>93</w:t>
      </w:r>
      <w:r>
        <w:rPr>
          <w:sz w:val="24"/>
        </w:rPr>
        <w:fldChar w:fldCharType="end"/>
      </w:r>
      <w:r>
        <w:rPr>
          <w:sz w:val="24"/>
        </w:rPr>
        <w:fldChar w:fldCharType="end"/>
      </w:r>
    </w:p>
    <w:p w14:paraId="6F050B59">
      <w:pPr>
        <w:pStyle w:val="17"/>
        <w:tabs>
          <w:tab w:val="right" w:leader="dot" w:pos="9060"/>
        </w:tabs>
        <w:spacing w:line="360" w:lineRule="auto"/>
        <w:rPr>
          <w:rFonts w:eastAsia="DengXian"/>
          <w:kern w:val="0"/>
          <w:sz w:val="24"/>
        </w:rPr>
      </w:pPr>
      <w:r>
        <w:fldChar w:fldCharType="begin"/>
      </w:r>
      <w:r>
        <w:instrText xml:space="preserve"> HYPERLINK \l "_Toc190081347" </w:instrText>
      </w:r>
      <w:r>
        <w:fldChar w:fldCharType="separate"/>
      </w:r>
      <w:r>
        <w:rPr>
          <w:rStyle w:val="25"/>
          <w:sz w:val="24"/>
        </w:rPr>
        <w:t>5.1课题成果呈现形式</w:t>
      </w:r>
      <w:r>
        <w:rPr>
          <w:sz w:val="24"/>
        </w:rPr>
        <w:tab/>
      </w:r>
      <w:r>
        <w:rPr>
          <w:sz w:val="24"/>
        </w:rPr>
        <w:fldChar w:fldCharType="begin"/>
      </w:r>
      <w:r>
        <w:rPr>
          <w:sz w:val="24"/>
        </w:rPr>
        <w:instrText xml:space="preserve"> PAGEREF _Toc190081347 \h </w:instrText>
      </w:r>
      <w:r>
        <w:rPr>
          <w:sz w:val="24"/>
        </w:rPr>
        <w:fldChar w:fldCharType="separate"/>
      </w:r>
      <w:r>
        <w:rPr>
          <w:sz w:val="24"/>
        </w:rPr>
        <w:t>93</w:t>
      </w:r>
      <w:r>
        <w:rPr>
          <w:sz w:val="24"/>
        </w:rPr>
        <w:fldChar w:fldCharType="end"/>
      </w:r>
      <w:r>
        <w:rPr>
          <w:sz w:val="24"/>
        </w:rPr>
        <w:fldChar w:fldCharType="end"/>
      </w:r>
    </w:p>
    <w:p w14:paraId="2F914A26">
      <w:pPr>
        <w:pStyle w:val="17"/>
        <w:tabs>
          <w:tab w:val="right" w:leader="dot" w:pos="9060"/>
        </w:tabs>
        <w:spacing w:line="360" w:lineRule="auto"/>
        <w:rPr>
          <w:rFonts w:eastAsia="DengXian"/>
          <w:kern w:val="0"/>
          <w:sz w:val="24"/>
        </w:rPr>
      </w:pPr>
      <w:r>
        <w:fldChar w:fldCharType="begin"/>
      </w:r>
      <w:r>
        <w:instrText xml:space="preserve"> HYPERLINK \l "_Toc190081348" </w:instrText>
      </w:r>
      <w:r>
        <w:fldChar w:fldCharType="separate"/>
      </w:r>
      <w:r>
        <w:rPr>
          <w:rStyle w:val="25"/>
          <w:sz w:val="24"/>
        </w:rPr>
        <w:t>5.2 课题总体指标</w:t>
      </w:r>
      <w:r>
        <w:rPr>
          <w:sz w:val="24"/>
        </w:rPr>
        <w:tab/>
      </w:r>
      <w:r>
        <w:rPr>
          <w:sz w:val="24"/>
        </w:rPr>
        <w:fldChar w:fldCharType="begin"/>
      </w:r>
      <w:r>
        <w:rPr>
          <w:sz w:val="24"/>
        </w:rPr>
        <w:instrText xml:space="preserve"> PAGEREF _Toc190081348 \h </w:instrText>
      </w:r>
      <w:r>
        <w:rPr>
          <w:sz w:val="24"/>
        </w:rPr>
        <w:fldChar w:fldCharType="separate"/>
      </w:r>
      <w:r>
        <w:rPr>
          <w:sz w:val="24"/>
        </w:rPr>
        <w:t>96</w:t>
      </w:r>
      <w:r>
        <w:rPr>
          <w:sz w:val="24"/>
        </w:rPr>
        <w:fldChar w:fldCharType="end"/>
      </w:r>
      <w:r>
        <w:rPr>
          <w:sz w:val="24"/>
        </w:rPr>
        <w:fldChar w:fldCharType="end"/>
      </w:r>
    </w:p>
    <w:p w14:paraId="73D64E2C">
      <w:pPr>
        <w:pStyle w:val="17"/>
        <w:tabs>
          <w:tab w:val="right" w:leader="dot" w:pos="9060"/>
        </w:tabs>
        <w:spacing w:line="360" w:lineRule="auto"/>
        <w:rPr>
          <w:rFonts w:eastAsia="DengXian"/>
          <w:kern w:val="0"/>
          <w:sz w:val="24"/>
        </w:rPr>
      </w:pPr>
      <w:r>
        <w:fldChar w:fldCharType="begin"/>
      </w:r>
      <w:r>
        <w:instrText xml:space="preserve"> HYPERLINK \l "_Toc190081349" </w:instrText>
      </w:r>
      <w:r>
        <w:fldChar w:fldCharType="separate"/>
      </w:r>
      <w:r>
        <w:rPr>
          <w:rStyle w:val="25"/>
          <w:sz w:val="24"/>
        </w:rPr>
        <w:t>5.3课题核心指标</w:t>
      </w:r>
      <w:r>
        <w:rPr>
          <w:sz w:val="24"/>
        </w:rPr>
        <w:tab/>
      </w:r>
      <w:r>
        <w:rPr>
          <w:sz w:val="24"/>
        </w:rPr>
        <w:fldChar w:fldCharType="begin"/>
      </w:r>
      <w:r>
        <w:rPr>
          <w:sz w:val="24"/>
        </w:rPr>
        <w:instrText xml:space="preserve"> PAGEREF _Toc190081349 \h </w:instrText>
      </w:r>
      <w:r>
        <w:rPr>
          <w:sz w:val="24"/>
        </w:rPr>
        <w:fldChar w:fldCharType="separate"/>
      </w:r>
      <w:r>
        <w:rPr>
          <w:sz w:val="24"/>
        </w:rPr>
        <w:t>99</w:t>
      </w:r>
      <w:r>
        <w:rPr>
          <w:sz w:val="24"/>
        </w:rPr>
        <w:fldChar w:fldCharType="end"/>
      </w:r>
      <w:r>
        <w:rPr>
          <w:sz w:val="24"/>
        </w:rPr>
        <w:fldChar w:fldCharType="end"/>
      </w:r>
    </w:p>
    <w:p w14:paraId="7F81DAED">
      <w:pPr>
        <w:pStyle w:val="17"/>
        <w:tabs>
          <w:tab w:val="right" w:leader="dot" w:pos="9060"/>
        </w:tabs>
        <w:spacing w:line="360" w:lineRule="auto"/>
        <w:rPr>
          <w:rFonts w:eastAsia="DengXian"/>
          <w:kern w:val="0"/>
          <w:sz w:val="24"/>
        </w:rPr>
      </w:pPr>
      <w:r>
        <w:fldChar w:fldCharType="begin"/>
      </w:r>
      <w:r>
        <w:instrText xml:space="preserve"> HYPERLINK \l "_Toc190081350" </w:instrText>
      </w:r>
      <w:r>
        <w:fldChar w:fldCharType="separate"/>
      </w:r>
      <w:r>
        <w:rPr>
          <w:rStyle w:val="25"/>
          <w:sz w:val="24"/>
        </w:rPr>
        <w:t>5.4定量指标的测试与检测方法</w:t>
      </w:r>
      <w:r>
        <w:rPr>
          <w:sz w:val="24"/>
        </w:rPr>
        <w:tab/>
      </w:r>
      <w:r>
        <w:rPr>
          <w:sz w:val="24"/>
        </w:rPr>
        <w:fldChar w:fldCharType="begin"/>
      </w:r>
      <w:r>
        <w:rPr>
          <w:sz w:val="24"/>
        </w:rPr>
        <w:instrText xml:space="preserve"> PAGEREF _Toc190081350 \h </w:instrText>
      </w:r>
      <w:r>
        <w:rPr>
          <w:sz w:val="24"/>
        </w:rPr>
        <w:fldChar w:fldCharType="separate"/>
      </w:r>
      <w:r>
        <w:rPr>
          <w:sz w:val="24"/>
        </w:rPr>
        <w:t>99</w:t>
      </w:r>
      <w:r>
        <w:rPr>
          <w:sz w:val="24"/>
        </w:rPr>
        <w:fldChar w:fldCharType="end"/>
      </w:r>
      <w:r>
        <w:rPr>
          <w:sz w:val="24"/>
        </w:rPr>
        <w:fldChar w:fldCharType="end"/>
      </w:r>
    </w:p>
    <w:p w14:paraId="33B8BA7F">
      <w:pPr>
        <w:pStyle w:val="9"/>
        <w:tabs>
          <w:tab w:val="right" w:leader="dot" w:pos="9060"/>
        </w:tabs>
        <w:spacing w:line="360" w:lineRule="auto"/>
        <w:rPr>
          <w:rFonts w:eastAsia="DengXian"/>
          <w:kern w:val="0"/>
          <w:sz w:val="24"/>
        </w:rPr>
      </w:pPr>
      <w:r>
        <w:fldChar w:fldCharType="begin"/>
      </w:r>
      <w:r>
        <w:instrText xml:space="preserve"> HYPERLINK \l "_Toc190081351" </w:instrText>
      </w:r>
      <w:r>
        <w:fldChar w:fldCharType="separate"/>
      </w:r>
      <w:r>
        <w:rPr>
          <w:rStyle w:val="25"/>
          <w:sz w:val="24"/>
        </w:rPr>
        <w:t>5.4.1指标*的测试与检测方法</w:t>
      </w:r>
      <w:r>
        <w:rPr>
          <w:sz w:val="24"/>
        </w:rPr>
        <w:tab/>
      </w:r>
      <w:r>
        <w:rPr>
          <w:sz w:val="24"/>
        </w:rPr>
        <w:fldChar w:fldCharType="begin"/>
      </w:r>
      <w:r>
        <w:rPr>
          <w:sz w:val="24"/>
        </w:rPr>
        <w:instrText xml:space="preserve"> PAGEREF _Toc190081351 \h </w:instrText>
      </w:r>
      <w:r>
        <w:rPr>
          <w:sz w:val="24"/>
        </w:rPr>
        <w:fldChar w:fldCharType="separate"/>
      </w:r>
      <w:r>
        <w:rPr>
          <w:sz w:val="24"/>
        </w:rPr>
        <w:t>100</w:t>
      </w:r>
      <w:r>
        <w:rPr>
          <w:sz w:val="24"/>
        </w:rPr>
        <w:fldChar w:fldCharType="end"/>
      </w:r>
      <w:r>
        <w:rPr>
          <w:sz w:val="24"/>
        </w:rPr>
        <w:fldChar w:fldCharType="end"/>
      </w:r>
    </w:p>
    <w:p w14:paraId="525CA44B">
      <w:pPr>
        <w:spacing w:line="360" w:lineRule="auto"/>
        <w:rPr>
          <w:sz w:val="24"/>
        </w:rPr>
      </w:pPr>
      <w:r>
        <w:rPr>
          <w:b/>
          <w:bCs/>
          <w:sz w:val="24"/>
          <w:lang w:val="zh-CN"/>
        </w:rPr>
        <w:fldChar w:fldCharType="end"/>
      </w:r>
    </w:p>
    <w:p w14:paraId="4717BBF2">
      <w:pPr>
        <w:widowControl/>
        <w:snapToGrid w:val="0"/>
        <w:spacing w:line="360" w:lineRule="auto"/>
        <w:ind w:firstLine="480" w:firstLineChars="200"/>
        <w:jc w:val="left"/>
        <w:rPr>
          <w:rFonts w:eastAsia="FangSong_GB2312"/>
          <w:sz w:val="24"/>
        </w:rPr>
      </w:pPr>
    </w:p>
    <w:p w14:paraId="4110FC75">
      <w:pPr>
        <w:widowControl/>
        <w:snapToGrid w:val="0"/>
        <w:spacing w:line="360" w:lineRule="auto"/>
        <w:jc w:val="center"/>
        <w:rPr>
          <w:b/>
          <w:color w:val="000000"/>
          <w:sz w:val="32"/>
          <w:szCs w:val="32"/>
        </w:rPr>
      </w:pPr>
      <w:r>
        <w:rPr>
          <w:rFonts w:eastAsia="FangSong_GB2312"/>
          <w:sz w:val="24"/>
        </w:rPr>
        <w:br w:type="page"/>
      </w:r>
      <w:r>
        <w:rPr>
          <w:b/>
          <w:color w:val="000000"/>
          <w:sz w:val="32"/>
          <w:szCs w:val="32"/>
        </w:rPr>
        <w:t>图目录</w:t>
      </w:r>
    </w:p>
    <w:p w14:paraId="0C2707BB">
      <w:pPr>
        <w:widowControl/>
        <w:snapToGrid w:val="0"/>
        <w:spacing w:line="360" w:lineRule="auto"/>
        <w:jc w:val="center"/>
        <w:rPr>
          <w:b/>
          <w:color w:val="000000"/>
          <w:sz w:val="32"/>
          <w:szCs w:val="32"/>
        </w:rPr>
      </w:pPr>
    </w:p>
    <w:p w14:paraId="198B35B3">
      <w:pPr>
        <w:widowControl/>
        <w:snapToGrid w:val="0"/>
        <w:spacing w:line="360" w:lineRule="auto"/>
        <w:jc w:val="center"/>
        <w:rPr>
          <w:b/>
          <w:color w:val="000000"/>
          <w:sz w:val="32"/>
          <w:szCs w:val="32"/>
        </w:rPr>
      </w:pPr>
      <w:r>
        <w:rPr>
          <w:rFonts w:eastAsia="FangSong_GB2312"/>
          <w:sz w:val="28"/>
          <w:szCs w:val="28"/>
        </w:rPr>
        <w:br w:type="page"/>
      </w:r>
      <w:r>
        <w:rPr>
          <w:b/>
          <w:color w:val="000000"/>
          <w:sz w:val="32"/>
          <w:szCs w:val="32"/>
        </w:rPr>
        <w:t>表目录</w:t>
      </w:r>
    </w:p>
    <w:p w14:paraId="38CCEF02">
      <w:pPr>
        <w:rPr>
          <w:rFonts w:eastAsia="FangSong_GB2312"/>
          <w:sz w:val="28"/>
          <w:szCs w:val="28"/>
        </w:rPr>
        <w:sectPr>
          <w:footerReference r:id="rId3" w:type="default"/>
          <w:pgSz w:w="11906" w:h="16838"/>
          <w:pgMar w:top="1440" w:right="1418" w:bottom="1440" w:left="1418" w:header="851" w:footer="992" w:gutter="0"/>
          <w:pgNumType w:fmt="upperRoman" w:start="1"/>
          <w:cols w:space="720" w:num="1"/>
          <w:docGrid w:type="lines" w:linePitch="312" w:charSpace="0"/>
        </w:sectPr>
      </w:pPr>
    </w:p>
    <w:p w14:paraId="2006308C">
      <w:pPr>
        <w:pStyle w:val="2"/>
        <w:spacing w:before="120" w:after="120" w:line="360" w:lineRule="auto"/>
        <w:rPr>
          <w:sz w:val="32"/>
          <w:szCs w:val="32"/>
        </w:rPr>
      </w:pPr>
      <w:bookmarkStart w:id="0" w:name="_Toc190081320"/>
      <w:r>
        <w:rPr>
          <w:sz w:val="32"/>
          <w:szCs w:val="32"/>
        </w:rPr>
        <w:t>一、课题概要</w:t>
      </w:r>
      <w:bookmarkEnd w:id="0"/>
    </w:p>
    <w:p w14:paraId="288140CE">
      <w:pPr>
        <w:pStyle w:val="3"/>
        <w:spacing w:before="120" w:after="120" w:line="360" w:lineRule="auto"/>
        <w:rPr>
          <w:rFonts w:ascii="Times New Roman" w:hAnsi="Times New Roman" w:eastAsia="宋体"/>
          <w:sz w:val="28"/>
          <w:szCs w:val="22"/>
        </w:rPr>
      </w:pPr>
      <w:bookmarkStart w:id="1" w:name="_Toc190081321"/>
      <w:r>
        <w:rPr>
          <w:rFonts w:ascii="Times New Roman" w:hAnsi="Times New Roman" w:eastAsia="宋体"/>
          <w:sz w:val="28"/>
          <w:szCs w:val="22"/>
        </w:rPr>
        <w:t>1.1 课题简介</w:t>
      </w:r>
      <w:bookmarkEnd w:id="1"/>
    </w:p>
    <w:p w14:paraId="1D1D7AC6">
      <w:pPr>
        <w:spacing w:line="360" w:lineRule="auto"/>
        <w:ind w:firstLine="480" w:firstLineChars="200"/>
        <w:rPr>
          <w:sz w:val="24"/>
        </w:rPr>
      </w:pPr>
      <w:r>
        <w:rPr>
          <w:sz w:val="24"/>
        </w:rPr>
        <w:t>现有企业级应用规模巨大、内部依赖和调用关系复杂、运行环境动态开放，云原生软件构建存在着服务组件重构迁移粒度粗、软件架构成熟度难以量化评估等局限性，如何使原有系统通过解构再重构来适应云原生软件架构，构建全面的系统架构成熟度与可演化性评估能力已成为亟待解决关键技术问题。</w:t>
      </w:r>
    </w:p>
    <w:p w14:paraId="2ADDA3DC">
      <w:pPr>
        <w:spacing w:line="360" w:lineRule="auto"/>
        <w:ind w:firstLine="480" w:firstLineChars="200"/>
        <w:rPr>
          <w:sz w:val="24"/>
        </w:rPr>
      </w:pPr>
      <w:r>
        <w:rPr>
          <w:kern w:val="0"/>
          <w:sz w:val="24"/>
        </w:rPr>
        <w:t>课题针对云原生软件系统自动化与智能化重构与演化的迫切需求，</w:t>
      </w:r>
      <w:r>
        <w:rPr>
          <w:sz w:val="24"/>
        </w:rPr>
        <w:t>重点突破云原生应用软件构建、评估与演化方法与关键技术，重点研究云原生软件重构与迁移方法、云原生服务的组件编排与部署优化技术、云原生软件架构成熟度与可演化性评估技术、云原生软件动态演化机制，研制相对应的工具和评估模型，提升软件系统可维护性和对动态开放环境的适应演化能力。课题预期研制云原生软件的构建、评估与演化工具集,具体包括应用微服务化拆分工具与智能算法模型云原生服务化工具、云原生工作流编排执行引擎、云原生软件架构成熟度与可演化性评估模型库、以及云原生软件系统动态演化框架。</w:t>
      </w:r>
    </w:p>
    <w:p w14:paraId="45C690A2">
      <w:pPr>
        <w:spacing w:line="360" w:lineRule="auto"/>
        <w:ind w:firstLine="480" w:firstLineChars="200"/>
        <w:rPr>
          <w:sz w:val="24"/>
        </w:rPr>
      </w:pPr>
      <w:r>
        <w:rPr>
          <w:sz w:val="24"/>
        </w:rPr>
        <w:t>课题研发的相关工具将贡献给开源社区，</w:t>
      </w:r>
      <w:r>
        <w:rPr>
          <w:kern w:val="0"/>
          <w:sz w:val="24"/>
        </w:rPr>
        <w:t>成果中若干工具在开源社区中应用，支撑云原生应用的高效重构和持续演化，提升对动态开放环境的适应能力；</w:t>
      </w:r>
      <w:r>
        <w:rPr>
          <w:sz w:val="24"/>
        </w:rPr>
        <w:t>按项目牵头单位的要求持续完善，满足社区运营的需求，</w:t>
      </w:r>
      <w:r>
        <w:rPr>
          <w:kern w:val="0"/>
          <w:sz w:val="24"/>
        </w:rPr>
        <w:t>为云原生软件系统的智能化开发与重构领域的学术研究和产业实践提供前沿、创新技术支撑。</w:t>
      </w:r>
    </w:p>
    <w:p w14:paraId="42A27291">
      <w:pPr>
        <w:spacing w:line="360" w:lineRule="auto"/>
        <w:rPr>
          <w:sz w:val="24"/>
        </w:rPr>
      </w:pPr>
    </w:p>
    <w:p w14:paraId="6D4B221A">
      <w:pPr>
        <w:pStyle w:val="3"/>
        <w:spacing w:before="120" w:after="120" w:line="360" w:lineRule="auto"/>
        <w:rPr>
          <w:rFonts w:ascii="Times New Roman" w:hAnsi="Times New Roman" w:eastAsia="宋体"/>
          <w:sz w:val="28"/>
          <w:szCs w:val="22"/>
        </w:rPr>
      </w:pPr>
      <w:bookmarkStart w:id="2" w:name="_Toc190081322"/>
      <w:r>
        <w:rPr>
          <w:rFonts w:ascii="Times New Roman" w:hAnsi="Times New Roman" w:eastAsia="宋体"/>
          <w:sz w:val="28"/>
          <w:szCs w:val="22"/>
        </w:rPr>
        <w:t>1.2 课题与项目的关系</w:t>
      </w:r>
      <w:bookmarkEnd w:id="2"/>
    </w:p>
    <w:p w14:paraId="07BCC10A">
      <w:pPr>
        <w:spacing w:line="360" w:lineRule="auto"/>
        <w:ind w:firstLine="480" w:firstLineChars="200"/>
        <w:rPr>
          <w:kern w:val="0"/>
          <w:sz w:val="24"/>
        </w:rPr>
      </w:pPr>
      <w:r>
        <w:rPr>
          <w:kern w:val="0"/>
          <w:sz w:val="24"/>
        </w:rPr>
        <w:t>如</w:t>
      </w:r>
      <w:r>
        <w:rPr>
          <w:kern w:val="0"/>
          <w:sz w:val="24"/>
        </w:rPr>
        <w:fldChar w:fldCharType="begin"/>
      </w:r>
      <w:r>
        <w:rPr>
          <w:kern w:val="0"/>
          <w:sz w:val="24"/>
        </w:rPr>
        <w:instrText xml:space="preserve"> REF _Ref190432733 \h  \* MERGEFORMAT </w:instrText>
      </w:r>
      <w:r>
        <w:rPr>
          <w:kern w:val="0"/>
          <w:sz w:val="24"/>
        </w:rPr>
        <w:fldChar w:fldCharType="separate"/>
      </w:r>
      <w:r>
        <w:rPr>
          <w:rFonts w:hint="eastAsia"/>
          <w:kern w:val="0"/>
          <w:sz w:val="24"/>
        </w:rPr>
        <w:t>图</w:t>
      </w:r>
      <w:r>
        <w:rPr>
          <w:kern w:val="0"/>
          <w:sz w:val="24"/>
        </w:rPr>
        <w:t>1</w:t>
      </w:r>
      <w:r>
        <w:rPr>
          <w:kern w:val="0"/>
          <w:sz w:val="24"/>
        </w:rPr>
        <w:fldChar w:fldCharType="end"/>
      </w:r>
      <w:r>
        <w:rPr>
          <w:kern w:val="0"/>
          <w:sz w:val="24"/>
        </w:rPr>
        <w:t>所示，课题1开展面向新型应用架构的云原生软件迁移重构、评估与演化方法与技术的研究，研究成果用于支撑企业应用系统向云原生架构的迁移、重构和软件应用架构评估，利用课题1成果构建的云原生软件系统是课题2的输入，即待测目标系统。同时课题1为课题3和4提供系统架构和部署拓扑等方面数据，成为运维数据的来源之一。课题2检测发现的潜在缺陷和韧性脆弱点为课题1的架构评估、系统重构和持续演化提供参考依据。同时课题5为课题1-4提供必要的运维数据和领域知识，作为科研研发任务的数据和知识基础，另一方面课题5的应用示范效果也为课题1-4研究成果的迭代改进提供宝贵的反馈信息。</w:t>
      </w:r>
    </w:p>
    <w:p w14:paraId="4334ADFA">
      <w:pPr>
        <w:keepNext/>
        <w:spacing w:line="360" w:lineRule="auto"/>
        <w:ind w:firstLine="480" w:firstLineChars="200"/>
      </w:pPr>
      <w:r>
        <w:rPr>
          <w:kern w:val="0"/>
          <w:sz w:val="24"/>
        </w:rPr>
        <w:drawing>
          <wp:inline distT="0" distB="0" distL="0" distR="0">
            <wp:extent cx="5057140" cy="2482850"/>
            <wp:effectExtent l="0" t="0" r="0" b="0"/>
            <wp:docPr id="1750605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522" name="图片 3"/>
                    <pic:cNvPicPr>
                      <a:picLocks noChangeAspect="1" noEditPoints="1" noChangeArrowheads="1" noCrop="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057140" cy="2482850"/>
                    </a:xfrm>
                    <a:prstGeom prst="rect">
                      <a:avLst/>
                    </a:prstGeom>
                    <a:noFill/>
                    <a:ln>
                      <a:noFill/>
                    </a:ln>
                  </pic:spPr>
                </pic:pic>
              </a:graphicData>
            </a:graphic>
          </wp:inline>
        </w:drawing>
      </w:r>
    </w:p>
    <w:p w14:paraId="11A91DC2">
      <w:pPr>
        <w:pStyle w:val="5"/>
        <w:jc w:val="center"/>
        <w:rPr>
          <w:rFonts w:ascii="Times New Roman" w:hAnsi="Times New Roman" w:eastAsia="宋体"/>
        </w:rPr>
      </w:pPr>
      <w:bookmarkStart w:id="3" w:name="_Ref190432733"/>
      <w:r>
        <w:rPr>
          <w:rFonts w:hint="eastAsia" w:ascii="Times New Roman" w:hAnsi="Times New Roman" w:eastAsia="宋体"/>
        </w:rPr>
        <w:t>图</w:t>
      </w:r>
      <w:r>
        <w:rPr>
          <w:rFonts w:ascii="Times New Roman" w:hAnsi="Times New Roman" w:eastAsia="宋体"/>
        </w:rPr>
        <w:fldChar w:fldCharType="begin"/>
      </w:r>
      <w:r>
        <w:rPr>
          <w:rFonts w:ascii="Times New Roman" w:hAnsi="Times New Roman" w:eastAsia="宋体"/>
        </w:rPr>
        <w:instrText xml:space="preserve"> </w:instrText>
      </w:r>
      <w:r>
        <w:rPr>
          <w:rFonts w:hint="eastAsia" w:ascii="Times New Roman" w:hAnsi="Times New Roman" w:eastAsia="宋体"/>
        </w:rPr>
        <w:instrText xml:space="preserve">SEQ 图 \* ARABIC</w:instrText>
      </w:r>
      <w:r>
        <w:rPr>
          <w:rFonts w:ascii="Times New Roman" w:hAnsi="Times New Roman" w:eastAsia="宋体"/>
        </w:rPr>
        <w:instrText xml:space="preserve"> </w:instrText>
      </w:r>
      <w:r>
        <w:rPr>
          <w:rFonts w:ascii="Times New Roman" w:hAnsi="Times New Roman" w:eastAsia="宋体"/>
        </w:rPr>
        <w:fldChar w:fldCharType="separate"/>
      </w:r>
      <w:r>
        <w:rPr>
          <w:rFonts w:ascii="Times New Roman" w:hAnsi="Times New Roman" w:eastAsia="宋体"/>
        </w:rPr>
        <w:t>1</w:t>
      </w:r>
      <w:r>
        <w:rPr>
          <w:rFonts w:ascii="Times New Roman" w:hAnsi="Times New Roman" w:eastAsia="宋体"/>
        </w:rPr>
        <w:fldChar w:fldCharType="end"/>
      </w:r>
      <w:bookmarkEnd w:id="3"/>
      <w:r>
        <w:rPr>
          <w:rFonts w:ascii="Times New Roman" w:hAnsi="Times New Roman" w:eastAsia="宋体"/>
        </w:rPr>
        <w:t xml:space="preserve"> 课题与项目的关系</w:t>
      </w:r>
    </w:p>
    <w:p w14:paraId="403D9634">
      <w:pPr>
        <w:pStyle w:val="2"/>
        <w:spacing w:before="120" w:after="120" w:line="360" w:lineRule="auto"/>
        <w:rPr>
          <w:sz w:val="32"/>
          <w:szCs w:val="32"/>
        </w:rPr>
      </w:pPr>
      <w:bookmarkStart w:id="4" w:name="_Toc190081323"/>
      <w:r>
        <w:rPr>
          <w:sz w:val="32"/>
          <w:szCs w:val="32"/>
        </w:rPr>
        <w:t>二、课题任务分解及主要研究工作</w:t>
      </w:r>
      <w:bookmarkEnd w:id="4"/>
    </w:p>
    <w:p w14:paraId="15B8328B">
      <w:pPr>
        <w:pStyle w:val="3"/>
        <w:spacing w:before="120" w:after="120" w:line="360" w:lineRule="auto"/>
        <w:rPr>
          <w:rFonts w:ascii="Times New Roman" w:hAnsi="Times New Roman" w:eastAsia="宋体"/>
          <w:sz w:val="28"/>
          <w:szCs w:val="22"/>
        </w:rPr>
      </w:pPr>
      <w:bookmarkStart w:id="5" w:name="_Toc190081324"/>
      <w:r>
        <w:rPr>
          <w:rFonts w:ascii="Times New Roman" w:hAnsi="Times New Roman" w:eastAsia="宋体"/>
          <w:sz w:val="28"/>
          <w:szCs w:val="22"/>
        </w:rPr>
        <w:t>2.1指南考核指标分解</w:t>
      </w:r>
      <w:bookmarkEnd w:id="5"/>
    </w:p>
    <w:p w14:paraId="5677B651">
      <w:pPr>
        <w:spacing w:line="360" w:lineRule="auto"/>
        <w:ind w:firstLine="480" w:firstLineChars="200"/>
        <w:rPr>
          <w:sz w:val="24"/>
        </w:rPr>
      </w:pPr>
      <w:r>
        <w:rPr>
          <w:sz w:val="24"/>
        </w:rPr>
        <w:t>本课题的考核指标进一步分解和细化如下所示。</w:t>
      </w:r>
    </w:p>
    <w:p w14:paraId="499A27A1">
      <w:pPr>
        <w:spacing w:line="360" w:lineRule="auto"/>
        <w:jc w:val="center"/>
        <w:rPr>
          <w:sz w:val="24"/>
        </w:rPr>
      </w:pPr>
      <w:r>
        <w:rPr>
          <w:b/>
          <w:bCs/>
          <w:szCs w:val="21"/>
        </w:rPr>
        <w:t>表</w:t>
      </w:r>
      <w:r>
        <w:rPr>
          <w:rFonts w:hint="eastAsia"/>
          <w:b/>
          <w:bCs/>
          <w:szCs w:val="21"/>
        </w:rPr>
        <w:t>1</w:t>
      </w:r>
      <w:r>
        <w:rPr>
          <w:b/>
          <w:bCs/>
          <w:szCs w:val="21"/>
        </w:rPr>
        <w:t xml:space="preserve"> 指南考核指标及其分解情况表</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3827"/>
        <w:gridCol w:w="3791"/>
      </w:tblGrid>
      <w:tr w14:paraId="6847B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39EF1C09">
            <w:pPr>
              <w:keepNext w:val="0"/>
              <w:keepLines w:val="0"/>
              <w:suppressLineNumbers w:val="0"/>
              <w:spacing w:before="0" w:beforeAutospacing="0" w:after="160" w:afterAutospacing="0" w:line="360" w:lineRule="auto"/>
              <w:ind w:left="0" w:right="0"/>
              <w:jc w:val="center"/>
              <w:rPr>
                <w:rFonts w:hint="eastAsia"/>
                <w:b/>
                <w:bCs/>
                <w:szCs w:val="21"/>
              </w:rPr>
            </w:pPr>
            <w:r>
              <w:rPr>
                <w:rFonts w:hint="eastAsia"/>
                <w:b/>
                <w:bCs/>
                <w:szCs w:val="21"/>
              </w:rPr>
              <w:t>类别</w:t>
            </w:r>
          </w:p>
        </w:tc>
        <w:tc>
          <w:tcPr>
            <w:tcW w:w="3827" w:type="dxa"/>
            <w:shd w:val="clear" w:color="auto" w:fill="auto"/>
          </w:tcPr>
          <w:p w14:paraId="2513693A">
            <w:pPr>
              <w:keepNext w:val="0"/>
              <w:keepLines w:val="0"/>
              <w:suppressLineNumbers w:val="0"/>
              <w:spacing w:before="0" w:beforeAutospacing="0" w:after="160" w:afterAutospacing="0" w:line="360" w:lineRule="auto"/>
              <w:ind w:left="0" w:right="0"/>
              <w:jc w:val="center"/>
              <w:rPr>
                <w:rFonts w:hint="eastAsia"/>
                <w:b/>
                <w:bCs/>
                <w:szCs w:val="21"/>
              </w:rPr>
            </w:pPr>
            <w:r>
              <w:rPr>
                <w:rFonts w:hint="eastAsia"/>
                <w:b/>
                <w:bCs/>
                <w:szCs w:val="21"/>
              </w:rPr>
              <w:t>指南指标</w:t>
            </w:r>
          </w:p>
        </w:tc>
        <w:tc>
          <w:tcPr>
            <w:tcW w:w="3791" w:type="dxa"/>
            <w:shd w:val="clear" w:color="auto" w:fill="auto"/>
          </w:tcPr>
          <w:p w14:paraId="74B89562">
            <w:pPr>
              <w:keepNext w:val="0"/>
              <w:keepLines w:val="0"/>
              <w:suppressLineNumbers w:val="0"/>
              <w:spacing w:before="0" w:beforeAutospacing="0" w:after="160" w:afterAutospacing="0" w:line="360" w:lineRule="auto"/>
              <w:ind w:left="0" w:right="0"/>
              <w:jc w:val="center"/>
              <w:rPr>
                <w:rFonts w:hint="eastAsia"/>
                <w:b/>
                <w:bCs/>
                <w:szCs w:val="21"/>
              </w:rPr>
            </w:pPr>
            <w:r>
              <w:rPr>
                <w:rFonts w:hint="eastAsia"/>
                <w:b/>
                <w:bCs/>
                <w:szCs w:val="21"/>
              </w:rPr>
              <w:t>分解的二级指标</w:t>
            </w:r>
          </w:p>
        </w:tc>
      </w:tr>
      <w:tr w14:paraId="297B6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232E4286">
            <w:pPr>
              <w:keepNext w:val="0"/>
              <w:keepLines w:val="0"/>
              <w:suppressLineNumbers w:val="0"/>
              <w:spacing w:before="0" w:beforeAutospacing="0" w:after="160" w:afterAutospacing="0" w:line="360" w:lineRule="auto"/>
              <w:ind w:left="0" w:right="0"/>
              <w:rPr>
                <w:rFonts w:hint="eastAsia"/>
                <w:szCs w:val="21"/>
              </w:rPr>
            </w:pPr>
            <w:r>
              <w:rPr>
                <w:rFonts w:hint="eastAsia"/>
                <w:szCs w:val="21"/>
              </w:rPr>
              <w:t>工具系统</w:t>
            </w:r>
          </w:p>
        </w:tc>
        <w:tc>
          <w:tcPr>
            <w:tcW w:w="3827" w:type="dxa"/>
            <w:shd w:val="clear" w:color="auto" w:fill="auto"/>
            <w:vAlign w:val="center"/>
          </w:tcPr>
          <w:p w14:paraId="40BACB5F">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指标1.1：应用微服务化拆分工具与智能算法模型云原生服务化工具</w:t>
            </w:r>
          </w:p>
        </w:tc>
        <w:tc>
          <w:tcPr>
            <w:tcW w:w="3791" w:type="dxa"/>
            <w:shd w:val="clear" w:color="auto" w:fill="auto"/>
          </w:tcPr>
          <w:p w14:paraId="0FA2617F">
            <w:pPr>
              <w:keepNext w:val="0"/>
              <w:keepLines w:val="0"/>
              <w:suppressLineNumbers w:val="0"/>
              <w:adjustRightInd w:val="0"/>
              <w:snapToGrid w:val="0"/>
              <w:spacing w:before="0" w:beforeAutospacing="0" w:after="160" w:afterAutospacing="0" w:line="360" w:lineRule="auto"/>
              <w:ind w:left="0" w:right="0"/>
              <w:rPr>
                <w:rFonts w:hint="eastAsia"/>
                <w:b/>
                <w:bCs/>
                <w:szCs w:val="21"/>
              </w:rPr>
            </w:pPr>
            <w:r>
              <w:rPr>
                <w:rFonts w:hint="eastAsia"/>
                <w:szCs w:val="21"/>
              </w:rPr>
              <w:t>1）支持应用微服务重构，支持典型程序高效服务化，微服务拆分准确率</w:t>
            </w:r>
            <w:r>
              <w:rPr>
                <w:rFonts w:hint="eastAsia"/>
                <w:color w:val="000000"/>
                <w:spacing w:val="-4"/>
                <w:szCs w:val="21"/>
              </w:rPr>
              <w:t>≥</w:t>
            </w:r>
            <w:r>
              <w:rPr>
                <w:rFonts w:hint="eastAsia"/>
                <w:szCs w:val="21"/>
              </w:rPr>
              <w:t xml:space="preserve">70% </w:t>
            </w:r>
          </w:p>
          <w:p w14:paraId="5918DA4B">
            <w:pPr>
              <w:keepNext w:val="0"/>
              <w:keepLines w:val="0"/>
              <w:suppressLineNumbers w:val="0"/>
              <w:spacing w:before="0" w:beforeAutospacing="0" w:after="160" w:afterAutospacing="0" w:line="360" w:lineRule="auto"/>
              <w:ind w:left="0" w:right="0"/>
              <w:rPr>
                <w:rFonts w:hint="eastAsia"/>
                <w:szCs w:val="21"/>
              </w:rPr>
            </w:pPr>
            <w:r>
              <w:rPr>
                <w:rFonts w:hint="eastAsia"/>
                <w:spacing w:val="-4"/>
                <w:szCs w:val="21"/>
              </w:rPr>
              <w:t>（2）支持云原生函数化重构与函数化迁移，支持智能算法模型的高效服务化，函数封装准确率</w:t>
            </w:r>
            <w:r>
              <w:rPr>
                <w:rFonts w:hint="eastAsia"/>
                <w:color w:val="000000"/>
                <w:spacing w:val="-4"/>
                <w:szCs w:val="21"/>
              </w:rPr>
              <w:t>≥</w:t>
            </w:r>
            <w:r>
              <w:rPr>
                <w:rFonts w:hint="eastAsia"/>
                <w:spacing w:val="-4"/>
                <w:szCs w:val="21"/>
              </w:rPr>
              <w:t>70%</w:t>
            </w:r>
          </w:p>
        </w:tc>
      </w:tr>
      <w:tr w14:paraId="0B3F2C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3B315DD1">
            <w:pPr>
              <w:keepNext w:val="0"/>
              <w:keepLines w:val="0"/>
              <w:suppressLineNumbers w:val="0"/>
              <w:spacing w:before="0" w:beforeAutospacing="0" w:after="160" w:afterAutospacing="0" w:line="360" w:lineRule="auto"/>
              <w:ind w:left="0" w:right="0"/>
              <w:rPr>
                <w:rFonts w:hint="eastAsia"/>
                <w:szCs w:val="21"/>
              </w:rPr>
            </w:pPr>
            <w:r>
              <w:rPr>
                <w:rFonts w:hint="eastAsia"/>
                <w:szCs w:val="21"/>
              </w:rPr>
              <w:t>工具系统</w:t>
            </w:r>
          </w:p>
        </w:tc>
        <w:tc>
          <w:tcPr>
            <w:tcW w:w="3827" w:type="dxa"/>
            <w:shd w:val="clear" w:color="auto" w:fill="auto"/>
            <w:vAlign w:val="center"/>
          </w:tcPr>
          <w:p w14:paraId="6FE8ECBF">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指标1.2：云原生工作流编排执行引擎</w:t>
            </w:r>
          </w:p>
        </w:tc>
        <w:tc>
          <w:tcPr>
            <w:tcW w:w="3791" w:type="dxa"/>
            <w:shd w:val="clear" w:color="auto" w:fill="auto"/>
            <w:vAlign w:val="center"/>
          </w:tcPr>
          <w:p w14:paraId="55CF42B6">
            <w:pPr>
              <w:keepNext w:val="0"/>
              <w:keepLines w:val="0"/>
              <w:suppressLineNumbers w:val="0"/>
              <w:spacing w:before="0" w:beforeAutospacing="0" w:after="160" w:afterAutospacing="0" w:line="360" w:lineRule="auto"/>
              <w:ind w:left="0" w:right="0"/>
              <w:rPr>
                <w:rFonts w:hint="eastAsia"/>
                <w:szCs w:val="21"/>
              </w:rPr>
            </w:pPr>
            <w:r>
              <w:rPr>
                <w:rFonts w:hint="eastAsia"/>
                <w:spacing w:val="-4"/>
                <w:szCs w:val="21"/>
              </w:rPr>
              <w:t>支持工作流中计算任务、数据副本、Agent等进行组件级编排和快速优化求解，实现端到端执行时间较传统方法下降</w:t>
            </w:r>
            <w:r>
              <w:rPr>
                <w:rFonts w:hint="eastAsia"/>
                <w:color w:val="000000"/>
                <w:spacing w:val="-4"/>
                <w:szCs w:val="21"/>
              </w:rPr>
              <w:t>≥</w:t>
            </w:r>
            <w:r>
              <w:rPr>
                <w:rFonts w:hint="eastAsia"/>
                <w:spacing w:val="-4"/>
                <w:szCs w:val="21"/>
              </w:rPr>
              <w:t>20%</w:t>
            </w:r>
          </w:p>
        </w:tc>
      </w:tr>
      <w:tr w14:paraId="1D969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shd w:val="clear" w:color="auto" w:fill="auto"/>
          </w:tcPr>
          <w:p w14:paraId="7E24CF51">
            <w:pPr>
              <w:keepNext w:val="0"/>
              <w:keepLines w:val="0"/>
              <w:suppressLineNumbers w:val="0"/>
              <w:spacing w:before="0" w:beforeAutospacing="0" w:after="160" w:afterAutospacing="0" w:line="360" w:lineRule="auto"/>
              <w:ind w:left="0" w:right="0"/>
              <w:rPr>
                <w:rFonts w:hint="eastAsia"/>
                <w:szCs w:val="21"/>
              </w:rPr>
            </w:pPr>
            <w:r>
              <w:rPr>
                <w:rFonts w:hint="eastAsia"/>
                <w:szCs w:val="21"/>
              </w:rPr>
              <w:t>工具系统</w:t>
            </w:r>
          </w:p>
        </w:tc>
        <w:tc>
          <w:tcPr>
            <w:tcW w:w="3827" w:type="dxa"/>
            <w:shd w:val="clear" w:color="auto" w:fill="auto"/>
            <w:vAlign w:val="center"/>
          </w:tcPr>
          <w:p w14:paraId="653263BD">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指标1.3：云原生软件架构成熟度与可演化性评估模型库</w:t>
            </w:r>
          </w:p>
        </w:tc>
        <w:tc>
          <w:tcPr>
            <w:tcW w:w="3791" w:type="dxa"/>
            <w:shd w:val="clear" w:color="auto" w:fill="auto"/>
            <w:vAlign w:val="center"/>
          </w:tcPr>
          <w:p w14:paraId="592939AD">
            <w:pPr>
              <w:keepNext w:val="0"/>
              <w:keepLines w:val="0"/>
              <w:suppressLineNumbers w:val="0"/>
              <w:spacing w:before="0" w:beforeAutospacing="0" w:after="160" w:afterAutospacing="0" w:line="360" w:lineRule="auto"/>
              <w:ind w:left="0" w:right="0"/>
              <w:rPr>
                <w:rFonts w:hint="eastAsia"/>
                <w:szCs w:val="21"/>
              </w:rPr>
            </w:pPr>
            <w:r>
              <w:rPr>
                <w:rFonts w:hint="eastAsia"/>
                <w:spacing w:val="-4"/>
                <w:szCs w:val="21"/>
              </w:rPr>
              <w:t>支持数据与知识融合驱动的架构成熟度与可演化性评估；支持服务设计、部署结构、高可用保障等不同方面以及</w:t>
            </w:r>
            <w:r>
              <w:rPr>
                <w:rFonts w:hint="eastAsia"/>
                <w:color w:val="000000"/>
                <w:spacing w:val="-4"/>
                <w:szCs w:val="21"/>
              </w:rPr>
              <w:t>≥</w:t>
            </w:r>
            <w:r>
              <w:rPr>
                <w:rFonts w:hint="eastAsia"/>
                <w:spacing w:val="-4"/>
                <w:szCs w:val="21"/>
              </w:rPr>
              <w:t>10 种各类架构问题的识别，准确率</w:t>
            </w:r>
            <w:r>
              <w:rPr>
                <w:rFonts w:hint="eastAsia"/>
                <w:color w:val="000000"/>
                <w:spacing w:val="-4"/>
                <w:szCs w:val="21"/>
              </w:rPr>
              <w:t>≥</w:t>
            </w:r>
            <w:r>
              <w:rPr>
                <w:rFonts w:hint="eastAsia"/>
                <w:spacing w:val="-4"/>
                <w:szCs w:val="21"/>
              </w:rPr>
              <w:t xml:space="preserve">70% </w:t>
            </w:r>
          </w:p>
        </w:tc>
      </w:tr>
      <w:tr w14:paraId="6155E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090A87B2">
            <w:pPr>
              <w:keepNext w:val="0"/>
              <w:keepLines w:val="0"/>
              <w:suppressLineNumbers w:val="0"/>
              <w:spacing w:before="0" w:beforeAutospacing="0" w:after="160" w:afterAutospacing="0" w:line="360" w:lineRule="auto"/>
              <w:ind w:left="0" w:right="0"/>
              <w:rPr>
                <w:rFonts w:hint="eastAsia"/>
                <w:szCs w:val="21"/>
              </w:rPr>
            </w:pPr>
            <w:r>
              <w:rPr>
                <w:rFonts w:hint="eastAsia"/>
                <w:szCs w:val="21"/>
              </w:rPr>
              <w:t>工具系统</w:t>
            </w:r>
          </w:p>
        </w:tc>
        <w:tc>
          <w:tcPr>
            <w:tcW w:w="3827" w:type="dxa"/>
            <w:shd w:val="clear" w:color="auto" w:fill="auto"/>
            <w:vAlign w:val="center"/>
          </w:tcPr>
          <w:p w14:paraId="740473C2">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指标1.4：云原生软件系统动态演化框架</w:t>
            </w:r>
          </w:p>
        </w:tc>
        <w:tc>
          <w:tcPr>
            <w:tcW w:w="3791" w:type="dxa"/>
            <w:shd w:val="clear" w:color="auto" w:fill="auto"/>
            <w:vAlign w:val="center"/>
          </w:tcPr>
          <w:p w14:paraId="69D9BDDE">
            <w:pPr>
              <w:keepNext w:val="0"/>
              <w:keepLines w:val="0"/>
              <w:suppressLineNumbers w:val="0"/>
              <w:spacing w:before="0" w:beforeAutospacing="0" w:after="160" w:afterAutospacing="0" w:line="360" w:lineRule="auto"/>
              <w:ind w:left="0" w:right="0"/>
              <w:rPr>
                <w:rFonts w:hint="eastAsia"/>
                <w:szCs w:val="21"/>
              </w:rPr>
            </w:pPr>
            <w:r>
              <w:rPr>
                <w:rFonts w:hint="eastAsia"/>
                <w:spacing w:val="-4"/>
                <w:szCs w:val="21"/>
              </w:rPr>
              <w:t>支持微服务副本调整、服务拓扑调整、数据流优化等</w:t>
            </w:r>
            <w:r>
              <w:rPr>
                <w:rFonts w:hint="eastAsia"/>
                <w:color w:val="000000"/>
                <w:spacing w:val="-4"/>
                <w:szCs w:val="21"/>
              </w:rPr>
              <w:t>≥</w:t>
            </w:r>
            <w:r>
              <w:rPr>
                <w:rFonts w:hint="eastAsia"/>
                <w:spacing w:val="-4"/>
                <w:szCs w:val="21"/>
              </w:rPr>
              <w:t>3种系统演化能力</w:t>
            </w:r>
          </w:p>
        </w:tc>
      </w:tr>
      <w:tr w14:paraId="4722F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66E115D7">
            <w:pPr>
              <w:keepNext w:val="0"/>
              <w:keepLines w:val="0"/>
              <w:suppressLineNumbers w:val="0"/>
              <w:spacing w:before="0" w:beforeAutospacing="0" w:after="160" w:afterAutospacing="0" w:line="360" w:lineRule="auto"/>
              <w:ind w:left="0" w:right="0"/>
              <w:rPr>
                <w:rFonts w:hint="eastAsia"/>
                <w:szCs w:val="21"/>
              </w:rPr>
            </w:pPr>
            <w:r>
              <w:rPr>
                <w:rFonts w:hint="eastAsia"/>
                <w:szCs w:val="21"/>
              </w:rPr>
              <w:t>知识产权</w:t>
            </w:r>
          </w:p>
        </w:tc>
        <w:tc>
          <w:tcPr>
            <w:tcW w:w="3827" w:type="dxa"/>
            <w:shd w:val="clear" w:color="auto" w:fill="auto"/>
            <w:vAlign w:val="center"/>
          </w:tcPr>
          <w:p w14:paraId="640FC5D3">
            <w:pPr>
              <w:keepNext w:val="0"/>
              <w:keepLines w:val="0"/>
              <w:suppressLineNumbers w:val="0"/>
              <w:spacing w:before="0" w:beforeAutospacing="0" w:after="160" w:afterAutospacing="0" w:line="360" w:lineRule="auto"/>
              <w:ind w:left="0" w:right="0"/>
              <w:rPr>
                <w:rFonts w:hint="eastAsia"/>
                <w:szCs w:val="21"/>
              </w:rPr>
            </w:pPr>
            <w:r>
              <w:rPr>
                <w:rFonts w:hint="eastAsia"/>
                <w:spacing w:val="-4"/>
                <w:szCs w:val="21"/>
              </w:rPr>
              <w:t>发表4篇软件工程、系统软件等领域专业主流期刊/会议正式发表或录用通知</w:t>
            </w:r>
          </w:p>
        </w:tc>
        <w:tc>
          <w:tcPr>
            <w:tcW w:w="3791" w:type="dxa"/>
            <w:shd w:val="clear" w:color="auto" w:fill="auto"/>
            <w:vAlign w:val="center"/>
          </w:tcPr>
          <w:p w14:paraId="4C251EFF">
            <w:pPr>
              <w:keepNext w:val="0"/>
              <w:keepLines w:val="0"/>
              <w:suppressLineNumbers w:val="0"/>
              <w:spacing w:before="0" w:beforeAutospacing="0" w:after="160" w:afterAutospacing="0" w:line="360" w:lineRule="auto"/>
              <w:ind w:left="0" w:right="0"/>
              <w:rPr>
                <w:rFonts w:hint="eastAsia"/>
                <w:spacing w:val="-4"/>
                <w:szCs w:val="21"/>
              </w:rPr>
            </w:pPr>
            <w:r>
              <w:rPr>
                <w:rFonts w:hint="eastAsia"/>
                <w:spacing w:val="-4"/>
                <w:szCs w:val="21"/>
              </w:rPr>
              <w:t>无</w:t>
            </w:r>
          </w:p>
        </w:tc>
      </w:tr>
      <w:tr w14:paraId="704BA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2AE748CE">
            <w:pPr>
              <w:keepNext w:val="0"/>
              <w:keepLines w:val="0"/>
              <w:suppressLineNumbers w:val="0"/>
              <w:spacing w:before="0" w:beforeAutospacing="0" w:after="160" w:afterAutospacing="0" w:line="360" w:lineRule="auto"/>
              <w:ind w:left="0" w:right="0"/>
              <w:rPr>
                <w:rFonts w:hint="eastAsia"/>
                <w:szCs w:val="21"/>
              </w:rPr>
            </w:pPr>
            <w:r>
              <w:rPr>
                <w:rFonts w:hint="eastAsia"/>
                <w:szCs w:val="21"/>
              </w:rPr>
              <w:t>知识产权</w:t>
            </w:r>
          </w:p>
        </w:tc>
        <w:tc>
          <w:tcPr>
            <w:tcW w:w="3827" w:type="dxa"/>
            <w:shd w:val="clear" w:color="auto" w:fill="auto"/>
            <w:vAlign w:val="center"/>
          </w:tcPr>
          <w:p w14:paraId="05E0C1E2">
            <w:pPr>
              <w:keepNext w:val="0"/>
              <w:keepLines w:val="0"/>
              <w:suppressLineNumbers w:val="0"/>
              <w:spacing w:before="0" w:beforeAutospacing="0" w:after="160" w:afterAutospacing="0" w:line="360" w:lineRule="auto"/>
              <w:ind w:left="0" w:right="0"/>
              <w:rPr>
                <w:rFonts w:hint="eastAsia"/>
                <w:szCs w:val="21"/>
              </w:rPr>
            </w:pPr>
            <w:r>
              <w:rPr>
                <w:rFonts w:hint="eastAsia"/>
                <w:spacing w:val="-4"/>
                <w:szCs w:val="21"/>
              </w:rPr>
              <w:t xml:space="preserve">申请6项专利 </w:t>
            </w:r>
          </w:p>
        </w:tc>
        <w:tc>
          <w:tcPr>
            <w:tcW w:w="3791" w:type="dxa"/>
            <w:shd w:val="clear" w:color="auto" w:fill="auto"/>
            <w:vAlign w:val="center"/>
          </w:tcPr>
          <w:p w14:paraId="1A7AB3AD">
            <w:pPr>
              <w:keepNext w:val="0"/>
              <w:keepLines w:val="0"/>
              <w:suppressLineNumbers w:val="0"/>
              <w:spacing w:before="0" w:beforeAutospacing="0" w:after="160" w:afterAutospacing="0" w:line="360" w:lineRule="auto"/>
              <w:ind w:left="0" w:right="0"/>
              <w:rPr>
                <w:rFonts w:hint="eastAsia"/>
                <w:spacing w:val="-4"/>
                <w:szCs w:val="21"/>
              </w:rPr>
            </w:pPr>
            <w:r>
              <w:rPr>
                <w:rFonts w:hint="eastAsia"/>
                <w:spacing w:val="-4"/>
                <w:szCs w:val="21"/>
              </w:rPr>
              <w:t>无</w:t>
            </w:r>
          </w:p>
        </w:tc>
      </w:tr>
      <w:tr w14:paraId="7706B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shd w:val="clear" w:color="auto" w:fill="auto"/>
          </w:tcPr>
          <w:p w14:paraId="5F2C738C">
            <w:pPr>
              <w:keepNext w:val="0"/>
              <w:keepLines w:val="0"/>
              <w:suppressLineNumbers w:val="0"/>
              <w:spacing w:before="0" w:beforeAutospacing="0" w:after="160" w:afterAutospacing="0" w:line="360" w:lineRule="auto"/>
              <w:ind w:left="0" w:right="0"/>
              <w:rPr>
                <w:rFonts w:hint="eastAsia"/>
                <w:szCs w:val="21"/>
              </w:rPr>
            </w:pPr>
            <w:r>
              <w:rPr>
                <w:rFonts w:hint="eastAsia"/>
                <w:szCs w:val="21"/>
              </w:rPr>
              <w:t>知识产权</w:t>
            </w:r>
          </w:p>
        </w:tc>
        <w:tc>
          <w:tcPr>
            <w:tcW w:w="3827" w:type="dxa"/>
            <w:shd w:val="clear" w:color="auto" w:fill="auto"/>
            <w:vAlign w:val="center"/>
          </w:tcPr>
          <w:p w14:paraId="4759AF68">
            <w:pPr>
              <w:keepNext w:val="0"/>
              <w:keepLines w:val="0"/>
              <w:suppressLineNumbers w:val="0"/>
              <w:spacing w:before="0" w:beforeAutospacing="0" w:after="160" w:afterAutospacing="0" w:line="360" w:lineRule="auto"/>
              <w:ind w:left="0" w:right="0"/>
              <w:rPr>
                <w:rFonts w:hint="eastAsia"/>
                <w:szCs w:val="21"/>
              </w:rPr>
            </w:pPr>
            <w:r>
              <w:rPr>
                <w:rFonts w:hint="eastAsia"/>
                <w:spacing w:val="-4"/>
                <w:szCs w:val="21"/>
              </w:rPr>
              <w:t>申请2项软件著作权</w:t>
            </w:r>
          </w:p>
        </w:tc>
        <w:tc>
          <w:tcPr>
            <w:tcW w:w="3791" w:type="dxa"/>
            <w:shd w:val="clear" w:color="auto" w:fill="auto"/>
            <w:vAlign w:val="center"/>
          </w:tcPr>
          <w:p w14:paraId="56AAF1AF">
            <w:pPr>
              <w:keepNext w:val="0"/>
              <w:keepLines w:val="0"/>
              <w:suppressLineNumbers w:val="0"/>
              <w:spacing w:before="0" w:beforeAutospacing="0" w:after="160" w:afterAutospacing="0" w:line="360" w:lineRule="auto"/>
              <w:ind w:left="0" w:right="0"/>
              <w:rPr>
                <w:rFonts w:hint="eastAsia"/>
                <w:spacing w:val="-4"/>
                <w:szCs w:val="21"/>
              </w:rPr>
            </w:pPr>
            <w:r>
              <w:rPr>
                <w:rFonts w:hint="eastAsia"/>
                <w:spacing w:val="-4"/>
                <w:szCs w:val="21"/>
              </w:rPr>
              <w:t>无</w:t>
            </w:r>
          </w:p>
        </w:tc>
      </w:tr>
      <w:tr w14:paraId="5939D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6A13CFF5">
            <w:pPr>
              <w:keepNext w:val="0"/>
              <w:keepLines w:val="0"/>
              <w:suppressLineNumbers w:val="0"/>
              <w:spacing w:before="0" w:beforeAutospacing="0" w:after="160" w:afterAutospacing="0" w:line="360" w:lineRule="auto"/>
              <w:ind w:left="0" w:right="0"/>
              <w:rPr>
                <w:rFonts w:hint="eastAsia"/>
                <w:szCs w:val="21"/>
              </w:rPr>
            </w:pPr>
            <w:r>
              <w:rPr>
                <w:rFonts w:hint="eastAsia"/>
                <w:szCs w:val="21"/>
              </w:rPr>
              <w:t>知识产权</w:t>
            </w:r>
          </w:p>
        </w:tc>
        <w:tc>
          <w:tcPr>
            <w:tcW w:w="3827" w:type="dxa"/>
            <w:shd w:val="clear" w:color="auto" w:fill="auto"/>
            <w:vAlign w:val="center"/>
          </w:tcPr>
          <w:p w14:paraId="151DCCEA">
            <w:pPr>
              <w:keepNext w:val="0"/>
              <w:keepLines w:val="0"/>
              <w:suppressLineNumbers w:val="0"/>
              <w:spacing w:before="0" w:beforeAutospacing="0" w:after="160" w:afterAutospacing="0" w:line="360" w:lineRule="auto"/>
              <w:ind w:left="0" w:right="0"/>
              <w:rPr>
                <w:rFonts w:hint="eastAsia"/>
                <w:spacing w:val="-4"/>
                <w:szCs w:val="21"/>
              </w:rPr>
            </w:pPr>
            <w:r>
              <w:rPr>
                <w:rFonts w:hint="eastAsia"/>
                <w:spacing w:val="-4"/>
                <w:szCs w:val="21"/>
              </w:rPr>
              <w:t>云原生软件系统构建、评估与演化专题技术报告或技术白皮书1份</w:t>
            </w:r>
          </w:p>
        </w:tc>
        <w:tc>
          <w:tcPr>
            <w:tcW w:w="3791" w:type="dxa"/>
            <w:shd w:val="clear" w:color="auto" w:fill="auto"/>
            <w:vAlign w:val="center"/>
          </w:tcPr>
          <w:p w14:paraId="334AD77E">
            <w:pPr>
              <w:keepNext w:val="0"/>
              <w:keepLines w:val="0"/>
              <w:suppressLineNumbers w:val="0"/>
              <w:spacing w:before="0" w:beforeAutospacing="0" w:after="160" w:afterAutospacing="0" w:line="360" w:lineRule="auto"/>
              <w:ind w:left="0" w:right="0"/>
              <w:rPr>
                <w:rFonts w:hint="eastAsia"/>
                <w:spacing w:val="-4"/>
                <w:szCs w:val="21"/>
              </w:rPr>
            </w:pPr>
            <w:r>
              <w:rPr>
                <w:rFonts w:hint="eastAsia"/>
                <w:spacing w:val="-4"/>
                <w:szCs w:val="21"/>
              </w:rPr>
              <w:t>无</w:t>
            </w:r>
          </w:p>
        </w:tc>
      </w:tr>
      <w:tr w14:paraId="178B5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15078CA0">
            <w:pPr>
              <w:keepNext w:val="0"/>
              <w:keepLines w:val="0"/>
              <w:suppressLineNumbers w:val="0"/>
              <w:spacing w:before="0" w:beforeAutospacing="0" w:after="160" w:afterAutospacing="0" w:line="360" w:lineRule="auto"/>
              <w:ind w:left="0" w:right="0"/>
              <w:rPr>
                <w:rFonts w:hint="eastAsia"/>
                <w:szCs w:val="21"/>
              </w:rPr>
            </w:pPr>
            <w:r>
              <w:rPr>
                <w:rFonts w:hint="eastAsia"/>
                <w:szCs w:val="21"/>
              </w:rPr>
              <w:t>知识产权</w:t>
            </w:r>
          </w:p>
        </w:tc>
        <w:tc>
          <w:tcPr>
            <w:tcW w:w="3827" w:type="dxa"/>
            <w:shd w:val="clear" w:color="auto" w:fill="auto"/>
            <w:vAlign w:val="center"/>
          </w:tcPr>
          <w:p w14:paraId="5DAA8E52">
            <w:pPr>
              <w:keepNext w:val="0"/>
              <w:keepLines w:val="0"/>
              <w:suppressLineNumbers w:val="0"/>
              <w:spacing w:before="0" w:beforeAutospacing="0" w:after="160" w:afterAutospacing="0" w:line="360" w:lineRule="auto"/>
              <w:ind w:left="0" w:right="0"/>
              <w:rPr>
                <w:rFonts w:hint="eastAsia"/>
                <w:spacing w:val="-4"/>
                <w:szCs w:val="21"/>
              </w:rPr>
            </w:pPr>
            <w:r>
              <w:rPr>
                <w:rFonts w:hint="eastAsia"/>
                <w:spacing w:val="-4"/>
                <w:szCs w:val="21"/>
              </w:rPr>
              <w:t>国家/行业技术标准立项1项</w:t>
            </w:r>
          </w:p>
        </w:tc>
        <w:tc>
          <w:tcPr>
            <w:tcW w:w="3791" w:type="dxa"/>
            <w:shd w:val="clear" w:color="auto" w:fill="auto"/>
            <w:vAlign w:val="center"/>
          </w:tcPr>
          <w:p w14:paraId="7322C278">
            <w:pPr>
              <w:keepNext w:val="0"/>
              <w:keepLines w:val="0"/>
              <w:suppressLineNumbers w:val="0"/>
              <w:spacing w:before="0" w:beforeAutospacing="0" w:after="160" w:afterAutospacing="0" w:line="360" w:lineRule="auto"/>
              <w:ind w:left="0" w:right="0"/>
              <w:rPr>
                <w:rFonts w:hint="eastAsia"/>
                <w:spacing w:val="-4"/>
                <w:szCs w:val="21"/>
              </w:rPr>
            </w:pPr>
            <w:r>
              <w:rPr>
                <w:rFonts w:hint="eastAsia"/>
                <w:spacing w:val="-4"/>
                <w:szCs w:val="21"/>
              </w:rPr>
              <w:t>无</w:t>
            </w:r>
          </w:p>
        </w:tc>
      </w:tr>
    </w:tbl>
    <w:p w14:paraId="34415C03">
      <w:pPr>
        <w:spacing w:line="360" w:lineRule="auto"/>
        <w:rPr>
          <w:sz w:val="24"/>
        </w:rPr>
      </w:pPr>
    </w:p>
    <w:p w14:paraId="4A73A91E">
      <w:pPr>
        <w:pStyle w:val="3"/>
        <w:spacing w:before="120" w:after="120" w:line="360" w:lineRule="auto"/>
        <w:rPr>
          <w:rFonts w:ascii="Times New Roman" w:hAnsi="Times New Roman" w:eastAsia="宋体"/>
          <w:sz w:val="28"/>
          <w:szCs w:val="22"/>
        </w:rPr>
      </w:pPr>
      <w:bookmarkStart w:id="6" w:name="_Toc190081325"/>
      <w:r>
        <w:rPr>
          <w:rFonts w:ascii="Times New Roman" w:hAnsi="Times New Roman" w:eastAsia="宋体"/>
          <w:sz w:val="28"/>
          <w:szCs w:val="22"/>
        </w:rPr>
        <w:t>2.2课题任务分解及课题主要研究工作</w:t>
      </w:r>
      <w:bookmarkEnd w:id="6"/>
    </w:p>
    <w:p w14:paraId="4BDC1434">
      <w:pPr>
        <w:spacing w:line="360" w:lineRule="auto"/>
        <w:ind w:firstLine="420"/>
        <w:jc w:val="left"/>
        <w:rPr>
          <w:bCs/>
          <w:sz w:val="24"/>
        </w:rPr>
      </w:pPr>
      <w:r>
        <w:rPr>
          <w:bCs/>
          <w:sz w:val="24"/>
        </w:rPr>
        <w:t>本课题将围绕云原生架构的软件重构与服务化智能开发方法与技术，通过“场景驱动的解耦复用、可靠编排与轻量化构建、数据与知识融合驱动的架构成熟度与可演化性评估、多维度动态演化”等手段，在如下几个方面开展研究：</w:t>
      </w:r>
    </w:p>
    <w:p w14:paraId="23525DB6">
      <w:pPr>
        <w:spacing w:line="360" w:lineRule="auto"/>
        <w:ind w:firstLine="420"/>
        <w:jc w:val="left"/>
        <w:rPr>
          <w:bCs/>
          <w:sz w:val="24"/>
        </w:rPr>
      </w:pPr>
      <w:r>
        <w:rPr>
          <w:b/>
          <w:sz w:val="24"/>
        </w:rPr>
        <w:t>（1）云原生软件重构与服务化方法</w:t>
      </w:r>
      <w:r>
        <w:rPr>
          <w:bCs/>
          <w:sz w:val="24"/>
        </w:rPr>
        <w:t>，研究场景驱动的应用微服务化与函数服务化方法，研究</w:t>
      </w:r>
      <w:r>
        <w:rPr>
          <w:kern w:val="0"/>
          <w:sz w:val="24"/>
        </w:rPr>
        <w:t>模型架构搜索与参数自动配置方法，研制应用微服务化拆分工具和智能算法模型云原生服务化工具。</w:t>
      </w:r>
    </w:p>
    <w:p w14:paraId="29E1D806">
      <w:pPr>
        <w:spacing w:line="360" w:lineRule="auto"/>
        <w:ind w:firstLine="480" w:firstLineChars="200"/>
        <w:rPr>
          <w:kern w:val="0"/>
          <w:sz w:val="24"/>
        </w:rPr>
      </w:pPr>
      <w:r>
        <w:rPr>
          <w:b/>
          <w:sz w:val="24"/>
        </w:rPr>
        <w:t>（2）云原生服务组件编排与部署优化技术</w:t>
      </w:r>
      <w:r>
        <w:rPr>
          <w:bCs/>
          <w:sz w:val="24"/>
        </w:rPr>
        <w:t>，</w:t>
      </w:r>
      <w:r>
        <w:rPr>
          <w:kern w:val="0"/>
          <w:sz w:val="24"/>
        </w:rPr>
        <w:t>研究服务质量与异构资源约束感知的函数和云原生组件编排技术，研究基于控制依赖分支预测和数据局部性的优化方法</w:t>
      </w:r>
      <w:r>
        <w:rPr>
          <w:bCs/>
          <w:sz w:val="24"/>
        </w:rPr>
        <w:t>，</w:t>
      </w:r>
      <w:r>
        <w:rPr>
          <w:kern w:val="0"/>
          <w:sz w:val="24"/>
        </w:rPr>
        <w:t>研究分阶段细粒度函数性能分析建模技术</w:t>
      </w:r>
      <w:r>
        <w:rPr>
          <w:bCs/>
          <w:sz w:val="24"/>
        </w:rPr>
        <w:t>，</w:t>
      </w:r>
      <w:r>
        <w:rPr>
          <w:kern w:val="0"/>
          <w:sz w:val="24"/>
        </w:rPr>
        <w:t>研究容器中间代码优化和预编译技术，研究去中心化镜像打包分发机制</w:t>
      </w:r>
      <w:r>
        <w:rPr>
          <w:bCs/>
          <w:sz w:val="24"/>
        </w:rPr>
        <w:t>，</w:t>
      </w:r>
      <w:r>
        <w:rPr>
          <w:kern w:val="0"/>
          <w:sz w:val="24"/>
        </w:rPr>
        <w:t>研制云原生工作流编排执行引擎。</w:t>
      </w:r>
    </w:p>
    <w:p w14:paraId="58292DE7">
      <w:pPr>
        <w:spacing w:line="360" w:lineRule="auto"/>
        <w:ind w:firstLine="420"/>
        <w:jc w:val="left"/>
        <w:rPr>
          <w:bCs/>
          <w:sz w:val="24"/>
        </w:rPr>
      </w:pPr>
      <w:r>
        <w:rPr>
          <w:b/>
          <w:sz w:val="24"/>
        </w:rPr>
        <w:t>（3）数据与知识融合的云原生软件架构成熟度与可演化性评估技术与模型</w:t>
      </w:r>
      <w:r>
        <w:rPr>
          <w:bCs/>
          <w:sz w:val="24"/>
        </w:rPr>
        <w:t>，研究</w:t>
      </w:r>
      <w:r>
        <w:rPr>
          <w:kern w:val="0"/>
          <w:sz w:val="24"/>
        </w:rPr>
        <w:t>多能力域的成熟度量化与评估模型，研究基于依赖关系的开源软件成熟度模型，研究数据与领域知识驱动的组件性能剖析与架构退化识别技术，研制云原生软件架构成熟度与可演化性评估模型库</w:t>
      </w:r>
      <w:r>
        <w:rPr>
          <w:bCs/>
          <w:sz w:val="24"/>
        </w:rPr>
        <w:t>。</w:t>
      </w:r>
    </w:p>
    <w:p w14:paraId="0CE4E839">
      <w:pPr>
        <w:spacing w:line="360" w:lineRule="auto"/>
        <w:ind w:firstLine="420"/>
        <w:jc w:val="left"/>
        <w:rPr>
          <w:kern w:val="0"/>
          <w:sz w:val="24"/>
        </w:rPr>
      </w:pPr>
      <w:r>
        <w:rPr>
          <w:b/>
          <w:sz w:val="24"/>
        </w:rPr>
        <w:t>（4）基于可观测数据的云原生软件动态演化机制，</w:t>
      </w:r>
      <w:r>
        <w:rPr>
          <w:kern w:val="0"/>
          <w:sz w:val="24"/>
        </w:rPr>
        <w:t>研究异常感知的系统组件自适应演化技术，研究基于性能预测与强化反馈的系统动态配置方法</w:t>
      </w:r>
      <w:r>
        <w:rPr>
          <w:bCs/>
          <w:sz w:val="24"/>
        </w:rPr>
        <w:t>，研究</w:t>
      </w:r>
      <w:r>
        <w:rPr>
          <w:kern w:val="0"/>
          <w:sz w:val="24"/>
        </w:rPr>
        <w:t>基于可观测数据语义融合的架构演化机制，研制云原生软件系统动态演化框架。</w:t>
      </w:r>
    </w:p>
    <w:p w14:paraId="1E51D63C">
      <w:pPr>
        <w:spacing w:line="360" w:lineRule="auto"/>
        <w:ind w:firstLine="420"/>
        <w:jc w:val="left"/>
        <w:rPr>
          <w:kern w:val="0"/>
          <w:sz w:val="24"/>
        </w:rPr>
      </w:pPr>
      <w:r>
        <w:rPr>
          <w:kern w:val="0"/>
          <w:sz w:val="24"/>
        </w:rPr>
        <w:t>针对上述研究内容，本课题将进一部分分解为多个研究任务，具体分解如</w:t>
      </w:r>
      <w:r>
        <w:rPr>
          <w:rFonts w:hint="eastAsia"/>
          <w:kern w:val="0"/>
          <w:sz w:val="24"/>
        </w:rPr>
        <w:t>表</w:t>
      </w:r>
      <w:r>
        <w:rPr>
          <w:kern w:val="0"/>
          <w:sz w:val="24"/>
        </w:rPr>
        <w:t>2所示。</w:t>
      </w:r>
    </w:p>
    <w:p w14:paraId="6A483DC8">
      <w:pPr>
        <w:spacing w:line="360" w:lineRule="auto"/>
        <w:jc w:val="center"/>
        <w:rPr>
          <w:sz w:val="24"/>
        </w:rPr>
      </w:pPr>
      <w:r>
        <w:rPr>
          <w:b/>
          <w:bCs/>
          <w:szCs w:val="21"/>
        </w:rPr>
        <w:t xml:space="preserve">表2 课题研究任务总体分解情况表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3041"/>
        <w:gridCol w:w="4386"/>
      </w:tblGrid>
      <w:tr w14:paraId="5373F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70771352">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序号</w:t>
            </w:r>
          </w:p>
        </w:tc>
        <w:tc>
          <w:tcPr>
            <w:tcW w:w="3041" w:type="dxa"/>
            <w:shd w:val="clear" w:color="auto" w:fill="auto"/>
          </w:tcPr>
          <w:p w14:paraId="232D1FAF">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任务</w:t>
            </w:r>
          </w:p>
        </w:tc>
        <w:tc>
          <w:tcPr>
            <w:tcW w:w="4386" w:type="dxa"/>
            <w:shd w:val="clear" w:color="auto" w:fill="auto"/>
          </w:tcPr>
          <w:p w14:paraId="15254FD3">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任务具体研究内容与目标</w:t>
            </w:r>
          </w:p>
        </w:tc>
      </w:tr>
      <w:tr w14:paraId="32494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7F914023">
            <w:pPr>
              <w:keepNext w:val="0"/>
              <w:keepLines w:val="0"/>
              <w:suppressLineNumbers w:val="0"/>
              <w:spacing w:before="0" w:beforeAutospacing="0" w:after="160" w:afterAutospacing="0" w:line="276" w:lineRule="auto"/>
              <w:ind w:left="0" w:right="0"/>
              <w:rPr>
                <w:rFonts w:hint="eastAsia"/>
                <w:b/>
                <w:bCs/>
                <w:szCs w:val="21"/>
              </w:rPr>
            </w:pPr>
            <w:r>
              <w:rPr>
                <w:rFonts w:hint="eastAsia"/>
                <w:b/>
                <w:bCs/>
                <w:szCs w:val="21"/>
              </w:rPr>
              <w:t>研究任务1</w:t>
            </w:r>
          </w:p>
        </w:tc>
        <w:tc>
          <w:tcPr>
            <w:tcW w:w="3041" w:type="dxa"/>
            <w:shd w:val="clear" w:color="auto" w:fill="auto"/>
          </w:tcPr>
          <w:p w14:paraId="02567D6C">
            <w:pPr>
              <w:keepNext w:val="0"/>
              <w:keepLines w:val="0"/>
              <w:suppressLineNumbers w:val="0"/>
              <w:spacing w:before="0" w:beforeAutospacing="0" w:after="160" w:afterAutospacing="0" w:line="276" w:lineRule="auto"/>
              <w:ind w:left="0" w:right="0"/>
              <w:rPr>
                <w:rFonts w:hint="eastAsia"/>
                <w:szCs w:val="21"/>
              </w:rPr>
            </w:pPr>
            <w:r>
              <w:rPr>
                <w:rFonts w:hint="eastAsia"/>
                <w:szCs w:val="21"/>
              </w:rPr>
              <w:t>云原生软件重构与服务化方法</w:t>
            </w:r>
          </w:p>
        </w:tc>
        <w:tc>
          <w:tcPr>
            <w:tcW w:w="4386" w:type="dxa"/>
            <w:shd w:val="clear" w:color="auto" w:fill="auto"/>
          </w:tcPr>
          <w:p w14:paraId="4B1651B4">
            <w:pPr>
              <w:keepNext w:val="0"/>
              <w:keepLines w:val="0"/>
              <w:suppressLineNumbers w:val="0"/>
              <w:spacing w:before="0" w:beforeAutospacing="0" w:after="160" w:afterAutospacing="0" w:line="276" w:lineRule="auto"/>
              <w:ind w:left="0" w:right="0"/>
              <w:jc w:val="left"/>
              <w:rPr>
                <w:rFonts w:hint="eastAsia"/>
                <w:szCs w:val="21"/>
              </w:rPr>
            </w:pPr>
          </w:p>
        </w:tc>
      </w:tr>
      <w:tr w14:paraId="1F47C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23D341B9">
            <w:pPr>
              <w:keepNext w:val="0"/>
              <w:keepLines w:val="0"/>
              <w:suppressLineNumbers w:val="0"/>
              <w:spacing w:before="0" w:beforeAutospacing="0" w:after="160" w:afterAutospacing="0" w:line="276" w:lineRule="auto"/>
              <w:ind w:left="0" w:right="0"/>
              <w:rPr>
                <w:rFonts w:hint="eastAsia"/>
                <w:szCs w:val="21"/>
              </w:rPr>
            </w:pPr>
            <w:r>
              <w:rPr>
                <w:rFonts w:hint="eastAsia"/>
                <w:szCs w:val="21"/>
              </w:rPr>
              <w:t>任务 1.1</w:t>
            </w:r>
          </w:p>
        </w:tc>
        <w:tc>
          <w:tcPr>
            <w:tcW w:w="3041" w:type="dxa"/>
            <w:shd w:val="clear" w:color="auto" w:fill="auto"/>
          </w:tcPr>
          <w:p w14:paraId="5B87D381">
            <w:pPr>
              <w:keepNext w:val="0"/>
              <w:keepLines w:val="0"/>
              <w:suppressLineNumbers w:val="0"/>
              <w:spacing w:before="0" w:beforeAutospacing="0" w:after="160" w:afterAutospacing="0" w:line="276" w:lineRule="auto"/>
              <w:ind w:left="0" w:right="0"/>
              <w:rPr>
                <w:rFonts w:hint="eastAsia"/>
                <w:szCs w:val="21"/>
              </w:rPr>
            </w:pPr>
            <w:r>
              <w:rPr>
                <w:rFonts w:hint="eastAsia"/>
                <w:szCs w:val="21"/>
              </w:rPr>
              <w:t>基于运行时行为的微服务智能拆分方法与技术</w:t>
            </w:r>
          </w:p>
          <w:p w14:paraId="7A8D29D3">
            <w:pPr>
              <w:keepNext w:val="0"/>
              <w:keepLines w:val="0"/>
              <w:suppressLineNumbers w:val="0"/>
              <w:spacing w:before="0" w:beforeAutospacing="0" w:after="160" w:afterAutospacing="0" w:line="276" w:lineRule="auto"/>
              <w:ind w:left="0" w:right="0"/>
              <w:jc w:val="left"/>
              <w:rPr>
                <w:rFonts w:hint="eastAsia"/>
                <w:szCs w:val="21"/>
              </w:rPr>
            </w:pPr>
          </w:p>
        </w:tc>
        <w:tc>
          <w:tcPr>
            <w:tcW w:w="4386" w:type="dxa"/>
            <w:shd w:val="clear" w:color="auto" w:fill="auto"/>
          </w:tcPr>
          <w:p w14:paraId="148A78C5">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研究场景驱动的应用微服务化，</w:t>
            </w:r>
            <w:r>
              <w:rPr>
                <w:rFonts w:hint="eastAsia"/>
                <w:kern w:val="0"/>
                <w:szCs w:val="21"/>
              </w:rPr>
              <w:t>研制应用微服务化拆分工具，实现多维功能和非功能性保障的模块拆分。</w:t>
            </w:r>
          </w:p>
        </w:tc>
      </w:tr>
      <w:tr w14:paraId="7FC90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33" w:type="dxa"/>
            <w:shd w:val="clear" w:color="auto" w:fill="auto"/>
          </w:tcPr>
          <w:p w14:paraId="20A16AE1">
            <w:pPr>
              <w:keepNext w:val="0"/>
              <w:keepLines w:val="0"/>
              <w:suppressLineNumbers w:val="0"/>
              <w:spacing w:before="0" w:beforeAutospacing="0" w:after="160" w:afterAutospacing="0" w:line="276" w:lineRule="auto"/>
              <w:ind w:left="0" w:right="0"/>
              <w:rPr>
                <w:rFonts w:hint="eastAsia"/>
                <w:szCs w:val="21"/>
              </w:rPr>
            </w:pPr>
            <w:r>
              <w:rPr>
                <w:rFonts w:hint="eastAsia"/>
                <w:szCs w:val="21"/>
              </w:rPr>
              <w:t>任务 1.2</w:t>
            </w:r>
          </w:p>
        </w:tc>
        <w:tc>
          <w:tcPr>
            <w:tcW w:w="3041" w:type="dxa"/>
            <w:shd w:val="clear" w:color="auto" w:fill="auto"/>
          </w:tcPr>
          <w:p w14:paraId="6B8DF2C2">
            <w:pPr>
              <w:keepNext w:val="0"/>
              <w:keepLines w:val="0"/>
              <w:suppressLineNumbers w:val="0"/>
              <w:spacing w:before="0" w:beforeAutospacing="0" w:after="160" w:afterAutospacing="0" w:line="276" w:lineRule="auto"/>
              <w:ind w:left="0" w:right="0"/>
              <w:rPr>
                <w:rFonts w:hint="eastAsia"/>
                <w:szCs w:val="21"/>
              </w:rPr>
            </w:pPr>
            <w:r>
              <w:rPr>
                <w:rFonts w:hint="eastAsia"/>
                <w:szCs w:val="21"/>
              </w:rPr>
              <w:t>面向智能算法模型的函数化重构与FaaS迁移技术</w:t>
            </w:r>
          </w:p>
        </w:tc>
        <w:tc>
          <w:tcPr>
            <w:tcW w:w="4386" w:type="dxa"/>
            <w:shd w:val="clear" w:color="auto" w:fill="auto"/>
          </w:tcPr>
          <w:p w14:paraId="3FA6DF15">
            <w:pPr>
              <w:keepNext w:val="0"/>
              <w:keepLines w:val="0"/>
              <w:suppressLineNumbers w:val="0"/>
              <w:spacing w:before="0" w:beforeAutospacing="0" w:after="160" w:afterAutospacing="0" w:line="276" w:lineRule="auto"/>
              <w:ind w:left="0" w:right="0"/>
              <w:rPr>
                <w:rFonts w:hint="eastAsia"/>
                <w:szCs w:val="21"/>
              </w:rPr>
            </w:pPr>
            <w:r>
              <w:rPr>
                <w:rFonts w:hint="eastAsia"/>
                <w:bCs/>
                <w:szCs w:val="21"/>
              </w:rPr>
              <w:t>研究函数服务化方法，研究函数服务拆分方法，通过分析代码依赖关系和调用路径，实现多维功能和非功能性保障的函数拆分，研制</w:t>
            </w:r>
            <w:r>
              <w:rPr>
                <w:rFonts w:hint="eastAsia"/>
                <w:kern w:val="0"/>
                <w:szCs w:val="21"/>
              </w:rPr>
              <w:t>智能算法模型云原生服务化工具。</w:t>
            </w:r>
          </w:p>
        </w:tc>
      </w:tr>
      <w:tr w14:paraId="6C460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32D7012A">
            <w:pPr>
              <w:keepNext w:val="0"/>
              <w:keepLines w:val="0"/>
              <w:suppressLineNumbers w:val="0"/>
              <w:spacing w:before="0" w:beforeAutospacing="0" w:after="160" w:afterAutospacing="0" w:line="276" w:lineRule="auto"/>
              <w:ind w:left="0" w:right="0"/>
              <w:rPr>
                <w:rFonts w:hint="eastAsia"/>
                <w:szCs w:val="21"/>
              </w:rPr>
            </w:pPr>
            <w:r>
              <w:rPr>
                <w:rFonts w:hint="eastAsia"/>
                <w:szCs w:val="21"/>
              </w:rPr>
              <w:t>任务 1.3</w:t>
            </w:r>
          </w:p>
        </w:tc>
        <w:tc>
          <w:tcPr>
            <w:tcW w:w="3041" w:type="dxa"/>
            <w:shd w:val="clear" w:color="auto" w:fill="auto"/>
          </w:tcPr>
          <w:p w14:paraId="7D54744E">
            <w:pPr>
              <w:keepNext w:val="0"/>
              <w:keepLines w:val="0"/>
              <w:suppressLineNumbers w:val="0"/>
              <w:spacing w:before="0" w:beforeAutospacing="0" w:after="160" w:afterAutospacing="0" w:line="276" w:lineRule="auto"/>
              <w:ind w:left="0" w:right="0"/>
              <w:rPr>
                <w:rFonts w:hint="eastAsia"/>
                <w:szCs w:val="21"/>
              </w:rPr>
            </w:pPr>
            <w:r>
              <w:rPr>
                <w:rFonts w:hint="eastAsia"/>
                <w:szCs w:val="21"/>
              </w:rPr>
              <w:t>参数自动化配置和资源-性能模型构建技术</w:t>
            </w:r>
          </w:p>
        </w:tc>
        <w:tc>
          <w:tcPr>
            <w:tcW w:w="4386" w:type="dxa"/>
            <w:shd w:val="clear" w:color="auto" w:fill="auto"/>
          </w:tcPr>
          <w:p w14:paraId="2BFEE28D">
            <w:pPr>
              <w:keepNext w:val="0"/>
              <w:keepLines w:val="0"/>
              <w:suppressLineNumbers w:val="0"/>
              <w:spacing w:before="0" w:beforeAutospacing="0" w:after="160" w:afterAutospacing="0" w:line="276" w:lineRule="auto"/>
              <w:ind w:left="0" w:right="0"/>
              <w:rPr>
                <w:rFonts w:hint="eastAsia"/>
                <w:szCs w:val="21"/>
              </w:rPr>
            </w:pPr>
            <w:r>
              <w:rPr>
                <w:rFonts w:hint="eastAsia"/>
                <w:bCs/>
                <w:szCs w:val="21"/>
              </w:rPr>
              <w:t>研究</w:t>
            </w:r>
            <w:r>
              <w:rPr>
                <w:rFonts w:hint="eastAsia"/>
                <w:kern w:val="0"/>
                <w:szCs w:val="21"/>
              </w:rPr>
              <w:t>模型架构搜索与参数自动配置方法，建立参数配置-资源-性能模型，实现自适应的函数与服务容器封装。</w:t>
            </w:r>
          </w:p>
        </w:tc>
      </w:tr>
      <w:tr w14:paraId="42516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18F10790">
            <w:pPr>
              <w:keepNext w:val="0"/>
              <w:keepLines w:val="0"/>
              <w:suppressLineNumbers w:val="0"/>
              <w:spacing w:before="0" w:beforeAutospacing="0" w:after="160" w:afterAutospacing="0" w:line="276" w:lineRule="auto"/>
              <w:ind w:left="0" w:right="0"/>
              <w:rPr>
                <w:rFonts w:hint="eastAsia"/>
                <w:b/>
                <w:bCs/>
                <w:szCs w:val="21"/>
              </w:rPr>
            </w:pPr>
            <w:r>
              <w:rPr>
                <w:rFonts w:hint="eastAsia"/>
                <w:b/>
                <w:bCs/>
                <w:szCs w:val="21"/>
              </w:rPr>
              <w:t>研究任务2</w:t>
            </w:r>
          </w:p>
        </w:tc>
        <w:tc>
          <w:tcPr>
            <w:tcW w:w="3041" w:type="dxa"/>
            <w:shd w:val="clear" w:color="auto" w:fill="auto"/>
          </w:tcPr>
          <w:p w14:paraId="71BBE00C">
            <w:pPr>
              <w:keepNext w:val="0"/>
              <w:keepLines w:val="0"/>
              <w:suppressLineNumbers w:val="0"/>
              <w:spacing w:before="0" w:beforeAutospacing="0" w:after="160" w:afterAutospacing="0" w:line="276" w:lineRule="auto"/>
              <w:ind w:left="0" w:right="0"/>
              <w:rPr>
                <w:rFonts w:hint="eastAsia"/>
                <w:szCs w:val="21"/>
              </w:rPr>
            </w:pPr>
            <w:r>
              <w:rPr>
                <w:rFonts w:hint="eastAsia"/>
                <w:szCs w:val="21"/>
              </w:rPr>
              <w:t>云原生服务组件编排与部署优化技术</w:t>
            </w:r>
          </w:p>
        </w:tc>
        <w:tc>
          <w:tcPr>
            <w:tcW w:w="4386" w:type="dxa"/>
            <w:shd w:val="clear" w:color="auto" w:fill="auto"/>
          </w:tcPr>
          <w:p w14:paraId="4F8F2A2A">
            <w:pPr>
              <w:keepNext w:val="0"/>
              <w:keepLines w:val="0"/>
              <w:suppressLineNumbers w:val="0"/>
              <w:spacing w:before="0" w:beforeAutospacing="0" w:after="160" w:afterAutospacing="0" w:line="276" w:lineRule="auto"/>
              <w:ind w:left="0" w:right="0"/>
              <w:rPr>
                <w:rFonts w:hint="eastAsia"/>
                <w:bCs/>
                <w:szCs w:val="21"/>
              </w:rPr>
            </w:pPr>
          </w:p>
        </w:tc>
      </w:tr>
      <w:tr w14:paraId="750ADD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2B9140F8">
            <w:pPr>
              <w:keepNext w:val="0"/>
              <w:keepLines w:val="0"/>
              <w:suppressLineNumbers w:val="0"/>
              <w:spacing w:before="0" w:beforeAutospacing="0" w:after="160" w:afterAutospacing="0" w:line="276" w:lineRule="auto"/>
              <w:ind w:left="0" w:right="0"/>
              <w:rPr>
                <w:rFonts w:hint="eastAsia"/>
                <w:szCs w:val="21"/>
              </w:rPr>
            </w:pPr>
            <w:r>
              <w:rPr>
                <w:rFonts w:hint="eastAsia"/>
                <w:szCs w:val="21"/>
              </w:rPr>
              <w:t>任务 2.1</w:t>
            </w:r>
          </w:p>
        </w:tc>
        <w:tc>
          <w:tcPr>
            <w:tcW w:w="3041" w:type="dxa"/>
            <w:shd w:val="clear" w:color="auto" w:fill="auto"/>
          </w:tcPr>
          <w:p w14:paraId="71CD0CCB">
            <w:pPr>
              <w:keepNext w:val="0"/>
              <w:keepLines w:val="0"/>
              <w:suppressLineNumbers w:val="0"/>
              <w:spacing w:before="0" w:beforeAutospacing="0" w:after="160" w:afterAutospacing="0" w:line="276" w:lineRule="auto"/>
              <w:ind w:left="0" w:right="0"/>
              <w:rPr>
                <w:rFonts w:hint="eastAsia"/>
                <w:szCs w:val="21"/>
              </w:rPr>
            </w:pPr>
            <w:r>
              <w:rPr>
                <w:rFonts w:hint="eastAsia"/>
                <w:szCs w:val="21"/>
              </w:rPr>
              <w:t>服务质量与异构资源约束感知的云原生组件编排与优化技术</w:t>
            </w:r>
          </w:p>
          <w:p w14:paraId="7E762EA6">
            <w:pPr>
              <w:keepNext w:val="0"/>
              <w:keepLines w:val="0"/>
              <w:suppressLineNumbers w:val="0"/>
              <w:spacing w:before="0" w:beforeAutospacing="0" w:after="160" w:afterAutospacing="0" w:line="276" w:lineRule="auto"/>
              <w:ind w:left="0" w:right="0"/>
              <w:jc w:val="left"/>
              <w:rPr>
                <w:rFonts w:hint="eastAsia"/>
                <w:szCs w:val="21"/>
              </w:rPr>
            </w:pPr>
          </w:p>
        </w:tc>
        <w:tc>
          <w:tcPr>
            <w:tcW w:w="4386" w:type="dxa"/>
            <w:shd w:val="clear" w:color="auto" w:fill="auto"/>
          </w:tcPr>
          <w:p w14:paraId="16E89E3A">
            <w:pPr>
              <w:keepNext w:val="0"/>
              <w:keepLines w:val="0"/>
              <w:suppressLineNumbers w:val="0"/>
              <w:spacing w:before="0" w:beforeAutospacing="0" w:after="160" w:afterAutospacing="0" w:line="276" w:lineRule="auto"/>
              <w:ind w:left="0" w:right="0"/>
              <w:jc w:val="left"/>
              <w:rPr>
                <w:rFonts w:hint="eastAsia"/>
                <w:bCs/>
                <w:sz w:val="24"/>
              </w:rPr>
            </w:pPr>
            <w:r>
              <w:rPr>
                <w:rFonts w:hint="eastAsia"/>
                <w:bCs/>
                <w:szCs w:val="21"/>
              </w:rPr>
              <w:t>研究服务质量与异构资源约束感知的函数和服务组件编排和快速优化问题求解技术，在有效表征分布式部署可靠性、可用性需求的前提下，实现运行时可靠性最优的组件编排方案选择，以期达到最佳的服务性能。</w:t>
            </w:r>
          </w:p>
        </w:tc>
      </w:tr>
      <w:tr w14:paraId="6E1FD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33" w:type="dxa"/>
            <w:shd w:val="clear" w:color="auto" w:fill="auto"/>
          </w:tcPr>
          <w:p w14:paraId="0352E634">
            <w:pPr>
              <w:keepNext w:val="0"/>
              <w:keepLines w:val="0"/>
              <w:suppressLineNumbers w:val="0"/>
              <w:spacing w:before="0" w:beforeAutospacing="0" w:after="160" w:afterAutospacing="0" w:line="276" w:lineRule="auto"/>
              <w:ind w:left="0" w:right="0"/>
              <w:rPr>
                <w:rFonts w:hint="eastAsia"/>
                <w:szCs w:val="21"/>
              </w:rPr>
            </w:pPr>
            <w:r>
              <w:rPr>
                <w:rFonts w:hint="eastAsia"/>
                <w:szCs w:val="21"/>
              </w:rPr>
              <w:t>任务 2.2</w:t>
            </w:r>
          </w:p>
        </w:tc>
        <w:tc>
          <w:tcPr>
            <w:tcW w:w="3041" w:type="dxa"/>
            <w:shd w:val="clear" w:color="auto" w:fill="auto"/>
          </w:tcPr>
          <w:p w14:paraId="1E56040D">
            <w:pPr>
              <w:keepNext w:val="0"/>
              <w:keepLines w:val="0"/>
              <w:suppressLineNumbers w:val="0"/>
              <w:spacing w:before="0" w:beforeAutospacing="0" w:after="160" w:afterAutospacing="0" w:line="276" w:lineRule="auto"/>
              <w:ind w:left="0" w:right="0"/>
              <w:rPr>
                <w:rFonts w:hint="eastAsia"/>
                <w:szCs w:val="21"/>
              </w:rPr>
            </w:pPr>
            <w:r>
              <w:rPr>
                <w:rFonts w:hint="eastAsia"/>
                <w:szCs w:val="21"/>
              </w:rPr>
              <w:t>分阶段细粒度函数性能分析与优化技术</w:t>
            </w:r>
          </w:p>
        </w:tc>
        <w:tc>
          <w:tcPr>
            <w:tcW w:w="4386" w:type="dxa"/>
            <w:shd w:val="clear" w:color="auto" w:fill="auto"/>
          </w:tcPr>
          <w:p w14:paraId="64E6322D">
            <w:pPr>
              <w:keepNext w:val="0"/>
              <w:keepLines w:val="0"/>
              <w:suppressLineNumbers w:val="0"/>
              <w:spacing w:before="0" w:beforeAutospacing="0" w:after="160" w:afterAutospacing="0" w:line="276" w:lineRule="auto"/>
              <w:ind w:left="0" w:right="0"/>
              <w:jc w:val="left"/>
              <w:rPr>
                <w:rFonts w:hint="eastAsia"/>
                <w:bCs/>
                <w:szCs w:val="21"/>
              </w:rPr>
            </w:pPr>
            <w:r>
              <w:rPr>
                <w:rFonts w:hint="eastAsia"/>
                <w:kern w:val="0"/>
                <w:szCs w:val="21"/>
              </w:rPr>
              <w:t>研究分阶段细粒度函数性能分析建模和函数性能优化技术，实现函数链关键路径分析，定位关键函数或组件，减少模型加载等函数冷启动开销。</w:t>
            </w:r>
          </w:p>
        </w:tc>
      </w:tr>
      <w:tr w14:paraId="36107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4D0AA7D5">
            <w:pPr>
              <w:keepNext w:val="0"/>
              <w:keepLines w:val="0"/>
              <w:suppressLineNumbers w:val="0"/>
              <w:spacing w:before="0" w:beforeAutospacing="0" w:after="160" w:afterAutospacing="0" w:line="276" w:lineRule="auto"/>
              <w:ind w:left="0" w:right="0"/>
              <w:rPr>
                <w:rFonts w:hint="eastAsia"/>
                <w:szCs w:val="21"/>
              </w:rPr>
            </w:pPr>
            <w:r>
              <w:rPr>
                <w:rFonts w:hint="eastAsia"/>
                <w:szCs w:val="21"/>
              </w:rPr>
              <w:t>任务2.3</w:t>
            </w:r>
          </w:p>
        </w:tc>
        <w:tc>
          <w:tcPr>
            <w:tcW w:w="3041" w:type="dxa"/>
            <w:shd w:val="clear" w:color="auto" w:fill="auto"/>
          </w:tcPr>
          <w:p w14:paraId="03F350EE">
            <w:pPr>
              <w:keepNext w:val="0"/>
              <w:keepLines w:val="0"/>
              <w:suppressLineNumbers w:val="0"/>
              <w:spacing w:before="0" w:beforeAutospacing="0" w:after="160" w:afterAutospacing="0" w:line="276" w:lineRule="auto"/>
              <w:ind w:left="0" w:right="0"/>
              <w:rPr>
                <w:rFonts w:hint="eastAsia"/>
                <w:szCs w:val="21"/>
              </w:rPr>
            </w:pPr>
            <w:r>
              <w:rPr>
                <w:rFonts w:hint="eastAsia"/>
                <w:szCs w:val="21"/>
              </w:rPr>
              <w:t xml:space="preserve">基于中间代码优化的容器轻量化执行技术 </w:t>
            </w:r>
          </w:p>
          <w:p w14:paraId="2CD56B0D">
            <w:pPr>
              <w:keepNext w:val="0"/>
              <w:keepLines w:val="0"/>
              <w:suppressLineNumbers w:val="0"/>
              <w:spacing w:before="0" w:beforeAutospacing="0" w:after="160" w:afterAutospacing="0" w:line="276" w:lineRule="auto"/>
              <w:ind w:left="0" w:right="0"/>
              <w:jc w:val="left"/>
              <w:rPr>
                <w:rFonts w:hint="eastAsia"/>
                <w:szCs w:val="21"/>
              </w:rPr>
            </w:pPr>
          </w:p>
        </w:tc>
        <w:tc>
          <w:tcPr>
            <w:tcW w:w="4386" w:type="dxa"/>
            <w:shd w:val="clear" w:color="auto" w:fill="auto"/>
          </w:tcPr>
          <w:p w14:paraId="357CBBFD">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研究容器中间代码优化和预编译技术，减少不必要的指令执行和内存操作，降低运行时资源消耗，缩短应用服务的部署时间。</w:t>
            </w:r>
          </w:p>
          <w:p w14:paraId="12788EF1">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研究去中心化镜像打包分发机制，缩短镜像构建时间；研究基于多级存储和镜像压缩的镜像存储和放置策略，提升分发效率。</w:t>
            </w:r>
          </w:p>
        </w:tc>
      </w:tr>
      <w:tr w14:paraId="6BA02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526E3FC0">
            <w:pPr>
              <w:keepNext w:val="0"/>
              <w:keepLines w:val="0"/>
              <w:suppressLineNumbers w:val="0"/>
              <w:spacing w:before="0" w:beforeAutospacing="0" w:after="160" w:afterAutospacing="0" w:line="276" w:lineRule="auto"/>
              <w:ind w:left="0" w:right="0"/>
              <w:jc w:val="left"/>
              <w:rPr>
                <w:rFonts w:hint="eastAsia"/>
                <w:b/>
                <w:szCs w:val="21"/>
              </w:rPr>
            </w:pPr>
            <w:r>
              <w:rPr>
                <w:rFonts w:hint="eastAsia"/>
                <w:b/>
                <w:szCs w:val="21"/>
              </w:rPr>
              <w:t xml:space="preserve">研究任务3 </w:t>
            </w:r>
          </w:p>
        </w:tc>
        <w:tc>
          <w:tcPr>
            <w:tcW w:w="3041" w:type="dxa"/>
            <w:shd w:val="clear" w:color="auto" w:fill="auto"/>
          </w:tcPr>
          <w:p w14:paraId="6A9090D3">
            <w:pPr>
              <w:keepNext w:val="0"/>
              <w:keepLines w:val="0"/>
              <w:suppressLineNumbers w:val="0"/>
              <w:spacing w:before="0" w:beforeAutospacing="0" w:after="160" w:afterAutospacing="0" w:line="276" w:lineRule="auto"/>
              <w:ind w:left="0" w:right="0"/>
              <w:rPr>
                <w:rFonts w:hint="eastAsia"/>
                <w:szCs w:val="21"/>
              </w:rPr>
            </w:pPr>
            <w:r>
              <w:rPr>
                <w:rFonts w:hint="eastAsia"/>
                <w:szCs w:val="21"/>
              </w:rPr>
              <w:t>数据与知识融合的云原生软件架构成熟度与可演化性评估技术与模型</w:t>
            </w:r>
          </w:p>
        </w:tc>
        <w:tc>
          <w:tcPr>
            <w:tcW w:w="4386" w:type="dxa"/>
            <w:shd w:val="clear" w:color="auto" w:fill="auto"/>
          </w:tcPr>
          <w:p w14:paraId="4710D3F5">
            <w:pPr>
              <w:keepNext w:val="0"/>
              <w:keepLines w:val="0"/>
              <w:suppressLineNumbers w:val="0"/>
              <w:spacing w:before="0" w:beforeAutospacing="0" w:after="160" w:afterAutospacing="0" w:line="276" w:lineRule="auto"/>
              <w:ind w:left="0" w:right="0"/>
              <w:jc w:val="left"/>
              <w:rPr>
                <w:rFonts w:hint="eastAsia"/>
                <w:bCs/>
                <w:szCs w:val="21"/>
              </w:rPr>
            </w:pPr>
          </w:p>
        </w:tc>
      </w:tr>
      <w:tr w14:paraId="0280B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6533DA3B">
            <w:pPr>
              <w:keepNext w:val="0"/>
              <w:keepLines w:val="0"/>
              <w:suppressLineNumbers w:val="0"/>
              <w:spacing w:before="0" w:beforeAutospacing="0" w:after="160" w:afterAutospacing="0" w:line="276" w:lineRule="auto"/>
              <w:ind w:left="0" w:right="0"/>
              <w:rPr>
                <w:rFonts w:hint="eastAsia"/>
                <w:szCs w:val="21"/>
              </w:rPr>
            </w:pPr>
            <w:r>
              <w:rPr>
                <w:rFonts w:hint="eastAsia"/>
                <w:szCs w:val="21"/>
              </w:rPr>
              <w:t>任务 3.1</w:t>
            </w:r>
          </w:p>
        </w:tc>
        <w:tc>
          <w:tcPr>
            <w:tcW w:w="3041" w:type="dxa"/>
            <w:shd w:val="clear" w:color="auto" w:fill="auto"/>
          </w:tcPr>
          <w:p w14:paraId="591EAEDA">
            <w:pPr>
              <w:keepNext w:val="0"/>
              <w:keepLines w:val="0"/>
              <w:suppressLineNumbers w:val="0"/>
              <w:spacing w:before="0" w:beforeAutospacing="0" w:after="160" w:afterAutospacing="0" w:line="276" w:lineRule="auto"/>
              <w:ind w:left="0" w:right="0"/>
              <w:rPr>
                <w:rFonts w:hint="eastAsia"/>
                <w:szCs w:val="21"/>
              </w:rPr>
            </w:pPr>
            <w:r>
              <w:rPr>
                <w:rFonts w:hint="eastAsia"/>
                <w:szCs w:val="21"/>
              </w:rPr>
              <w:t>基于多能力域和多依赖关系的成熟度量化与评估模型</w:t>
            </w:r>
          </w:p>
          <w:p w14:paraId="1147F2DC">
            <w:pPr>
              <w:keepNext w:val="0"/>
              <w:keepLines w:val="0"/>
              <w:suppressLineNumbers w:val="0"/>
              <w:spacing w:before="0" w:beforeAutospacing="0" w:after="160" w:afterAutospacing="0" w:line="276" w:lineRule="auto"/>
              <w:ind w:left="0" w:right="0"/>
              <w:jc w:val="left"/>
              <w:rPr>
                <w:rFonts w:hint="eastAsia"/>
                <w:szCs w:val="21"/>
              </w:rPr>
            </w:pPr>
          </w:p>
        </w:tc>
        <w:tc>
          <w:tcPr>
            <w:tcW w:w="4386" w:type="dxa"/>
            <w:shd w:val="clear" w:color="auto" w:fill="auto"/>
          </w:tcPr>
          <w:p w14:paraId="103CAB34">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研究资源管理、运维保障、研发测试、应用服务等多能力域的成熟度量化与评估模型，提升软件重构与编排部署性能；研究基于开源软件代码、第三方软件仓库、软件供应链等依赖关系的开源软件成熟度模型，将软件代码内部结构和外部行为相结合，通过多层次依赖关系、代码质量、开发社区的活跃度等因素分析，实现系统成熟度与风险评估；研制云原生软件架构成熟度评估模型库</w:t>
            </w:r>
          </w:p>
        </w:tc>
      </w:tr>
      <w:tr w14:paraId="3E055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33" w:type="dxa"/>
            <w:shd w:val="clear" w:color="auto" w:fill="auto"/>
          </w:tcPr>
          <w:p w14:paraId="2A4A9292">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任务3.2</w:t>
            </w:r>
          </w:p>
        </w:tc>
        <w:tc>
          <w:tcPr>
            <w:tcW w:w="3041" w:type="dxa"/>
            <w:shd w:val="clear" w:color="auto" w:fill="auto"/>
          </w:tcPr>
          <w:p w14:paraId="0F07D8E2">
            <w:pPr>
              <w:keepNext w:val="0"/>
              <w:keepLines w:val="0"/>
              <w:suppressLineNumbers w:val="0"/>
              <w:spacing w:before="0" w:beforeAutospacing="0" w:after="160" w:afterAutospacing="0" w:line="276" w:lineRule="auto"/>
              <w:ind w:left="0" w:right="0"/>
              <w:rPr>
                <w:rFonts w:hint="eastAsia"/>
                <w:szCs w:val="21"/>
              </w:rPr>
            </w:pPr>
            <w:r>
              <w:rPr>
                <w:rFonts w:hint="eastAsia"/>
                <w:szCs w:val="21"/>
              </w:rPr>
              <w:t>数据与领域知识驱动的组件性能剖析与架构退化识别技术</w:t>
            </w:r>
          </w:p>
          <w:p w14:paraId="09E5B3DF">
            <w:pPr>
              <w:keepNext w:val="0"/>
              <w:keepLines w:val="0"/>
              <w:suppressLineNumbers w:val="0"/>
              <w:spacing w:before="0" w:beforeAutospacing="0" w:after="160" w:afterAutospacing="0" w:line="276" w:lineRule="auto"/>
              <w:ind w:left="0" w:right="0"/>
              <w:jc w:val="left"/>
              <w:rPr>
                <w:rFonts w:hint="eastAsia"/>
                <w:szCs w:val="21"/>
              </w:rPr>
            </w:pPr>
          </w:p>
        </w:tc>
        <w:tc>
          <w:tcPr>
            <w:tcW w:w="4386" w:type="dxa"/>
            <w:shd w:val="clear" w:color="auto" w:fill="auto"/>
          </w:tcPr>
          <w:p w14:paraId="4C323AC4">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研究数据与领域知识驱动的组件性能剖析与架构退化识别技术，识别架构中潜在的退化点或冗余组件，实现从组件到系统多尺度融合的可演化性评估。</w:t>
            </w:r>
          </w:p>
        </w:tc>
      </w:tr>
      <w:tr w14:paraId="052BC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5CD6A03C">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任务3.3</w:t>
            </w:r>
          </w:p>
        </w:tc>
        <w:tc>
          <w:tcPr>
            <w:tcW w:w="3041" w:type="dxa"/>
            <w:shd w:val="clear" w:color="auto" w:fill="auto"/>
          </w:tcPr>
          <w:p w14:paraId="30CE0666">
            <w:pPr>
              <w:keepNext w:val="0"/>
              <w:keepLines w:val="0"/>
              <w:suppressLineNumbers w:val="0"/>
              <w:spacing w:before="0" w:beforeAutospacing="0" w:after="160" w:afterAutospacing="0" w:line="276" w:lineRule="auto"/>
              <w:ind w:left="0" w:right="0"/>
              <w:rPr>
                <w:rFonts w:hint="eastAsia"/>
                <w:szCs w:val="21"/>
              </w:rPr>
            </w:pPr>
            <w:r>
              <w:rPr>
                <w:rFonts w:hint="eastAsia"/>
                <w:szCs w:val="21"/>
              </w:rPr>
              <w:t>场景驱动的系统行为模拟与成熟度预测技术</w:t>
            </w:r>
          </w:p>
        </w:tc>
        <w:tc>
          <w:tcPr>
            <w:tcW w:w="4386" w:type="dxa"/>
            <w:shd w:val="clear" w:color="auto" w:fill="auto"/>
          </w:tcPr>
          <w:p w14:paraId="6AD84068">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提出场景驱动的多维高保真系统行为仿真，通过组件间通信、数据流等复杂交互和不同故障用例、版本升级等多场景模拟，实现场景驱动的系统行为模拟与成熟度预测。</w:t>
            </w:r>
          </w:p>
        </w:tc>
      </w:tr>
      <w:tr w14:paraId="1BCB2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69350011">
            <w:pPr>
              <w:keepNext w:val="0"/>
              <w:keepLines w:val="0"/>
              <w:suppressLineNumbers w:val="0"/>
              <w:spacing w:before="0" w:beforeAutospacing="0" w:after="160" w:afterAutospacing="0" w:line="276" w:lineRule="auto"/>
              <w:ind w:left="0" w:right="0"/>
              <w:jc w:val="left"/>
              <w:rPr>
                <w:rFonts w:hint="eastAsia"/>
                <w:b/>
                <w:szCs w:val="21"/>
              </w:rPr>
            </w:pPr>
            <w:r>
              <w:rPr>
                <w:rFonts w:hint="eastAsia"/>
                <w:b/>
                <w:szCs w:val="21"/>
              </w:rPr>
              <w:t>研究任务4</w:t>
            </w:r>
          </w:p>
        </w:tc>
        <w:tc>
          <w:tcPr>
            <w:tcW w:w="3041" w:type="dxa"/>
            <w:shd w:val="clear" w:color="auto" w:fill="auto"/>
          </w:tcPr>
          <w:p w14:paraId="6841FF74">
            <w:pPr>
              <w:keepNext w:val="0"/>
              <w:keepLines w:val="0"/>
              <w:suppressLineNumbers w:val="0"/>
              <w:spacing w:before="0" w:beforeAutospacing="0" w:after="160" w:afterAutospacing="0" w:line="276" w:lineRule="auto"/>
              <w:ind w:left="0" w:right="0"/>
              <w:rPr>
                <w:rFonts w:hint="eastAsia"/>
                <w:szCs w:val="21"/>
              </w:rPr>
            </w:pPr>
            <w:r>
              <w:rPr>
                <w:rFonts w:hint="eastAsia"/>
                <w:szCs w:val="21"/>
              </w:rPr>
              <w:t>基于多维可观测性数据的云原生软件动态演化机制</w:t>
            </w:r>
          </w:p>
          <w:p w14:paraId="31507753">
            <w:pPr>
              <w:keepNext w:val="0"/>
              <w:keepLines w:val="0"/>
              <w:suppressLineNumbers w:val="0"/>
              <w:spacing w:before="0" w:beforeAutospacing="0" w:after="160" w:afterAutospacing="0" w:line="276" w:lineRule="auto"/>
              <w:ind w:left="0" w:right="0"/>
              <w:jc w:val="left"/>
              <w:rPr>
                <w:rFonts w:hint="eastAsia"/>
                <w:szCs w:val="21"/>
              </w:rPr>
            </w:pPr>
          </w:p>
        </w:tc>
        <w:tc>
          <w:tcPr>
            <w:tcW w:w="4386" w:type="dxa"/>
            <w:shd w:val="clear" w:color="auto" w:fill="auto"/>
          </w:tcPr>
          <w:p w14:paraId="76FE7B3F">
            <w:pPr>
              <w:keepNext w:val="0"/>
              <w:keepLines w:val="0"/>
              <w:suppressLineNumbers w:val="0"/>
              <w:spacing w:before="0" w:beforeAutospacing="0" w:after="160" w:afterAutospacing="0" w:line="276" w:lineRule="auto"/>
              <w:ind w:left="0" w:right="0"/>
              <w:jc w:val="left"/>
              <w:rPr>
                <w:rFonts w:hint="eastAsia"/>
                <w:bCs/>
                <w:szCs w:val="21"/>
              </w:rPr>
            </w:pPr>
          </w:p>
        </w:tc>
      </w:tr>
      <w:tr w14:paraId="28332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7CC721BC">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任务 4.1</w:t>
            </w:r>
          </w:p>
        </w:tc>
        <w:tc>
          <w:tcPr>
            <w:tcW w:w="3041" w:type="dxa"/>
            <w:shd w:val="clear" w:color="auto" w:fill="auto"/>
          </w:tcPr>
          <w:p w14:paraId="7E66327D">
            <w:pPr>
              <w:keepNext w:val="0"/>
              <w:keepLines w:val="0"/>
              <w:suppressLineNumbers w:val="0"/>
              <w:spacing w:before="0" w:beforeAutospacing="0" w:after="160" w:afterAutospacing="0" w:line="276" w:lineRule="auto"/>
              <w:ind w:left="0" w:right="0"/>
              <w:rPr>
                <w:rFonts w:hint="eastAsia"/>
                <w:szCs w:val="21"/>
              </w:rPr>
            </w:pPr>
            <w:r>
              <w:rPr>
                <w:rFonts w:hint="eastAsia"/>
                <w:szCs w:val="21"/>
              </w:rPr>
              <w:t>异常和拓扑感知的系统组件自适应构造演化技术</w:t>
            </w:r>
          </w:p>
        </w:tc>
        <w:tc>
          <w:tcPr>
            <w:tcW w:w="4386" w:type="dxa"/>
            <w:shd w:val="clear" w:color="auto" w:fill="auto"/>
          </w:tcPr>
          <w:p w14:paraId="31ABD5BB">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研究异常和拓扑感知的系统组件自适应构造演化技术，缓解系统性能下降和服务违约，提升软件运行时对复杂动态环境的适应力。</w:t>
            </w:r>
          </w:p>
        </w:tc>
      </w:tr>
      <w:tr w14:paraId="29990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33" w:type="dxa"/>
            <w:shd w:val="clear" w:color="auto" w:fill="auto"/>
          </w:tcPr>
          <w:p w14:paraId="15C6428F">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任务4.2</w:t>
            </w:r>
          </w:p>
        </w:tc>
        <w:tc>
          <w:tcPr>
            <w:tcW w:w="3041" w:type="dxa"/>
            <w:shd w:val="clear" w:color="auto" w:fill="auto"/>
          </w:tcPr>
          <w:p w14:paraId="71F426BD">
            <w:pPr>
              <w:keepNext w:val="0"/>
              <w:keepLines w:val="0"/>
              <w:suppressLineNumbers w:val="0"/>
              <w:spacing w:before="0" w:beforeAutospacing="0" w:after="160" w:afterAutospacing="0" w:line="276" w:lineRule="auto"/>
              <w:ind w:left="0" w:right="0"/>
              <w:rPr>
                <w:rFonts w:hint="eastAsia"/>
                <w:szCs w:val="21"/>
              </w:rPr>
            </w:pPr>
            <w:r>
              <w:rPr>
                <w:rFonts w:hint="eastAsia"/>
                <w:szCs w:val="21"/>
              </w:rPr>
              <w:t>基于性能预测与强化反馈的系统配置项动态管理技术</w:t>
            </w:r>
          </w:p>
        </w:tc>
        <w:tc>
          <w:tcPr>
            <w:tcW w:w="4386" w:type="dxa"/>
            <w:shd w:val="clear" w:color="auto" w:fill="auto"/>
          </w:tcPr>
          <w:p w14:paraId="3E7F02BE">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研究基于性能预测与强化反馈的系统配置项动态管理技术，构建配置项-性能在线学习模型；建立强化学习或实时反馈控制机制，实现短时间周期内配置项与模型参数自动化调整</w:t>
            </w:r>
          </w:p>
        </w:tc>
      </w:tr>
      <w:tr w14:paraId="3F5D9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auto"/>
          </w:tcPr>
          <w:p w14:paraId="5E745474">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任务 4.3</w:t>
            </w:r>
          </w:p>
        </w:tc>
        <w:tc>
          <w:tcPr>
            <w:tcW w:w="3041" w:type="dxa"/>
            <w:shd w:val="clear" w:color="auto" w:fill="auto"/>
          </w:tcPr>
          <w:p w14:paraId="2FD8BC89">
            <w:pPr>
              <w:keepNext w:val="0"/>
              <w:keepLines w:val="0"/>
              <w:suppressLineNumbers w:val="0"/>
              <w:spacing w:before="0" w:beforeAutospacing="0" w:after="160" w:afterAutospacing="0" w:line="276" w:lineRule="auto"/>
              <w:ind w:left="0" w:right="0"/>
              <w:rPr>
                <w:rFonts w:hint="eastAsia"/>
                <w:szCs w:val="21"/>
              </w:rPr>
            </w:pPr>
            <w:r>
              <w:rPr>
                <w:rFonts w:hint="eastAsia"/>
                <w:szCs w:val="21"/>
              </w:rPr>
              <w:t>基于可观测性数据的架构自演化机制</w:t>
            </w:r>
          </w:p>
        </w:tc>
        <w:tc>
          <w:tcPr>
            <w:tcW w:w="4386" w:type="dxa"/>
            <w:shd w:val="clear" w:color="auto" w:fill="auto"/>
          </w:tcPr>
          <w:p w14:paraId="28C597CE">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研究基于可观测性数据的架构自演化机制，实现语义感知的服务拓扑调整、数据流优化、负载均衡、请求重定向等策略优化与架构治理，增强长时间周期内系统对环境与需求变动的自适应性。</w:t>
            </w:r>
          </w:p>
        </w:tc>
      </w:tr>
    </w:tbl>
    <w:p w14:paraId="2E35615C">
      <w:pPr>
        <w:spacing w:line="360" w:lineRule="auto"/>
        <w:jc w:val="left"/>
        <w:rPr>
          <w:kern w:val="0"/>
          <w:sz w:val="24"/>
        </w:rPr>
      </w:pPr>
    </w:p>
    <w:p w14:paraId="522BCF6B">
      <w:pPr>
        <w:pStyle w:val="3"/>
        <w:spacing w:before="120" w:after="120" w:line="360" w:lineRule="auto"/>
        <w:rPr>
          <w:rFonts w:ascii="Times New Roman" w:hAnsi="Times New Roman" w:eastAsia="宋体"/>
          <w:sz w:val="28"/>
          <w:szCs w:val="22"/>
        </w:rPr>
      </w:pPr>
      <w:bookmarkStart w:id="7" w:name="_Toc190081326"/>
      <w:r>
        <w:rPr>
          <w:rFonts w:ascii="Times New Roman" w:hAnsi="Times New Roman" w:eastAsia="宋体"/>
          <w:sz w:val="28"/>
          <w:szCs w:val="22"/>
        </w:rPr>
        <w:t>2.3课题任务内容</w:t>
      </w:r>
      <w:bookmarkEnd w:id="7"/>
    </w:p>
    <w:p w14:paraId="0BF6B33B">
      <w:pPr>
        <w:pStyle w:val="4"/>
        <w:spacing w:before="120" w:after="120" w:line="360" w:lineRule="auto"/>
        <w:rPr>
          <w:sz w:val="24"/>
          <w:szCs w:val="21"/>
        </w:rPr>
      </w:pPr>
      <w:bookmarkStart w:id="8" w:name="_Toc190081327"/>
      <w:r>
        <w:rPr>
          <w:sz w:val="24"/>
          <w:szCs w:val="21"/>
        </w:rPr>
        <w:t>2.3.1 研究目标</w:t>
      </w:r>
      <w:bookmarkEnd w:id="8"/>
    </w:p>
    <w:p w14:paraId="4AECB0E7">
      <w:pPr>
        <w:spacing w:line="360" w:lineRule="auto"/>
        <w:ind w:firstLine="420"/>
        <w:rPr>
          <w:sz w:val="24"/>
        </w:rPr>
      </w:pPr>
      <w:r>
        <w:rPr>
          <w:sz w:val="24"/>
        </w:rPr>
        <w:t>云原生已成为企业数字化转型的关键技术，各类云原生技术在企业级系统开发和维 护中被广泛使用。但是，企业级应用或新型智能应用规模庞大、内部依赖和调用关系复 杂、运行环境动态开放，导致应用系统重构不准确、架构退化现象普遍、系统可维护性 有待提升等问题。鉴于此，本课题将重点突破云原生软件构建、评估与演化理论与关键 技术，实现“场景驱动的解耦复用、可靠编排与轻量化构建、数据与知识融合驱动的架 构成熟度与可演化性评估、多维度动态演化”，提升软件架构和技术对动态开放环境的 适应能力。</w:t>
      </w:r>
    </w:p>
    <w:p w14:paraId="2174700F">
      <w:pPr>
        <w:keepNext/>
        <w:spacing w:line="360" w:lineRule="auto"/>
        <w:jc w:val="left"/>
      </w:pPr>
      <w:r>
        <w:rPr>
          <w:bCs/>
          <w:sz w:val="24"/>
        </w:rPr>
        <w:drawing>
          <wp:inline distT="0" distB="0" distL="0" distR="0">
            <wp:extent cx="5759450" cy="227266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59450" cy="2272665"/>
                    </a:xfrm>
                    <a:prstGeom prst="rect">
                      <a:avLst/>
                    </a:prstGeom>
                  </pic:spPr>
                </pic:pic>
              </a:graphicData>
            </a:graphic>
          </wp:inline>
        </w:drawing>
      </w:r>
    </w:p>
    <w:p w14:paraId="38E0C1B8">
      <w:pPr>
        <w:pStyle w:val="5"/>
        <w:jc w:val="center"/>
        <w:rPr>
          <w:rFonts w:ascii="Times New Roman" w:hAnsi="Times New Roman" w:eastAsia="宋体"/>
        </w:rPr>
      </w:pPr>
      <w:bookmarkStart w:id="9" w:name="_Ref190434692"/>
      <w:r>
        <w:rPr>
          <w:rFonts w:hint="eastAsia" w:ascii="Times New Roman" w:hAnsi="Times New Roman" w:eastAsia="宋体"/>
        </w:rPr>
        <w:t>图</w:t>
      </w:r>
      <w:r>
        <w:rPr>
          <w:rFonts w:ascii="Times New Roman" w:hAnsi="Times New Roman" w:eastAsia="宋体"/>
        </w:rPr>
        <w:fldChar w:fldCharType="begin"/>
      </w:r>
      <w:r>
        <w:rPr>
          <w:rFonts w:ascii="Times New Roman" w:hAnsi="Times New Roman" w:eastAsia="宋体"/>
        </w:rPr>
        <w:instrText xml:space="preserve"> </w:instrText>
      </w:r>
      <w:r>
        <w:rPr>
          <w:rFonts w:hint="eastAsia" w:ascii="Times New Roman" w:hAnsi="Times New Roman" w:eastAsia="宋体"/>
        </w:rPr>
        <w:instrText xml:space="preserve">SEQ 图 \* ARABIC</w:instrText>
      </w:r>
      <w:r>
        <w:rPr>
          <w:rFonts w:ascii="Times New Roman" w:hAnsi="Times New Roman" w:eastAsia="宋体"/>
        </w:rPr>
        <w:instrText xml:space="preserve"> </w:instrText>
      </w:r>
      <w:r>
        <w:rPr>
          <w:rFonts w:ascii="Times New Roman" w:hAnsi="Times New Roman" w:eastAsia="宋体"/>
        </w:rPr>
        <w:fldChar w:fldCharType="separate"/>
      </w:r>
      <w:r>
        <w:rPr>
          <w:rFonts w:ascii="Times New Roman" w:hAnsi="Times New Roman" w:eastAsia="宋体"/>
        </w:rPr>
        <w:t>2</w:t>
      </w:r>
      <w:r>
        <w:rPr>
          <w:rFonts w:ascii="Times New Roman" w:hAnsi="Times New Roman" w:eastAsia="宋体"/>
        </w:rPr>
        <w:fldChar w:fldCharType="end"/>
      </w:r>
      <w:bookmarkEnd w:id="9"/>
      <w:r>
        <w:rPr>
          <w:rFonts w:hint="eastAsia" w:ascii="Times New Roman" w:hAnsi="Times New Roman" w:eastAsia="宋体"/>
        </w:rPr>
        <w:t xml:space="preserve">课题主要研究内容  </w:t>
      </w:r>
    </w:p>
    <w:p w14:paraId="1423CAED">
      <w:pPr>
        <w:pStyle w:val="4"/>
        <w:spacing w:before="120" w:after="120" w:line="360" w:lineRule="auto"/>
        <w:rPr>
          <w:sz w:val="24"/>
          <w:szCs w:val="21"/>
        </w:rPr>
      </w:pPr>
      <w:bookmarkStart w:id="10" w:name="_Toc190081328"/>
      <w:r>
        <w:rPr>
          <w:sz w:val="24"/>
          <w:szCs w:val="21"/>
        </w:rPr>
        <w:t>2.3.2 主要研究内容</w:t>
      </w:r>
      <w:bookmarkEnd w:id="10"/>
    </w:p>
    <w:p w14:paraId="4129C2F8">
      <w:pPr>
        <w:ind w:firstLine="420"/>
        <w:rPr>
          <w:sz w:val="24"/>
        </w:rPr>
      </w:pPr>
      <w:r>
        <w:rPr>
          <w:rFonts w:hint="eastAsia"/>
          <w:sz w:val="24"/>
        </w:rPr>
        <w:t>主要研究内容如</w:t>
      </w:r>
      <w:r>
        <w:rPr>
          <w:sz w:val="24"/>
        </w:rPr>
        <w:fldChar w:fldCharType="begin"/>
      </w:r>
      <w:r>
        <w:rPr>
          <w:sz w:val="24"/>
        </w:rPr>
        <w:instrText xml:space="preserve"> </w:instrText>
      </w:r>
      <w:r>
        <w:rPr>
          <w:rFonts w:hint="eastAsia"/>
          <w:sz w:val="24"/>
        </w:rPr>
        <w:instrText xml:space="preserve">REF _Ref190434692 \h</w:instrText>
      </w:r>
      <w:r>
        <w:rPr>
          <w:sz w:val="24"/>
        </w:rPr>
        <w:instrText xml:space="preserve">  \* MERGEFORMAT </w:instrText>
      </w:r>
      <w:r>
        <w:rPr>
          <w:sz w:val="24"/>
        </w:rPr>
        <w:fldChar w:fldCharType="separate"/>
      </w:r>
      <w:r>
        <w:rPr>
          <w:rFonts w:hint="eastAsia"/>
          <w:sz w:val="24"/>
        </w:rPr>
        <w:t>图</w:t>
      </w:r>
      <w:r>
        <w:rPr>
          <w:sz w:val="24"/>
        </w:rPr>
        <w:t>2</w:t>
      </w:r>
      <w:r>
        <w:rPr>
          <w:sz w:val="24"/>
        </w:rPr>
        <w:fldChar w:fldCharType="end"/>
      </w:r>
      <w:r>
        <w:rPr>
          <w:rFonts w:hint="eastAsia"/>
          <w:sz w:val="24"/>
        </w:rPr>
        <w:t>所示。具体内容如下</w:t>
      </w:r>
    </w:p>
    <w:p w14:paraId="325080CD">
      <w:pPr>
        <w:spacing w:line="360" w:lineRule="auto"/>
        <w:ind w:firstLine="420"/>
        <w:rPr>
          <w:b/>
          <w:bCs/>
          <w:sz w:val="24"/>
        </w:rPr>
      </w:pPr>
      <w:r>
        <w:rPr>
          <w:b/>
          <w:bCs/>
          <w:sz w:val="24"/>
        </w:rPr>
        <w:t>任务1：云原生软件重构与服务化方法</w:t>
      </w:r>
    </w:p>
    <w:p w14:paraId="530E98EF">
      <w:pPr>
        <w:spacing w:line="360" w:lineRule="auto"/>
        <w:ind w:firstLine="420"/>
        <w:rPr>
          <w:b/>
          <w:bCs/>
          <w:sz w:val="24"/>
        </w:rPr>
      </w:pPr>
      <w:r>
        <w:rPr>
          <w:b/>
          <w:bCs/>
          <w:sz w:val="24"/>
        </w:rPr>
        <w:t xml:space="preserve">任务1.1 </w:t>
      </w:r>
      <w:r>
        <w:rPr>
          <w:b/>
          <w:bCs/>
          <w:kern w:val="0"/>
          <w:sz w:val="24"/>
          <w:lang w:eastAsia="zh"/>
        </w:rPr>
        <w:t>基于运行时行为的微服务</w:t>
      </w:r>
      <w:r>
        <w:rPr>
          <w:rFonts w:hint="eastAsia"/>
          <w:b/>
          <w:bCs/>
          <w:kern w:val="0"/>
          <w:sz w:val="24"/>
          <w:lang w:eastAsia="zh"/>
        </w:rPr>
        <w:t>智能</w:t>
      </w:r>
      <w:r>
        <w:rPr>
          <w:b/>
          <w:bCs/>
          <w:kern w:val="0"/>
          <w:sz w:val="24"/>
          <w:lang w:eastAsia="zh"/>
        </w:rPr>
        <w:t>拆分</w:t>
      </w:r>
      <w:r>
        <w:rPr>
          <w:rFonts w:hint="eastAsia"/>
          <w:b/>
          <w:bCs/>
          <w:kern w:val="0"/>
          <w:sz w:val="24"/>
        </w:rPr>
        <w:t>方法与技术</w:t>
      </w:r>
    </w:p>
    <w:p w14:paraId="34D23F02">
      <w:pPr>
        <w:spacing w:line="360" w:lineRule="auto"/>
        <w:ind w:firstLine="420"/>
        <w:rPr>
          <w:sz w:val="24"/>
        </w:rPr>
      </w:pPr>
      <w:r>
        <w:rPr>
          <w:sz w:val="24"/>
        </w:rPr>
        <w:t xml:space="preserve">研究场景驱动的微服务拆分方法，通过单体应用的元数据、API、数据表的静态剖析与基于动态插桩的运行时动态行为捕获，分析代码依赖关系和调用路径，实现多维功能和非功能性保障的模块拆分。 </w:t>
      </w:r>
    </w:p>
    <w:p w14:paraId="22932C0C">
      <w:pPr>
        <w:spacing w:line="360" w:lineRule="auto"/>
        <w:ind w:firstLine="420"/>
        <w:rPr>
          <w:b/>
          <w:bCs/>
          <w:sz w:val="24"/>
        </w:rPr>
      </w:pPr>
      <w:r>
        <w:rPr>
          <w:b/>
          <w:bCs/>
          <w:sz w:val="24"/>
        </w:rPr>
        <w:t xml:space="preserve">任务1.2 </w:t>
      </w:r>
      <w:r>
        <w:rPr>
          <w:rFonts w:hint="eastAsia"/>
          <w:b/>
          <w:bCs/>
          <w:kern w:val="0"/>
          <w:sz w:val="24"/>
          <w:lang w:eastAsia="zh"/>
        </w:rPr>
        <w:t>面向智能算法模型的</w:t>
      </w:r>
      <w:r>
        <w:rPr>
          <w:b/>
          <w:bCs/>
          <w:kern w:val="0"/>
          <w:sz w:val="24"/>
          <w:lang w:eastAsia="zh"/>
        </w:rPr>
        <w:t>函数</w:t>
      </w:r>
      <w:r>
        <w:rPr>
          <w:rFonts w:hint="eastAsia"/>
          <w:b/>
          <w:bCs/>
          <w:kern w:val="0"/>
          <w:sz w:val="24"/>
          <w:lang w:eastAsia="zh"/>
        </w:rPr>
        <w:t>化</w:t>
      </w:r>
      <w:r>
        <w:rPr>
          <w:rFonts w:hint="eastAsia"/>
          <w:b/>
          <w:bCs/>
          <w:kern w:val="0"/>
          <w:sz w:val="24"/>
        </w:rPr>
        <w:t>重构与FaaS迁移技术</w:t>
      </w:r>
    </w:p>
    <w:p w14:paraId="24C888A1">
      <w:pPr>
        <w:spacing w:line="360" w:lineRule="auto"/>
        <w:ind w:firstLine="420"/>
        <w:rPr>
          <w:sz w:val="24"/>
        </w:rPr>
      </w:pPr>
      <w:r>
        <w:rPr>
          <w:sz w:val="24"/>
        </w:rPr>
        <w:t>研究函数服务拆分方法，通过单体应用的元数据、API、数据表的静态剖析与基于动态插桩的运行时动态行为捕获，分析代码依赖关系和调用路径，实现多维功能和非功能性保障的函数拆分。</w:t>
      </w:r>
    </w:p>
    <w:p w14:paraId="71B95B8C">
      <w:pPr>
        <w:spacing w:line="360" w:lineRule="auto"/>
        <w:ind w:firstLine="420"/>
        <w:rPr>
          <w:b/>
          <w:bCs/>
          <w:kern w:val="0"/>
          <w:sz w:val="24"/>
          <w:lang w:eastAsia="zh"/>
        </w:rPr>
      </w:pPr>
      <w:r>
        <w:rPr>
          <w:b/>
          <w:bCs/>
          <w:sz w:val="24"/>
        </w:rPr>
        <w:t xml:space="preserve">任务 1.3 </w:t>
      </w:r>
      <w:r>
        <w:rPr>
          <w:b/>
          <w:bCs/>
          <w:kern w:val="0"/>
          <w:sz w:val="24"/>
          <w:lang w:eastAsia="zh"/>
        </w:rPr>
        <w:t>参数自动化配置和资源</w:t>
      </w:r>
      <w:r>
        <w:rPr>
          <w:rFonts w:hint="eastAsia"/>
          <w:b/>
          <w:bCs/>
          <w:kern w:val="0"/>
          <w:sz w:val="24"/>
          <w:lang w:eastAsia="zh"/>
        </w:rPr>
        <w:t>-</w:t>
      </w:r>
      <w:r>
        <w:rPr>
          <w:b/>
          <w:bCs/>
          <w:kern w:val="0"/>
          <w:sz w:val="24"/>
          <w:lang w:eastAsia="zh"/>
        </w:rPr>
        <w:t>性能模型构建</w:t>
      </w:r>
      <w:r>
        <w:rPr>
          <w:rFonts w:hint="eastAsia"/>
          <w:b/>
          <w:bCs/>
          <w:kern w:val="0"/>
          <w:sz w:val="24"/>
        </w:rPr>
        <w:t>技术</w:t>
      </w:r>
    </w:p>
    <w:p w14:paraId="3EC5E0CB">
      <w:pPr>
        <w:spacing w:line="360" w:lineRule="auto"/>
        <w:ind w:firstLine="420"/>
        <w:rPr>
          <w:sz w:val="24"/>
        </w:rPr>
      </w:pPr>
      <w:r>
        <w:rPr>
          <w:sz w:val="24"/>
        </w:rPr>
        <w:t>研究模型架构搜索与参数自动配置方法，对智能应用不同阶段的执行模式、资源消耗、SLA（推理时延、吞吐率）等进行画像，建立参数配置-资源-性能模型，实现自适应的函数与服务容器封装。</w:t>
      </w:r>
    </w:p>
    <w:p w14:paraId="2DF62D66">
      <w:pPr>
        <w:spacing w:line="360" w:lineRule="auto"/>
        <w:ind w:firstLine="420"/>
        <w:rPr>
          <w:sz w:val="24"/>
        </w:rPr>
      </w:pPr>
    </w:p>
    <w:p w14:paraId="63C98832">
      <w:pPr>
        <w:spacing w:line="360" w:lineRule="auto"/>
        <w:ind w:firstLine="420"/>
        <w:rPr>
          <w:b/>
          <w:bCs/>
          <w:sz w:val="24"/>
        </w:rPr>
      </w:pPr>
      <w:r>
        <w:rPr>
          <w:b/>
          <w:bCs/>
          <w:sz w:val="24"/>
        </w:rPr>
        <w:t>任务2：云原生服务组件编排与部署优化技术</w:t>
      </w:r>
    </w:p>
    <w:p w14:paraId="54B6A591">
      <w:pPr>
        <w:spacing w:line="360" w:lineRule="auto"/>
        <w:ind w:firstLine="420"/>
        <w:rPr>
          <w:b/>
          <w:bCs/>
          <w:sz w:val="24"/>
        </w:rPr>
      </w:pPr>
      <w:r>
        <w:rPr>
          <w:b/>
          <w:bCs/>
          <w:sz w:val="24"/>
        </w:rPr>
        <w:t>任务 2.1：服务质量与异构资源约束感知的云原生组件编排与优化技术</w:t>
      </w:r>
    </w:p>
    <w:p w14:paraId="126C694C">
      <w:pPr>
        <w:spacing w:line="360" w:lineRule="auto"/>
        <w:ind w:firstLine="420"/>
        <w:rPr>
          <w:sz w:val="24"/>
        </w:rPr>
      </w:pPr>
      <w:r>
        <w:rPr>
          <w:sz w:val="24"/>
        </w:rPr>
        <w:t>研究服务质量与异构资源约束感知的函数和服务组件编排和快速优化问题求解技术，在有效表征分布式部署可靠性、可用性需求的前提下，实现运行时可靠性最优的组件编排方案选择，以期达到最佳的服务性能。研究基于控制依赖分支预测和数据局部性的优化方法，通过增强数据局部访问性、减少远程数据访问与过程调用，降低无效分支处理的资源消耗，减少工作流延迟；基于少量试运行数据，优化算力、并行度策略、副本放置等参数配置，提高系统的端到端性能。研制云原生工作流编排引擎，支持云原生系统组件级编排，编排结果将用于后续容器和服务部署。</w:t>
      </w:r>
    </w:p>
    <w:p w14:paraId="0E768F6A">
      <w:pPr>
        <w:spacing w:line="360" w:lineRule="auto"/>
        <w:ind w:firstLine="420"/>
        <w:rPr>
          <w:b/>
          <w:bCs/>
          <w:kern w:val="0"/>
          <w:sz w:val="24"/>
        </w:rPr>
      </w:pPr>
      <w:r>
        <w:rPr>
          <w:b/>
          <w:bCs/>
          <w:sz w:val="24"/>
        </w:rPr>
        <w:t>任务 2.2：</w:t>
      </w:r>
      <w:r>
        <w:rPr>
          <w:b/>
          <w:bCs/>
          <w:kern w:val="0"/>
          <w:sz w:val="24"/>
          <w:lang w:eastAsia="zh"/>
        </w:rPr>
        <w:t>分阶段细粒度函数性能分析</w:t>
      </w:r>
      <w:r>
        <w:rPr>
          <w:b/>
          <w:bCs/>
          <w:kern w:val="0"/>
          <w:sz w:val="24"/>
        </w:rPr>
        <w:t>与优化技术</w:t>
      </w:r>
    </w:p>
    <w:p w14:paraId="38F7915D">
      <w:pPr>
        <w:spacing w:line="360" w:lineRule="auto"/>
        <w:ind w:firstLine="420"/>
        <w:rPr>
          <w:sz w:val="24"/>
        </w:rPr>
      </w:pPr>
      <w:r>
        <w:rPr>
          <w:sz w:val="24"/>
        </w:rPr>
        <w:t>研究分阶段细粒度函数性能分析建模技术，实现函数链关键路径分析，定位关键函数或组件；研究函数性能优化方法，通过共享内存机制减少阶段间额外通信开销，通过专用模型存储实例的预取与自适应加载来减少模型加载冷启动开销。</w:t>
      </w:r>
    </w:p>
    <w:p w14:paraId="1706EF8D">
      <w:pPr>
        <w:spacing w:line="360" w:lineRule="auto"/>
        <w:ind w:firstLine="480" w:firstLineChars="200"/>
        <w:rPr>
          <w:b/>
          <w:bCs/>
          <w:kern w:val="0"/>
          <w:sz w:val="24"/>
          <w:lang w:eastAsia="zh"/>
        </w:rPr>
      </w:pPr>
      <w:r>
        <w:rPr>
          <w:b/>
          <w:bCs/>
          <w:sz w:val="24"/>
        </w:rPr>
        <w:t>任务 2.3：</w:t>
      </w:r>
      <w:r>
        <w:rPr>
          <w:rFonts w:hint="eastAsia"/>
          <w:b/>
          <w:bCs/>
          <w:kern w:val="0"/>
          <w:sz w:val="24"/>
        </w:rPr>
        <w:t>基于</w:t>
      </w:r>
      <w:r>
        <w:rPr>
          <w:b/>
          <w:bCs/>
          <w:kern w:val="0"/>
          <w:sz w:val="24"/>
          <w:lang w:eastAsia="zh"/>
        </w:rPr>
        <w:t>中间代码优化</w:t>
      </w:r>
      <w:r>
        <w:rPr>
          <w:rFonts w:hint="eastAsia"/>
          <w:b/>
          <w:bCs/>
          <w:kern w:val="0"/>
          <w:sz w:val="24"/>
        </w:rPr>
        <w:t>的容器轻量化执行技术</w:t>
      </w:r>
      <w:r>
        <w:rPr>
          <w:b/>
          <w:bCs/>
          <w:kern w:val="0"/>
          <w:sz w:val="24"/>
          <w:lang w:eastAsia="zh"/>
        </w:rPr>
        <w:t xml:space="preserve"> </w:t>
      </w:r>
    </w:p>
    <w:p w14:paraId="2FD277B8">
      <w:pPr>
        <w:spacing w:line="360" w:lineRule="auto"/>
        <w:ind w:firstLine="420"/>
        <w:rPr>
          <w:sz w:val="24"/>
        </w:rPr>
      </w:pPr>
      <w:r>
        <w:rPr>
          <w:sz w:val="24"/>
        </w:rPr>
        <w:t>研究容器中间代码优化和预编译技术，通过代码中间表示的深度优化，减少不必要的指令执行和内存操作，降低运行时资源消耗，通过将字节码提前编译为宿主机机器码，缩短应用服务的部署时间。研究去中心化镜像打包分发机制，通过增量构建与分层缓存机制，缩短镜像构建时间；根据镜像访问频次和位置，提出基于多级存储和镜像压缩的镜像存储和放置策略，提升分发效率。</w:t>
      </w:r>
    </w:p>
    <w:p w14:paraId="2CD85B60">
      <w:pPr>
        <w:spacing w:line="360" w:lineRule="auto"/>
        <w:ind w:firstLine="420"/>
        <w:rPr>
          <w:b/>
          <w:bCs/>
          <w:sz w:val="24"/>
        </w:rPr>
      </w:pPr>
    </w:p>
    <w:p w14:paraId="54383D44">
      <w:pPr>
        <w:spacing w:line="360" w:lineRule="auto"/>
        <w:ind w:firstLine="420"/>
        <w:rPr>
          <w:b/>
          <w:bCs/>
          <w:sz w:val="24"/>
        </w:rPr>
      </w:pPr>
      <w:r>
        <w:rPr>
          <w:b/>
          <w:bCs/>
          <w:sz w:val="24"/>
        </w:rPr>
        <w:t>任务3：数据与知识融合的云原生软件架构成熟度与可演化性评估技术与模型</w:t>
      </w:r>
    </w:p>
    <w:p w14:paraId="16F80B30">
      <w:pPr>
        <w:spacing w:line="360" w:lineRule="auto"/>
        <w:ind w:firstLine="420"/>
        <w:rPr>
          <w:b/>
          <w:bCs/>
          <w:sz w:val="24"/>
        </w:rPr>
      </w:pPr>
      <w:r>
        <w:rPr>
          <w:b/>
          <w:bCs/>
          <w:sz w:val="24"/>
        </w:rPr>
        <w:t>任务3.1：基于多能力域</w:t>
      </w:r>
      <w:r>
        <w:rPr>
          <w:rFonts w:hint="eastAsia"/>
          <w:b/>
          <w:bCs/>
          <w:sz w:val="24"/>
        </w:rPr>
        <w:t>和多依赖关系</w:t>
      </w:r>
      <w:r>
        <w:rPr>
          <w:b/>
          <w:bCs/>
          <w:sz w:val="24"/>
        </w:rPr>
        <w:t>的成熟度量化与评估模型</w:t>
      </w:r>
    </w:p>
    <w:p w14:paraId="04BD3DBA">
      <w:pPr>
        <w:spacing w:line="360" w:lineRule="auto"/>
        <w:ind w:firstLine="420"/>
        <w:rPr>
          <w:sz w:val="24"/>
        </w:rPr>
      </w:pPr>
      <w:r>
        <w:rPr>
          <w:sz w:val="24"/>
        </w:rPr>
        <w:t>从外部特性视角，研究资源管理、运维保障、研发测试、应用服务等多能力域的成熟度量化与评估模型，实现基于打分的模块推荐方法，识别成熟度低的组件和欠佳编排方案，提升软件重构与编排部署性能。研制云原生软件架构成熟度评估模型库，通过收集运行时可观测数据，输出服务化水平、服务器无感程度、可观测能力等量化模型。从内部构造视角，研究基于开源软件代码、第三方软件仓库、软件供应链等依赖关系的开源软件成熟度模型，将软件代码内部结构和外部行为相结合，通过多层次依赖关系、代码质量、开发社区的活跃度等因素分析，实现系统成熟度与风险评估。</w:t>
      </w:r>
    </w:p>
    <w:p w14:paraId="23C699CB">
      <w:pPr>
        <w:spacing w:line="360" w:lineRule="auto"/>
        <w:ind w:firstLine="420"/>
        <w:rPr>
          <w:b/>
          <w:bCs/>
          <w:sz w:val="24"/>
        </w:rPr>
      </w:pPr>
      <w:r>
        <w:rPr>
          <w:b/>
          <w:bCs/>
          <w:sz w:val="24"/>
        </w:rPr>
        <w:t>任务 3.2 数据与领域知识驱动的组件性能剖析与架构退化识别技术</w:t>
      </w:r>
    </w:p>
    <w:p w14:paraId="6AF5B201">
      <w:pPr>
        <w:spacing w:line="360" w:lineRule="auto"/>
        <w:ind w:firstLine="420"/>
        <w:rPr>
          <w:sz w:val="24"/>
        </w:rPr>
      </w:pPr>
      <w:r>
        <w:rPr>
          <w:sz w:val="24"/>
        </w:rPr>
        <w:t>研究数据与领域知识驱动的组件性能剖析与架构退化识别技术，从组件和架构视角，通过调用链、服务响应时间分析，精确定位性能下降或单点故障组件；通过监控服务拓扑结构和依赖关系变化，识别架构中潜在的退化点或冗余组件，实现从组件到系统多尺度融合的可演化性评估。</w:t>
      </w:r>
    </w:p>
    <w:p w14:paraId="0E7760C3">
      <w:pPr>
        <w:spacing w:line="360" w:lineRule="auto"/>
        <w:ind w:firstLine="420"/>
        <w:rPr>
          <w:b/>
          <w:bCs/>
          <w:sz w:val="24"/>
        </w:rPr>
      </w:pPr>
      <w:r>
        <w:rPr>
          <w:b/>
          <w:bCs/>
          <w:sz w:val="24"/>
        </w:rPr>
        <w:t>任务 3.3 场景驱动的系统行为模拟与成熟度预测技术</w:t>
      </w:r>
    </w:p>
    <w:p w14:paraId="6EBABB5C">
      <w:pPr>
        <w:spacing w:line="360" w:lineRule="auto"/>
        <w:ind w:firstLine="420"/>
        <w:rPr>
          <w:sz w:val="24"/>
        </w:rPr>
      </w:pPr>
      <w:r>
        <w:rPr>
          <w:sz w:val="24"/>
        </w:rPr>
        <w:t>提出场景驱动的多维高保真系统行为仿真，通过组件间通信、数据流等复杂交互和不同故障用例、版本升级等多场景模拟，实现场景驱动的系统行为模拟与成熟度预测。</w:t>
      </w:r>
    </w:p>
    <w:p w14:paraId="161DDD03">
      <w:pPr>
        <w:spacing w:line="360" w:lineRule="auto"/>
        <w:ind w:firstLine="420"/>
        <w:rPr>
          <w:sz w:val="24"/>
        </w:rPr>
      </w:pPr>
    </w:p>
    <w:p w14:paraId="3BD54CBD">
      <w:pPr>
        <w:spacing w:line="360" w:lineRule="auto"/>
        <w:ind w:firstLine="420"/>
        <w:rPr>
          <w:b/>
          <w:bCs/>
          <w:sz w:val="24"/>
        </w:rPr>
      </w:pPr>
      <w:r>
        <w:rPr>
          <w:b/>
          <w:bCs/>
          <w:sz w:val="24"/>
        </w:rPr>
        <w:t>任务4：基于多维可观测性数据的云原生软件动态演化机制</w:t>
      </w:r>
    </w:p>
    <w:p w14:paraId="3DF9F333">
      <w:pPr>
        <w:spacing w:line="360" w:lineRule="auto"/>
        <w:ind w:firstLine="420"/>
        <w:rPr>
          <w:b/>
          <w:bCs/>
          <w:sz w:val="24"/>
        </w:rPr>
      </w:pPr>
      <w:r>
        <w:rPr>
          <w:b/>
          <w:bCs/>
          <w:sz w:val="24"/>
        </w:rPr>
        <w:t>任务4.1 异常和拓扑感知的系统组件自适应构造演化技术</w:t>
      </w:r>
    </w:p>
    <w:p w14:paraId="00EDCCED">
      <w:pPr>
        <w:spacing w:line="360" w:lineRule="auto"/>
        <w:ind w:firstLine="420"/>
        <w:rPr>
          <w:sz w:val="24"/>
        </w:rPr>
      </w:pPr>
      <w:r>
        <w:rPr>
          <w:sz w:val="24"/>
        </w:rPr>
        <w:t>研究异常和拓扑感知的系统组件自适应构造演化技术，通过弹性资源重分配、容器重启、增量检查点等机制，缓解系统性能下降和服务违约，提升软件运行时对复杂动态环境的适应力。</w:t>
      </w:r>
    </w:p>
    <w:p w14:paraId="5FFD3173">
      <w:pPr>
        <w:spacing w:line="360" w:lineRule="auto"/>
        <w:ind w:firstLine="420"/>
        <w:rPr>
          <w:b/>
          <w:bCs/>
          <w:sz w:val="24"/>
        </w:rPr>
      </w:pPr>
      <w:r>
        <w:rPr>
          <w:b/>
          <w:bCs/>
          <w:sz w:val="24"/>
        </w:rPr>
        <w:t>任务4.2</w:t>
      </w:r>
      <w:r>
        <w:rPr>
          <w:sz w:val="24"/>
        </w:rPr>
        <w:t xml:space="preserve"> </w:t>
      </w:r>
      <w:r>
        <w:rPr>
          <w:b/>
          <w:bCs/>
          <w:sz w:val="24"/>
        </w:rPr>
        <w:t>基于性能预测与强化反馈的系统配置项动态管理技术</w:t>
      </w:r>
    </w:p>
    <w:p w14:paraId="3DDB408B">
      <w:pPr>
        <w:spacing w:line="360" w:lineRule="auto"/>
        <w:ind w:firstLine="420"/>
        <w:rPr>
          <w:sz w:val="24"/>
        </w:rPr>
      </w:pPr>
      <w:r>
        <w:rPr>
          <w:sz w:val="24"/>
        </w:rPr>
        <w:t>研究基于性能预测与强化反馈的系统配置项动态管理技术，通过对运行数据和异常数据分析，预测负载动态变化特征，构建配置项-性能在线学习模型；建立强化学习或实时反馈控制机制，实现短时间周期内配置项与模型参数自动化调整。</w:t>
      </w:r>
    </w:p>
    <w:p w14:paraId="53E1F5B5">
      <w:pPr>
        <w:spacing w:line="360" w:lineRule="auto"/>
        <w:ind w:firstLine="420"/>
        <w:jc w:val="left"/>
        <w:rPr>
          <w:b/>
          <w:bCs/>
          <w:sz w:val="24"/>
        </w:rPr>
      </w:pPr>
      <w:r>
        <w:rPr>
          <w:b/>
          <w:bCs/>
          <w:sz w:val="24"/>
        </w:rPr>
        <w:t>任务4.3基于可观测性数据的架构自演化机制</w:t>
      </w:r>
    </w:p>
    <w:p w14:paraId="1F47E0ED">
      <w:pPr>
        <w:spacing w:line="360" w:lineRule="auto"/>
        <w:ind w:firstLine="420"/>
        <w:jc w:val="left"/>
        <w:rPr>
          <w:sz w:val="24"/>
        </w:rPr>
      </w:pPr>
      <w:r>
        <w:rPr>
          <w:sz w:val="24"/>
        </w:rPr>
        <w:t>研究基于可观测性数据的架构自演化机制，利用自动化监控、知识推理与服务网格管理技术，实现语义感知的服务拓扑调整、数据流优化、负载均衡、请求重定向等策略优化与架构治理，增强长时间周期内系统对环境与需求变动的自适应性。</w:t>
      </w:r>
    </w:p>
    <w:p w14:paraId="1D4BBD2C">
      <w:pPr>
        <w:spacing w:line="360" w:lineRule="auto"/>
        <w:ind w:firstLine="420"/>
        <w:rPr>
          <w:sz w:val="24"/>
        </w:rPr>
      </w:pPr>
    </w:p>
    <w:p w14:paraId="71CA1F7A">
      <w:pPr>
        <w:pStyle w:val="4"/>
        <w:spacing w:before="120" w:after="120" w:line="360" w:lineRule="auto"/>
        <w:rPr>
          <w:sz w:val="24"/>
          <w:szCs w:val="21"/>
        </w:rPr>
      </w:pPr>
      <w:bookmarkStart w:id="11" w:name="_Toc190081329"/>
      <w:r>
        <w:rPr>
          <w:sz w:val="24"/>
          <w:szCs w:val="21"/>
        </w:rPr>
        <w:t>2.3.3 拟解决的重大科学问题或关键技术问题</w:t>
      </w:r>
      <w:bookmarkEnd w:id="11"/>
    </w:p>
    <w:p w14:paraId="6658D02B">
      <w:pPr>
        <w:spacing w:line="360" w:lineRule="auto"/>
        <w:rPr>
          <w:sz w:val="24"/>
        </w:rPr>
      </w:pPr>
      <w:r>
        <w:rPr>
          <w:sz w:val="24"/>
          <w:highlight w:val="cyan"/>
        </w:rPr>
        <w:t>（进一步细化，应该比申报书的内容更多更具体）</w:t>
      </w:r>
    </w:p>
    <w:p w14:paraId="16DBC639">
      <w:pPr>
        <w:spacing w:line="360" w:lineRule="auto"/>
        <w:ind w:firstLine="420"/>
        <w:jc w:val="left"/>
        <w:rPr>
          <w:bCs/>
          <w:sz w:val="24"/>
        </w:rPr>
      </w:pPr>
      <w:r>
        <w:rPr>
          <w:bCs/>
          <w:sz w:val="24"/>
        </w:rPr>
        <w:t>当前微服务、函数服务架构等新型应用架构是云原生架构软件的主流模式，其架构特点使得服务化云应用具备更优的可维护性和演化能力。然而，现有企业级应用规模巨大、内部依赖和调用关系复杂、运行环境动态开放，实现企业级应用系统的云原生化转型成为挑战性问题，同时建立全面的系统架构成熟度与可演化性评估方法成为指导系统持续健康演化的必要条件。本课题拟解决如下关键技术问题：</w:t>
      </w:r>
    </w:p>
    <w:p w14:paraId="08502598">
      <w:pPr>
        <w:spacing w:line="360" w:lineRule="auto"/>
        <w:ind w:firstLine="420"/>
        <w:jc w:val="left"/>
        <w:rPr>
          <w:bCs/>
          <w:sz w:val="24"/>
        </w:rPr>
      </w:pPr>
      <w:r>
        <w:rPr>
          <w:b/>
          <w:sz w:val="24"/>
        </w:rPr>
        <w:t>（1）云原生软件重构与组件编排优化问题</w:t>
      </w:r>
      <w:r>
        <w:rPr>
          <w:bCs/>
          <w:sz w:val="24"/>
        </w:rPr>
        <w:t xml:space="preserve">：如何实现静态代码分析与动态运行时行为相结合的云原生服务代码级重构？如何实现基于细粒度函数性能剖析的自适应函数封装融合与性能优化方法？如何实现不确定性与异构感知的云原生组件编排？ </w:t>
      </w:r>
    </w:p>
    <w:p w14:paraId="05BEE421">
      <w:pPr>
        <w:spacing w:line="360" w:lineRule="auto"/>
        <w:ind w:firstLine="420"/>
        <w:jc w:val="left"/>
        <w:rPr>
          <w:bCs/>
          <w:sz w:val="24"/>
        </w:rPr>
      </w:pPr>
      <w:r>
        <w:rPr>
          <w:b/>
          <w:sz w:val="24"/>
        </w:rPr>
        <w:t>（2）自动化成熟度评估与系统动态演化问题</w:t>
      </w:r>
      <w:r>
        <w:rPr>
          <w:bCs/>
          <w:sz w:val="24"/>
        </w:rPr>
        <w:t>：如何实现多能力域与软件构造特性相结合的云原生软件系统的架构成熟度评估？如何通过系统仿真实现场景驱动的大规模系统成熟度测评？如何实现可观测数据与领域知识相结合的架构退化点识别和系统配置项动态调整，增强系统在动态复杂环境中的演化能力？</w:t>
      </w:r>
    </w:p>
    <w:p w14:paraId="1C6D0B69">
      <w:pPr>
        <w:spacing w:line="360" w:lineRule="auto"/>
      </w:pPr>
    </w:p>
    <w:p w14:paraId="256A7DA7">
      <w:pPr>
        <w:pStyle w:val="4"/>
        <w:spacing w:before="120" w:after="120" w:line="360" w:lineRule="auto"/>
        <w:rPr>
          <w:sz w:val="24"/>
          <w:szCs w:val="21"/>
        </w:rPr>
      </w:pPr>
      <w:bookmarkStart w:id="12" w:name="_Toc190081330"/>
      <w:r>
        <w:rPr>
          <w:sz w:val="24"/>
          <w:szCs w:val="21"/>
        </w:rPr>
        <w:t>2.3.4考核指标及考核手段/方式</w:t>
      </w:r>
      <w:bookmarkEnd w:id="12"/>
    </w:p>
    <w:p w14:paraId="5D4E4A3F">
      <w:pPr>
        <w:spacing w:line="360" w:lineRule="auto"/>
        <w:jc w:val="center"/>
        <w:rPr>
          <w:b/>
          <w:bCs/>
          <w:szCs w:val="21"/>
        </w:rPr>
      </w:pPr>
      <w:r>
        <w:rPr>
          <w:b/>
          <w:bCs/>
          <w:szCs w:val="21"/>
        </w:rPr>
        <w:t>表</w:t>
      </w:r>
      <w:r>
        <w:rPr>
          <w:rFonts w:hint="eastAsia"/>
          <w:b/>
          <w:bCs/>
          <w:szCs w:val="21"/>
        </w:rPr>
        <w:t>3</w:t>
      </w:r>
      <w:r>
        <w:rPr>
          <w:b/>
          <w:bCs/>
          <w:szCs w:val="21"/>
        </w:rPr>
        <w:t xml:space="preserve"> 核指标及考核手段</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3827"/>
        <w:gridCol w:w="3791"/>
      </w:tblGrid>
      <w:tr w14:paraId="4B1FA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1F833711">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指标名称</w:t>
            </w:r>
          </w:p>
        </w:tc>
        <w:tc>
          <w:tcPr>
            <w:tcW w:w="3827" w:type="dxa"/>
            <w:shd w:val="clear" w:color="auto" w:fill="auto"/>
          </w:tcPr>
          <w:p w14:paraId="07E45B66">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指标要求</w:t>
            </w:r>
          </w:p>
        </w:tc>
        <w:tc>
          <w:tcPr>
            <w:tcW w:w="3791" w:type="dxa"/>
            <w:shd w:val="clear" w:color="auto" w:fill="auto"/>
          </w:tcPr>
          <w:p w14:paraId="5E9311D3">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考核手段/方法</w:t>
            </w:r>
          </w:p>
        </w:tc>
      </w:tr>
      <w:tr w14:paraId="07F37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7AC01313">
            <w:pPr>
              <w:keepNext w:val="0"/>
              <w:keepLines w:val="0"/>
              <w:suppressLineNumbers w:val="0"/>
              <w:spacing w:before="0" w:beforeAutospacing="0" w:after="160" w:afterAutospacing="0" w:line="276" w:lineRule="auto"/>
              <w:ind w:left="0" w:right="0"/>
              <w:rPr>
                <w:rFonts w:hint="eastAsia"/>
                <w:szCs w:val="21"/>
              </w:rPr>
            </w:pPr>
            <w:r>
              <w:rPr>
                <w:rFonts w:hint="eastAsia"/>
                <w:szCs w:val="21"/>
              </w:rPr>
              <w:t>指标1.1：</w:t>
            </w:r>
          </w:p>
          <w:p w14:paraId="35A8AAAD">
            <w:pPr>
              <w:keepNext w:val="0"/>
              <w:keepLines w:val="0"/>
              <w:suppressLineNumbers w:val="0"/>
              <w:spacing w:before="0" w:beforeAutospacing="0" w:after="160" w:afterAutospacing="0" w:line="276" w:lineRule="auto"/>
              <w:ind w:left="0" w:right="0"/>
              <w:rPr>
                <w:rFonts w:hint="eastAsia"/>
                <w:szCs w:val="21"/>
              </w:rPr>
            </w:pPr>
            <w:r>
              <w:rPr>
                <w:rFonts w:hint="eastAsia"/>
                <w:szCs w:val="21"/>
              </w:rPr>
              <w:t xml:space="preserve">2个工具，（1）应用微服务化拆分工具* </w:t>
            </w:r>
          </w:p>
          <w:p w14:paraId="185EC179">
            <w:pPr>
              <w:keepNext w:val="0"/>
              <w:keepLines w:val="0"/>
              <w:suppressLineNumbers w:val="0"/>
              <w:spacing w:before="0" w:beforeAutospacing="0" w:after="160" w:afterAutospacing="0" w:line="276" w:lineRule="auto"/>
              <w:ind w:left="0" w:right="0"/>
              <w:rPr>
                <w:rFonts w:hint="eastAsia"/>
                <w:szCs w:val="21"/>
              </w:rPr>
            </w:pPr>
            <w:r>
              <w:rPr>
                <w:rFonts w:hint="eastAsia"/>
                <w:szCs w:val="21"/>
              </w:rPr>
              <w:t>（2）智能算法模型云原生服务化工具*</w:t>
            </w:r>
          </w:p>
        </w:tc>
        <w:tc>
          <w:tcPr>
            <w:tcW w:w="3827" w:type="dxa"/>
            <w:shd w:val="clear" w:color="auto" w:fill="auto"/>
          </w:tcPr>
          <w:p w14:paraId="0965BA22">
            <w:pPr>
              <w:keepNext w:val="0"/>
              <w:keepLines w:val="0"/>
              <w:suppressLineNumbers w:val="0"/>
              <w:adjustRightInd w:val="0"/>
              <w:snapToGrid w:val="0"/>
              <w:spacing w:before="0" w:beforeAutospacing="0" w:after="160" w:afterAutospacing="0" w:line="276" w:lineRule="auto"/>
              <w:ind w:left="0" w:right="0"/>
              <w:rPr>
                <w:rFonts w:hint="eastAsia"/>
                <w:b/>
                <w:bCs/>
                <w:szCs w:val="21"/>
              </w:rPr>
            </w:pPr>
            <w:r>
              <w:rPr>
                <w:rFonts w:hint="eastAsia"/>
                <w:szCs w:val="21"/>
              </w:rPr>
              <w:t>1）支持应用微服务重构，支持典型程序高效服务化，微服务拆分准确率</w:t>
            </w:r>
            <w:r>
              <w:rPr>
                <w:rFonts w:hint="eastAsia"/>
                <w:color w:val="000000"/>
                <w:spacing w:val="-4"/>
                <w:szCs w:val="21"/>
              </w:rPr>
              <w:t>≥</w:t>
            </w:r>
            <w:r>
              <w:rPr>
                <w:rFonts w:hint="eastAsia"/>
                <w:szCs w:val="21"/>
              </w:rPr>
              <w:t xml:space="preserve">70% </w:t>
            </w:r>
          </w:p>
          <w:p w14:paraId="0631064B">
            <w:pPr>
              <w:keepNext w:val="0"/>
              <w:keepLines w:val="0"/>
              <w:suppressLineNumbers w:val="0"/>
              <w:spacing w:before="0" w:beforeAutospacing="0" w:after="160" w:afterAutospacing="0" w:line="276" w:lineRule="auto"/>
              <w:ind w:left="0" w:right="0"/>
              <w:rPr>
                <w:rFonts w:hint="eastAsia"/>
                <w:szCs w:val="21"/>
              </w:rPr>
            </w:pPr>
            <w:r>
              <w:rPr>
                <w:rFonts w:hint="eastAsia"/>
                <w:spacing w:val="-4"/>
                <w:szCs w:val="21"/>
              </w:rPr>
              <w:t>（2）支持云原生函数化重构与函数化迁移，支持智能算法模型的高效服务化，函数封装准确率</w:t>
            </w:r>
            <w:r>
              <w:rPr>
                <w:rFonts w:hint="eastAsia"/>
                <w:color w:val="000000"/>
                <w:spacing w:val="-4"/>
                <w:szCs w:val="21"/>
              </w:rPr>
              <w:t>≥</w:t>
            </w:r>
            <w:r>
              <w:rPr>
                <w:rFonts w:hint="eastAsia"/>
                <w:spacing w:val="-4"/>
                <w:szCs w:val="21"/>
              </w:rPr>
              <w:t>70%</w:t>
            </w:r>
          </w:p>
        </w:tc>
        <w:tc>
          <w:tcPr>
            <w:tcW w:w="3791" w:type="dxa"/>
            <w:shd w:val="clear" w:color="auto" w:fill="auto"/>
          </w:tcPr>
          <w:p w14:paraId="21CB1BBA">
            <w:pPr>
              <w:keepNext w:val="0"/>
              <w:keepLines w:val="0"/>
              <w:suppressLineNumbers w:val="0"/>
              <w:spacing w:before="0" w:beforeAutospacing="0" w:after="160" w:afterAutospacing="0" w:line="276" w:lineRule="auto"/>
              <w:ind w:left="0" w:right="0"/>
              <w:rPr>
                <w:rFonts w:hint="eastAsia"/>
                <w:szCs w:val="21"/>
              </w:rPr>
            </w:pPr>
            <w:r>
              <w:rPr>
                <w:rFonts w:hint="eastAsia"/>
                <w:spacing w:val="-4"/>
                <w:szCs w:val="21"/>
              </w:rPr>
              <w:t>按照专家组认可的测试大纲进行第三方测试并出具报告；贡献到开源社区</w:t>
            </w:r>
          </w:p>
        </w:tc>
      </w:tr>
      <w:tr w14:paraId="5BBAC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753BFF11">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指标1.2：</w:t>
            </w:r>
          </w:p>
          <w:p w14:paraId="2204B581">
            <w:pPr>
              <w:keepNext w:val="0"/>
              <w:keepLines w:val="0"/>
              <w:suppressLineNumbers w:val="0"/>
              <w:spacing w:before="0" w:beforeAutospacing="0" w:after="160" w:afterAutospacing="0" w:line="276" w:lineRule="auto"/>
              <w:ind w:left="0" w:right="0"/>
              <w:rPr>
                <w:rFonts w:hint="eastAsia"/>
                <w:szCs w:val="21"/>
              </w:rPr>
            </w:pPr>
            <w:r>
              <w:rPr>
                <w:rFonts w:hint="eastAsia"/>
                <w:spacing w:val="-4"/>
                <w:szCs w:val="21"/>
              </w:rPr>
              <w:t>云原生工作流编排执行引擎</w:t>
            </w:r>
          </w:p>
        </w:tc>
        <w:tc>
          <w:tcPr>
            <w:tcW w:w="3827" w:type="dxa"/>
            <w:shd w:val="clear" w:color="auto" w:fill="auto"/>
            <w:vAlign w:val="center"/>
          </w:tcPr>
          <w:p w14:paraId="29B3D51B">
            <w:pPr>
              <w:keepNext w:val="0"/>
              <w:keepLines w:val="0"/>
              <w:suppressLineNumbers w:val="0"/>
              <w:spacing w:before="0" w:beforeAutospacing="0" w:after="160" w:afterAutospacing="0" w:line="276" w:lineRule="auto"/>
              <w:ind w:left="0" w:right="0"/>
              <w:rPr>
                <w:rFonts w:hint="eastAsia"/>
                <w:szCs w:val="21"/>
              </w:rPr>
            </w:pPr>
            <w:r>
              <w:rPr>
                <w:rFonts w:hint="eastAsia"/>
                <w:spacing w:val="-4"/>
                <w:szCs w:val="21"/>
              </w:rPr>
              <w:t>支持工作流中计算任务、数据副本、Agent等进行组件级编排和快速优化求解，实现端到端执行时间较传统方法下降</w:t>
            </w:r>
            <w:r>
              <w:rPr>
                <w:rFonts w:hint="eastAsia"/>
                <w:color w:val="000000"/>
                <w:spacing w:val="-4"/>
                <w:szCs w:val="21"/>
              </w:rPr>
              <w:t>≥</w:t>
            </w:r>
            <w:r>
              <w:rPr>
                <w:rFonts w:hint="eastAsia"/>
                <w:spacing w:val="-4"/>
                <w:szCs w:val="21"/>
              </w:rPr>
              <w:t>20%</w:t>
            </w:r>
          </w:p>
        </w:tc>
        <w:tc>
          <w:tcPr>
            <w:tcW w:w="3791" w:type="dxa"/>
            <w:shd w:val="clear" w:color="auto" w:fill="auto"/>
            <w:vAlign w:val="center"/>
          </w:tcPr>
          <w:p w14:paraId="73032BF8">
            <w:pPr>
              <w:keepNext w:val="0"/>
              <w:keepLines w:val="0"/>
              <w:suppressLineNumbers w:val="0"/>
              <w:spacing w:before="0" w:beforeAutospacing="0" w:after="160" w:afterAutospacing="0" w:line="276" w:lineRule="auto"/>
              <w:ind w:left="0" w:right="0"/>
              <w:rPr>
                <w:rFonts w:hint="eastAsia"/>
                <w:szCs w:val="21"/>
              </w:rPr>
            </w:pPr>
            <w:r>
              <w:rPr>
                <w:rFonts w:hint="eastAsia"/>
                <w:spacing w:val="-4"/>
                <w:szCs w:val="21"/>
              </w:rPr>
              <w:t>按照专家组认可的测试大纲进行第三方测试并出具报告；贡献到开源社区</w:t>
            </w:r>
          </w:p>
        </w:tc>
      </w:tr>
      <w:tr w14:paraId="64675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shd w:val="clear" w:color="auto" w:fill="auto"/>
          </w:tcPr>
          <w:p w14:paraId="7A5471FA">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指标1.3：</w:t>
            </w:r>
          </w:p>
          <w:p w14:paraId="2FC1870F">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云原生软件架构成熟度与可演化性评估模型库*</w:t>
            </w:r>
          </w:p>
        </w:tc>
        <w:tc>
          <w:tcPr>
            <w:tcW w:w="3827" w:type="dxa"/>
            <w:shd w:val="clear" w:color="auto" w:fill="auto"/>
            <w:vAlign w:val="center"/>
          </w:tcPr>
          <w:p w14:paraId="2E67141B">
            <w:pPr>
              <w:keepNext w:val="0"/>
              <w:keepLines w:val="0"/>
              <w:suppressLineNumbers w:val="0"/>
              <w:spacing w:before="0" w:beforeAutospacing="0" w:after="160" w:afterAutospacing="0" w:line="276" w:lineRule="auto"/>
              <w:ind w:left="0" w:right="0"/>
              <w:rPr>
                <w:rFonts w:hint="eastAsia"/>
                <w:szCs w:val="21"/>
              </w:rPr>
            </w:pPr>
            <w:r>
              <w:rPr>
                <w:rFonts w:hint="eastAsia"/>
                <w:spacing w:val="-4"/>
                <w:szCs w:val="21"/>
              </w:rPr>
              <w:t>支持数据与知识融合驱动的架构成熟度与可演化性评估；支持服务设计、部署结构、高可用保障等不同方面以及</w:t>
            </w:r>
            <w:r>
              <w:rPr>
                <w:rFonts w:hint="eastAsia"/>
                <w:color w:val="000000"/>
                <w:spacing w:val="-4"/>
                <w:szCs w:val="21"/>
              </w:rPr>
              <w:t>≥</w:t>
            </w:r>
            <w:r>
              <w:rPr>
                <w:rFonts w:hint="eastAsia"/>
                <w:spacing w:val="-4"/>
                <w:szCs w:val="21"/>
              </w:rPr>
              <w:t>10 种各类架构问题的识别，准确率</w:t>
            </w:r>
            <w:r>
              <w:rPr>
                <w:rFonts w:hint="eastAsia"/>
                <w:color w:val="000000"/>
                <w:spacing w:val="-4"/>
                <w:szCs w:val="21"/>
              </w:rPr>
              <w:t>≥</w:t>
            </w:r>
            <w:r>
              <w:rPr>
                <w:rFonts w:hint="eastAsia"/>
                <w:spacing w:val="-4"/>
                <w:szCs w:val="21"/>
              </w:rPr>
              <w:t xml:space="preserve">70% </w:t>
            </w:r>
          </w:p>
        </w:tc>
        <w:tc>
          <w:tcPr>
            <w:tcW w:w="3791" w:type="dxa"/>
            <w:shd w:val="clear" w:color="auto" w:fill="auto"/>
            <w:vAlign w:val="center"/>
          </w:tcPr>
          <w:p w14:paraId="437B187D">
            <w:pPr>
              <w:keepNext w:val="0"/>
              <w:keepLines w:val="0"/>
              <w:suppressLineNumbers w:val="0"/>
              <w:spacing w:before="0" w:beforeAutospacing="0" w:after="160" w:afterAutospacing="0" w:line="276" w:lineRule="auto"/>
              <w:ind w:left="0" w:right="0"/>
              <w:rPr>
                <w:rFonts w:hint="eastAsia"/>
                <w:szCs w:val="21"/>
              </w:rPr>
            </w:pPr>
            <w:r>
              <w:rPr>
                <w:rFonts w:hint="eastAsia"/>
                <w:spacing w:val="-4"/>
                <w:szCs w:val="21"/>
              </w:rPr>
              <w:t>按照专家组认可的测试大纲进行第三方测试并出具报告；贡献到开源社区</w:t>
            </w:r>
          </w:p>
        </w:tc>
      </w:tr>
      <w:tr w14:paraId="539F3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tcPr>
          <w:p w14:paraId="1F4283CE">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指标1.4：</w:t>
            </w:r>
          </w:p>
          <w:p w14:paraId="2AECAF1C">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云原生软件系统动态演化框架</w:t>
            </w:r>
          </w:p>
        </w:tc>
        <w:tc>
          <w:tcPr>
            <w:tcW w:w="3827" w:type="dxa"/>
            <w:shd w:val="clear" w:color="auto" w:fill="auto"/>
            <w:vAlign w:val="center"/>
          </w:tcPr>
          <w:p w14:paraId="55068935">
            <w:pPr>
              <w:keepNext w:val="0"/>
              <w:keepLines w:val="0"/>
              <w:suppressLineNumbers w:val="0"/>
              <w:spacing w:before="0" w:beforeAutospacing="0" w:after="160" w:afterAutospacing="0" w:line="276" w:lineRule="auto"/>
              <w:ind w:left="0" w:right="0"/>
              <w:rPr>
                <w:rFonts w:hint="eastAsia"/>
                <w:szCs w:val="21"/>
              </w:rPr>
            </w:pPr>
            <w:r>
              <w:rPr>
                <w:rFonts w:hint="eastAsia"/>
                <w:spacing w:val="-4"/>
                <w:szCs w:val="21"/>
              </w:rPr>
              <w:t>支持微服务副本调整、服务拓扑调整、数据流优化等</w:t>
            </w:r>
            <w:r>
              <w:rPr>
                <w:rFonts w:hint="eastAsia"/>
                <w:color w:val="000000"/>
                <w:spacing w:val="-4"/>
                <w:szCs w:val="21"/>
              </w:rPr>
              <w:t>≥</w:t>
            </w:r>
            <w:r>
              <w:rPr>
                <w:rFonts w:hint="eastAsia"/>
                <w:spacing w:val="-4"/>
                <w:szCs w:val="21"/>
              </w:rPr>
              <w:t>3种系统演化能力</w:t>
            </w:r>
          </w:p>
        </w:tc>
        <w:tc>
          <w:tcPr>
            <w:tcW w:w="3791" w:type="dxa"/>
            <w:shd w:val="clear" w:color="auto" w:fill="auto"/>
            <w:vAlign w:val="center"/>
          </w:tcPr>
          <w:p w14:paraId="76CA8D64">
            <w:pPr>
              <w:keepNext w:val="0"/>
              <w:keepLines w:val="0"/>
              <w:suppressLineNumbers w:val="0"/>
              <w:spacing w:before="0" w:beforeAutospacing="0" w:after="160" w:afterAutospacing="0" w:line="276" w:lineRule="auto"/>
              <w:ind w:left="0" w:right="0"/>
              <w:rPr>
                <w:rFonts w:hint="eastAsia"/>
                <w:szCs w:val="21"/>
              </w:rPr>
            </w:pPr>
            <w:r>
              <w:rPr>
                <w:rFonts w:hint="eastAsia"/>
                <w:spacing w:val="-4"/>
                <w:szCs w:val="21"/>
              </w:rPr>
              <w:t>按照专家组认可的测试大纲进行第三方测试并出具报告；贡献到开源社区</w:t>
            </w:r>
          </w:p>
        </w:tc>
      </w:tr>
      <w:tr w14:paraId="09C5F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vAlign w:val="center"/>
          </w:tcPr>
          <w:p w14:paraId="7C40D897">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指标1.5：</w:t>
            </w:r>
          </w:p>
          <w:p w14:paraId="509CEA20">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发表论文</w:t>
            </w:r>
          </w:p>
        </w:tc>
        <w:tc>
          <w:tcPr>
            <w:tcW w:w="3827" w:type="dxa"/>
            <w:shd w:val="clear" w:color="auto" w:fill="auto"/>
            <w:vAlign w:val="center"/>
          </w:tcPr>
          <w:p w14:paraId="2ECE9EB3">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发表4篇</w:t>
            </w:r>
          </w:p>
        </w:tc>
        <w:tc>
          <w:tcPr>
            <w:tcW w:w="3791" w:type="dxa"/>
            <w:shd w:val="clear" w:color="auto" w:fill="auto"/>
            <w:vAlign w:val="center"/>
          </w:tcPr>
          <w:p w14:paraId="47AB1809">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软件工程、系统软件等领域专业主流期刊/会议正式发表或录用通知</w:t>
            </w:r>
          </w:p>
        </w:tc>
      </w:tr>
      <w:tr w14:paraId="5AC4E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vAlign w:val="center"/>
          </w:tcPr>
          <w:p w14:paraId="55511CC1">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指标1.6：</w:t>
            </w:r>
          </w:p>
          <w:p w14:paraId="0D0B7D13">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发明专利</w:t>
            </w:r>
          </w:p>
        </w:tc>
        <w:tc>
          <w:tcPr>
            <w:tcW w:w="3827" w:type="dxa"/>
            <w:shd w:val="clear" w:color="auto" w:fill="auto"/>
            <w:vAlign w:val="center"/>
          </w:tcPr>
          <w:p w14:paraId="0CCA0A96">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申请6项</w:t>
            </w:r>
          </w:p>
        </w:tc>
        <w:tc>
          <w:tcPr>
            <w:tcW w:w="3791" w:type="dxa"/>
            <w:shd w:val="clear" w:color="auto" w:fill="auto"/>
            <w:vAlign w:val="center"/>
          </w:tcPr>
          <w:p w14:paraId="3E04D750">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专利授权证书或申请受理通知</w:t>
            </w:r>
          </w:p>
        </w:tc>
      </w:tr>
      <w:tr w14:paraId="2752C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shd w:val="clear" w:color="auto" w:fill="auto"/>
            <w:vAlign w:val="center"/>
          </w:tcPr>
          <w:p w14:paraId="6DBD9D68">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指标1.7：</w:t>
            </w:r>
          </w:p>
          <w:p w14:paraId="5A403A6E">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软件著作权</w:t>
            </w:r>
          </w:p>
        </w:tc>
        <w:tc>
          <w:tcPr>
            <w:tcW w:w="3827" w:type="dxa"/>
            <w:shd w:val="clear" w:color="auto" w:fill="auto"/>
            <w:vAlign w:val="center"/>
          </w:tcPr>
          <w:p w14:paraId="6D0E6699">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申请2项</w:t>
            </w:r>
          </w:p>
        </w:tc>
        <w:tc>
          <w:tcPr>
            <w:tcW w:w="3791" w:type="dxa"/>
            <w:shd w:val="clear" w:color="auto" w:fill="auto"/>
            <w:vAlign w:val="center"/>
          </w:tcPr>
          <w:p w14:paraId="5C82F736">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软件著作权证书</w:t>
            </w:r>
          </w:p>
        </w:tc>
      </w:tr>
      <w:tr w14:paraId="4C2CC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vAlign w:val="center"/>
          </w:tcPr>
          <w:p w14:paraId="7ABE6F43">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指标1.8：</w:t>
            </w:r>
          </w:p>
          <w:p w14:paraId="76BF4FAD">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专题技术报告或</w:t>
            </w:r>
          </w:p>
          <w:p w14:paraId="2C086789">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技术白皮书</w:t>
            </w:r>
          </w:p>
        </w:tc>
        <w:tc>
          <w:tcPr>
            <w:tcW w:w="3827" w:type="dxa"/>
            <w:shd w:val="clear" w:color="auto" w:fill="auto"/>
            <w:vAlign w:val="center"/>
          </w:tcPr>
          <w:p w14:paraId="5978AB44">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云原生软件系统构建、评估与演化专题技术报告或技术白皮书1份</w:t>
            </w:r>
          </w:p>
        </w:tc>
        <w:tc>
          <w:tcPr>
            <w:tcW w:w="3791" w:type="dxa"/>
            <w:shd w:val="clear" w:color="auto" w:fill="auto"/>
            <w:vAlign w:val="center"/>
          </w:tcPr>
          <w:p w14:paraId="054F3EE7">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通过专家评审或开源社区发布</w:t>
            </w:r>
          </w:p>
        </w:tc>
      </w:tr>
      <w:tr w14:paraId="63B9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auto"/>
            <w:vAlign w:val="center"/>
          </w:tcPr>
          <w:p w14:paraId="698BA801">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指标1.9：</w:t>
            </w:r>
          </w:p>
          <w:p w14:paraId="735947EF">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国家/行业标准</w:t>
            </w:r>
          </w:p>
        </w:tc>
        <w:tc>
          <w:tcPr>
            <w:tcW w:w="3827" w:type="dxa"/>
            <w:shd w:val="clear" w:color="auto" w:fill="auto"/>
            <w:vAlign w:val="center"/>
          </w:tcPr>
          <w:p w14:paraId="43299B6D">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立项1项</w:t>
            </w:r>
          </w:p>
        </w:tc>
        <w:tc>
          <w:tcPr>
            <w:tcW w:w="3791" w:type="dxa"/>
            <w:shd w:val="clear" w:color="auto" w:fill="auto"/>
            <w:vAlign w:val="center"/>
          </w:tcPr>
          <w:p w14:paraId="2E3C8B53">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国家/行业技术标准立项</w:t>
            </w:r>
          </w:p>
        </w:tc>
      </w:tr>
    </w:tbl>
    <w:p w14:paraId="4FFBFDC9"/>
    <w:p w14:paraId="5AF54AC0">
      <w:pPr>
        <w:spacing w:line="360" w:lineRule="auto"/>
        <w:ind w:firstLine="420"/>
        <w:rPr>
          <w:sz w:val="24"/>
        </w:rPr>
      </w:pPr>
      <w:r>
        <w:rPr>
          <w:sz w:val="24"/>
        </w:rPr>
        <w:t>其中技术指标详细说明如下：</w:t>
      </w:r>
    </w:p>
    <w:p w14:paraId="6E19C509">
      <w:pPr>
        <w:spacing w:line="360" w:lineRule="auto"/>
        <w:ind w:firstLine="420"/>
        <w:rPr>
          <w:b/>
          <w:bCs/>
          <w:sz w:val="24"/>
        </w:rPr>
      </w:pPr>
      <w:r>
        <w:rPr>
          <w:b/>
          <w:bCs/>
          <w:sz w:val="24"/>
        </w:rPr>
        <w:t>指标1.1（1）微服务拆分准确率≥70%</w:t>
      </w:r>
    </w:p>
    <w:p w14:paraId="00E23C31">
      <w:pPr>
        <w:spacing w:line="360" w:lineRule="auto"/>
        <w:ind w:firstLine="420"/>
        <w:rPr>
          <w:sz w:val="24"/>
        </w:rPr>
      </w:pPr>
      <w:r>
        <w:rPr>
          <w:sz w:val="24"/>
        </w:rPr>
        <w:t>选取单体开源软件系统（如企业应用系统、社交网络、电子商务等互联网应用软件），利用本课题提供微服务拆分工具进行自动重构与拆分，同时让具有微服务研究和开发经验的技术人员进行手工模块拆分方案。微服务拆分准确率主要通过比对工具自动拆分结果与基于经验的手工拆分结果。按照专家组认可的测试大纲进行第三方测试并出具报告。</w:t>
      </w:r>
    </w:p>
    <w:p w14:paraId="022BE12C">
      <w:pPr>
        <w:spacing w:line="360" w:lineRule="auto"/>
        <w:ind w:firstLine="420"/>
        <w:rPr>
          <w:b/>
          <w:bCs/>
          <w:sz w:val="24"/>
        </w:rPr>
      </w:pPr>
      <w:r>
        <w:rPr>
          <w:b/>
          <w:bCs/>
          <w:sz w:val="24"/>
        </w:rPr>
        <w:t>指标1.1（2）函数封装准确率≥70%</w:t>
      </w:r>
    </w:p>
    <w:p w14:paraId="4577A3B0">
      <w:pPr>
        <w:spacing w:line="360" w:lineRule="auto"/>
        <w:ind w:firstLine="420"/>
        <w:rPr>
          <w:sz w:val="24"/>
        </w:rPr>
      </w:pPr>
      <w:r>
        <w:rPr>
          <w:sz w:val="24"/>
        </w:rPr>
        <w:t>选取智能算法模型（如DNN、深度推荐模型RecSys 等），利用本课题智能算法模型云原生服务化工具进行函数化重构和云原生迁移，同时让具有相关研究和开发经验的技术人员对系统中函数或 API 进行手工封装和迁移至函数模板。函数封装准确率主要通过比对工具自动重构迁移结果与基于人工经验的手工封装和迁移结果。按照专家组认可的测试大纲进行第三方测试并出具报告。</w:t>
      </w:r>
    </w:p>
    <w:p w14:paraId="19CF67F0">
      <w:pPr>
        <w:spacing w:line="360" w:lineRule="auto"/>
        <w:ind w:firstLine="420"/>
        <w:rPr>
          <w:b/>
          <w:bCs/>
          <w:sz w:val="24"/>
        </w:rPr>
      </w:pPr>
      <w:r>
        <w:rPr>
          <w:b/>
          <w:bCs/>
          <w:sz w:val="24"/>
        </w:rPr>
        <w:t>指标1.2: 实现端到端执行时间较传统方法下降≥20%</w:t>
      </w:r>
    </w:p>
    <w:p w14:paraId="72FB3505">
      <w:pPr>
        <w:spacing w:line="360" w:lineRule="auto"/>
        <w:ind w:firstLine="420"/>
        <w:rPr>
          <w:sz w:val="24"/>
        </w:rPr>
      </w:pPr>
      <w:r>
        <w:rPr>
          <w:sz w:val="24"/>
        </w:rPr>
        <w:t>主要考核所提交的工作流从提交到结束运行端到端的总执行时间。使用云原生领域多阶段工作流应用（如机器学习流水线、视频处理Sprocket等），与开源社区主流编排引擎（如Argo Workflow等）编排后的工作流执行时间加以对比，端到端总执行时间下降≥20%。按照专家组认可的测试大纲进行第三方测试并出具报告。</w:t>
      </w:r>
    </w:p>
    <w:p w14:paraId="2A2DEF90">
      <w:pPr>
        <w:spacing w:line="360" w:lineRule="auto"/>
        <w:ind w:firstLine="420"/>
        <w:rPr>
          <w:b/>
          <w:bCs/>
          <w:sz w:val="24"/>
        </w:rPr>
      </w:pPr>
      <w:r>
        <w:rPr>
          <w:b/>
          <w:bCs/>
          <w:sz w:val="24"/>
        </w:rPr>
        <w:t>指标1.3: 支持服务设计、部署结构、高可用保障等不同方面以及≥10 种各类架构问题的识别，准确率≥70%</w:t>
      </w:r>
    </w:p>
    <w:p w14:paraId="685E6A04">
      <w:pPr>
        <w:spacing w:line="360" w:lineRule="auto"/>
        <w:ind w:firstLine="420"/>
        <w:rPr>
          <w:sz w:val="24"/>
        </w:rPr>
      </w:pPr>
      <w:r>
        <w:rPr>
          <w:sz w:val="24"/>
        </w:rPr>
        <w:t>使用云原生应用系统（如Train Ticket、Online Mall等），采用人工方式构造不同种类的架构问题作为基准，涵盖服务设计、部署结构、高可用保障等三方面，统计可检测出的系统架构问题种类数（如循环依赖、微服务不当拆分、绕开API Gateway、组件过冗余等）。运行本课题研制的架构成熟度与可演化性评估模型库，给出评估结果，与基准对比，计算准确率。按照专家组认可的测试大纲进行第三方测试并出具报告。</w:t>
      </w:r>
    </w:p>
    <w:p w14:paraId="0915FD3D">
      <w:pPr>
        <w:spacing w:line="360" w:lineRule="auto"/>
        <w:ind w:firstLine="420"/>
        <w:rPr>
          <w:b/>
          <w:bCs/>
          <w:sz w:val="24"/>
        </w:rPr>
      </w:pPr>
      <w:r>
        <w:rPr>
          <w:b/>
          <w:bCs/>
          <w:sz w:val="24"/>
        </w:rPr>
        <w:t>指标1.4：支持微服务副本调整、服务拓扑调整、数据流优化等≥3种系统演化能力</w:t>
      </w:r>
    </w:p>
    <w:p w14:paraId="47511922">
      <w:pPr>
        <w:spacing w:line="360" w:lineRule="auto"/>
        <w:ind w:firstLine="420"/>
        <w:rPr>
          <w:sz w:val="24"/>
        </w:rPr>
      </w:pPr>
      <w:r>
        <w:rPr>
          <w:sz w:val="24"/>
        </w:rPr>
        <w:t>使用云原生的应用系统（如Train Ticket、Online Mall等），实现并部署本课题研制的动态演化框架；选取云原生领域主流开源社区中基准测试工具（如 TrainTicket、DeathStarBench等）和压测工具（如 JMeter 等）对系统进行测试，当请求和负载变化时，观测副本调整、拓扑调整、数据流优化等系统运行过程中构件架构和配置项的动态变化。按照专家组认可的测试大纲进行第三方测试并出具报告。</w:t>
      </w:r>
    </w:p>
    <w:p w14:paraId="56EB3DE3">
      <w:pPr>
        <w:spacing w:line="360" w:lineRule="auto"/>
        <w:rPr>
          <w:sz w:val="24"/>
        </w:rPr>
      </w:pPr>
      <w:r>
        <w:rPr>
          <w:sz w:val="24"/>
        </w:rPr>
        <w:t xml:space="preserve"> </w:t>
      </w:r>
    </w:p>
    <w:p w14:paraId="2266B7A4">
      <w:pPr>
        <w:pStyle w:val="4"/>
        <w:spacing w:before="120" w:after="120" w:line="360" w:lineRule="auto"/>
        <w:rPr>
          <w:sz w:val="24"/>
          <w:szCs w:val="21"/>
        </w:rPr>
      </w:pPr>
      <w:bookmarkStart w:id="13" w:name="_Toc190081331"/>
      <w:r>
        <w:rPr>
          <w:sz w:val="24"/>
          <w:szCs w:val="21"/>
        </w:rPr>
        <w:t>2.3.5参与单位任务分工</w:t>
      </w:r>
      <w:bookmarkEnd w:id="13"/>
    </w:p>
    <w:p w14:paraId="2BDD9FC3">
      <w:pPr>
        <w:spacing w:line="360" w:lineRule="auto"/>
        <w:ind w:firstLine="420"/>
        <w:rPr>
          <w:sz w:val="24"/>
        </w:rPr>
      </w:pPr>
      <w:r>
        <w:rPr>
          <w:sz w:val="24"/>
        </w:rPr>
        <w:t>本课题参与单位具体包括北京航空航天大学和阿里云计算有限公司。</w:t>
      </w:r>
    </w:p>
    <w:p w14:paraId="5FB65496">
      <w:pPr>
        <w:spacing w:line="360" w:lineRule="auto"/>
        <w:ind w:firstLine="420"/>
        <w:rPr>
          <w:sz w:val="24"/>
        </w:rPr>
      </w:pPr>
      <w:r>
        <w:rPr>
          <w:sz w:val="24"/>
        </w:rPr>
        <w:t>具体任务分工如下表所示。</w:t>
      </w:r>
    </w:p>
    <w:p w14:paraId="21C6A17A">
      <w:pPr>
        <w:spacing w:line="360" w:lineRule="auto"/>
        <w:jc w:val="center"/>
        <w:rPr>
          <w:sz w:val="24"/>
        </w:rPr>
      </w:pPr>
      <w:r>
        <w:rPr>
          <w:b/>
          <w:bCs/>
          <w:szCs w:val="21"/>
        </w:rPr>
        <w:t xml:space="preserve">表4 任务分工表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4"/>
        <w:gridCol w:w="2448"/>
        <w:gridCol w:w="2567"/>
        <w:gridCol w:w="3067"/>
      </w:tblGrid>
      <w:tr w14:paraId="6D84F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4" w:type="dxa"/>
            <w:shd w:val="clear" w:color="auto" w:fill="auto"/>
          </w:tcPr>
          <w:p w14:paraId="5C2D96B1">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序号</w:t>
            </w:r>
          </w:p>
        </w:tc>
        <w:tc>
          <w:tcPr>
            <w:tcW w:w="2448" w:type="dxa"/>
            <w:shd w:val="clear" w:color="auto" w:fill="auto"/>
          </w:tcPr>
          <w:p w14:paraId="5BFAE82E">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单位名称</w:t>
            </w:r>
          </w:p>
        </w:tc>
        <w:tc>
          <w:tcPr>
            <w:tcW w:w="2567" w:type="dxa"/>
          </w:tcPr>
          <w:p w14:paraId="1F98B987">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角色</w:t>
            </w:r>
          </w:p>
        </w:tc>
        <w:tc>
          <w:tcPr>
            <w:tcW w:w="3067" w:type="dxa"/>
            <w:shd w:val="clear" w:color="auto" w:fill="auto"/>
          </w:tcPr>
          <w:p w14:paraId="43AA0B6C">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任务分工</w:t>
            </w:r>
          </w:p>
        </w:tc>
      </w:tr>
      <w:tr w14:paraId="5DED6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4" w:type="dxa"/>
            <w:shd w:val="clear" w:color="auto" w:fill="auto"/>
          </w:tcPr>
          <w:p w14:paraId="213DAD7A">
            <w:pPr>
              <w:keepNext w:val="0"/>
              <w:keepLines w:val="0"/>
              <w:suppressLineNumbers w:val="0"/>
              <w:spacing w:before="0" w:beforeAutospacing="0" w:after="160" w:afterAutospacing="0" w:line="276" w:lineRule="auto"/>
              <w:ind w:left="0" w:right="0"/>
              <w:rPr>
                <w:rFonts w:hint="eastAsia"/>
                <w:szCs w:val="21"/>
              </w:rPr>
            </w:pPr>
            <w:r>
              <w:rPr>
                <w:rFonts w:hint="eastAsia"/>
                <w:szCs w:val="21"/>
              </w:rPr>
              <w:t xml:space="preserve"> 1</w:t>
            </w:r>
          </w:p>
        </w:tc>
        <w:tc>
          <w:tcPr>
            <w:tcW w:w="2448" w:type="dxa"/>
            <w:shd w:val="clear" w:color="auto" w:fill="auto"/>
          </w:tcPr>
          <w:p w14:paraId="5634E1AF">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 xml:space="preserve"> 北京航空航天大学</w:t>
            </w:r>
          </w:p>
        </w:tc>
        <w:tc>
          <w:tcPr>
            <w:tcW w:w="2567" w:type="dxa"/>
          </w:tcPr>
          <w:p w14:paraId="73B22B67">
            <w:pPr>
              <w:keepNext w:val="0"/>
              <w:keepLines w:val="0"/>
              <w:suppressLineNumbers w:val="0"/>
              <w:spacing w:before="0" w:beforeAutospacing="0" w:after="160" w:afterAutospacing="0" w:line="276" w:lineRule="auto"/>
              <w:ind w:left="0" w:right="0"/>
              <w:jc w:val="left"/>
              <w:rPr>
                <w:rFonts w:hint="eastAsia"/>
                <w:szCs w:val="21"/>
              </w:rPr>
            </w:pPr>
            <w:r>
              <w:rPr>
                <w:rFonts w:hint="eastAsia"/>
                <w:szCs w:val="21"/>
              </w:rPr>
              <w:t>课题牵头单位</w:t>
            </w:r>
          </w:p>
        </w:tc>
        <w:tc>
          <w:tcPr>
            <w:tcW w:w="3067" w:type="dxa"/>
            <w:shd w:val="clear" w:color="auto" w:fill="auto"/>
          </w:tcPr>
          <w:p w14:paraId="64D48D50">
            <w:pPr>
              <w:keepNext w:val="0"/>
              <w:keepLines w:val="0"/>
              <w:suppressLineNumbers w:val="0"/>
              <w:spacing w:before="0" w:beforeAutospacing="0" w:after="160" w:afterAutospacing="0" w:line="276" w:lineRule="auto"/>
              <w:ind w:left="0" w:right="0"/>
              <w:jc w:val="left"/>
              <w:rPr>
                <w:rFonts w:hint="eastAsia"/>
                <w:szCs w:val="21"/>
              </w:rPr>
            </w:pPr>
            <w:r>
              <w:rPr>
                <w:rFonts w:hint="eastAsia"/>
                <w:szCs w:val="21"/>
              </w:rPr>
              <w:t>牵头任务1.1,1.2,1.3，2.1,2,2,2.3,4,1,4,2,4,3</w:t>
            </w:r>
          </w:p>
          <w:p w14:paraId="45C2D18A">
            <w:pPr>
              <w:keepNext w:val="0"/>
              <w:keepLines w:val="0"/>
              <w:suppressLineNumbers w:val="0"/>
              <w:spacing w:before="0" w:beforeAutospacing="0" w:after="160" w:afterAutospacing="0" w:line="276" w:lineRule="auto"/>
              <w:ind w:left="0" w:right="0"/>
              <w:jc w:val="left"/>
              <w:rPr>
                <w:rFonts w:hint="eastAsia"/>
                <w:szCs w:val="21"/>
              </w:rPr>
            </w:pPr>
            <w:r>
              <w:rPr>
                <w:rFonts w:hint="eastAsia"/>
                <w:szCs w:val="21"/>
              </w:rPr>
              <w:t>参与任务</w:t>
            </w:r>
            <w:r>
              <w:rPr>
                <w:rFonts w:hint="eastAsia"/>
                <w:bCs/>
                <w:szCs w:val="21"/>
              </w:rPr>
              <w:t>3.1,3.2,3.3</w:t>
            </w:r>
          </w:p>
        </w:tc>
      </w:tr>
      <w:tr w14:paraId="53D18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4" w:type="dxa"/>
            <w:shd w:val="clear" w:color="auto" w:fill="auto"/>
          </w:tcPr>
          <w:p w14:paraId="76DEA675">
            <w:pPr>
              <w:keepNext w:val="0"/>
              <w:keepLines w:val="0"/>
              <w:suppressLineNumbers w:val="0"/>
              <w:spacing w:before="0" w:beforeAutospacing="0" w:after="160" w:afterAutospacing="0" w:line="276" w:lineRule="auto"/>
              <w:ind w:left="0" w:right="0"/>
              <w:rPr>
                <w:rFonts w:hint="eastAsia"/>
                <w:szCs w:val="21"/>
              </w:rPr>
            </w:pPr>
            <w:r>
              <w:rPr>
                <w:rFonts w:hint="eastAsia"/>
                <w:szCs w:val="21"/>
              </w:rPr>
              <w:t xml:space="preserve"> 2</w:t>
            </w:r>
          </w:p>
        </w:tc>
        <w:tc>
          <w:tcPr>
            <w:tcW w:w="2448" w:type="dxa"/>
            <w:shd w:val="clear" w:color="auto" w:fill="auto"/>
          </w:tcPr>
          <w:p w14:paraId="56A4D0B6">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 xml:space="preserve"> 阿里云计算有限公司</w:t>
            </w:r>
          </w:p>
        </w:tc>
        <w:tc>
          <w:tcPr>
            <w:tcW w:w="2567" w:type="dxa"/>
          </w:tcPr>
          <w:p w14:paraId="215C69AF">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课题参与单位</w:t>
            </w:r>
          </w:p>
        </w:tc>
        <w:tc>
          <w:tcPr>
            <w:tcW w:w="3067" w:type="dxa"/>
            <w:shd w:val="clear" w:color="auto" w:fill="auto"/>
          </w:tcPr>
          <w:p w14:paraId="4E6E1F9C">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牵头任务 3.1,3.2,3.3,</w:t>
            </w:r>
          </w:p>
          <w:p w14:paraId="0BE7B9DA">
            <w:pPr>
              <w:keepNext w:val="0"/>
              <w:keepLines w:val="0"/>
              <w:suppressLineNumbers w:val="0"/>
              <w:spacing w:before="0" w:beforeAutospacing="0" w:after="160" w:afterAutospacing="0" w:line="276" w:lineRule="auto"/>
              <w:ind w:left="0" w:right="0"/>
              <w:jc w:val="left"/>
              <w:rPr>
                <w:rFonts w:hint="eastAsia"/>
                <w:bCs/>
                <w:szCs w:val="21"/>
              </w:rPr>
            </w:pPr>
            <w:r>
              <w:rPr>
                <w:rFonts w:hint="eastAsia"/>
                <w:bCs/>
                <w:szCs w:val="21"/>
              </w:rPr>
              <w:t>参与任务 1.1,1.2,2.1，4.2</w:t>
            </w:r>
          </w:p>
        </w:tc>
      </w:tr>
    </w:tbl>
    <w:p w14:paraId="7606D824">
      <w:pPr>
        <w:pStyle w:val="2"/>
        <w:spacing w:before="120" w:after="120" w:line="360" w:lineRule="auto"/>
        <w:rPr>
          <w:sz w:val="32"/>
          <w:szCs w:val="32"/>
        </w:rPr>
      </w:pPr>
      <w:bookmarkStart w:id="14" w:name="_Toc190081332"/>
    </w:p>
    <w:p w14:paraId="65E0945B">
      <w:pPr>
        <w:pStyle w:val="2"/>
        <w:spacing w:before="120" w:after="120" w:line="360" w:lineRule="auto"/>
        <w:rPr>
          <w:sz w:val="32"/>
          <w:szCs w:val="32"/>
        </w:rPr>
      </w:pPr>
      <w:r>
        <w:rPr>
          <w:sz w:val="32"/>
          <w:szCs w:val="32"/>
        </w:rPr>
        <w:t>三、课题节点与具体实施计划</w:t>
      </w:r>
      <w:bookmarkEnd w:id="14"/>
    </w:p>
    <w:p w14:paraId="16D6E3E8">
      <w:pPr>
        <w:pStyle w:val="3"/>
        <w:spacing w:before="120" w:after="120" w:line="360" w:lineRule="auto"/>
        <w:rPr>
          <w:rFonts w:ascii="Times New Roman" w:hAnsi="Times New Roman" w:eastAsia="宋体"/>
          <w:sz w:val="28"/>
          <w:szCs w:val="22"/>
        </w:rPr>
      </w:pPr>
      <w:bookmarkStart w:id="15" w:name="_Toc190081333"/>
      <w:r>
        <w:rPr>
          <w:rFonts w:ascii="Times New Roman" w:hAnsi="Times New Roman" w:eastAsia="宋体"/>
          <w:sz w:val="28"/>
          <w:szCs w:val="22"/>
        </w:rPr>
        <w:t>3.1 课题实施技术与进度安排</w:t>
      </w:r>
      <w:bookmarkEnd w:id="15"/>
    </w:p>
    <w:p w14:paraId="469BC0E2">
      <w:pPr>
        <w:pStyle w:val="4"/>
        <w:spacing w:before="120" w:after="120" w:line="360" w:lineRule="auto"/>
        <w:rPr>
          <w:sz w:val="24"/>
          <w:szCs w:val="21"/>
        </w:rPr>
      </w:pPr>
      <w:bookmarkStart w:id="16" w:name="_Toc190081334"/>
      <w:r>
        <w:rPr>
          <w:sz w:val="24"/>
          <w:szCs w:val="21"/>
        </w:rPr>
        <w:t>3.1.1总体研究思路</w:t>
      </w:r>
      <w:bookmarkEnd w:id="16"/>
    </w:p>
    <w:p w14:paraId="766353D8">
      <w:pPr>
        <w:spacing w:line="360" w:lineRule="auto"/>
        <w:ind w:firstLine="480" w:firstLineChars="200"/>
        <w:rPr>
          <w:sz w:val="24"/>
        </w:rPr>
      </w:pPr>
      <w:r>
        <w:rPr>
          <w:rFonts w:hint="eastAsia"/>
          <w:sz w:val="24"/>
        </w:rPr>
        <w:t>如</w:t>
      </w:r>
      <w:r>
        <w:rPr>
          <w:sz w:val="24"/>
        </w:rPr>
        <w:fldChar w:fldCharType="begin"/>
      </w:r>
      <w:r>
        <w:rPr>
          <w:sz w:val="24"/>
        </w:rPr>
        <w:instrText xml:space="preserve"> </w:instrText>
      </w:r>
      <w:r>
        <w:rPr>
          <w:rFonts w:hint="eastAsia"/>
          <w:sz w:val="24"/>
        </w:rPr>
        <w:instrText xml:space="preserve">REF _Ref190365389 \h</w:instrText>
      </w:r>
      <w:r>
        <w:rPr>
          <w:sz w:val="24"/>
        </w:rPr>
        <w:instrText xml:space="preserve">  \* MERGEFORMAT </w:instrText>
      </w:r>
      <w:r>
        <w:rPr>
          <w:sz w:val="24"/>
        </w:rPr>
        <w:fldChar w:fldCharType="separate"/>
      </w:r>
      <w:r>
        <w:rPr>
          <w:rFonts w:hint="eastAsia"/>
          <w:sz w:val="24"/>
        </w:rPr>
        <w:t xml:space="preserve">图 </w:t>
      </w:r>
      <w:r>
        <w:rPr>
          <w:sz w:val="24"/>
        </w:rPr>
        <w:t>3</w:t>
      </w:r>
      <w:r>
        <w:rPr>
          <w:sz w:val="24"/>
        </w:rPr>
        <w:fldChar w:fldCharType="end"/>
      </w:r>
      <w:r>
        <w:rPr>
          <w:rFonts w:hint="eastAsia"/>
          <w:sz w:val="24"/>
        </w:rPr>
        <w:t>所示，</w:t>
      </w:r>
      <w:r>
        <w:rPr>
          <w:sz w:val="24"/>
        </w:rPr>
        <w:t>本课题整体思路：通过对新型应用架构领域知识的提炼和程序分析技术的运用，实现高效准确的服务化重构与优化；通过对约束导向的服务工作流编排和服务容器的轻量化构建，实现动态负载下服务容器的优化编排和高效部署；将系统外部特性、内部构造、行为仿真因素融入架构评估，建立数据与知识融合的云原生软件架构成熟度与可演化性评估技术与模型，指导应用服务开发态的优化与改进；将可观测数据与运维知识融入架构退化检测、治理与演化的全生命周期管控中，从而在短周期内实现云原生应用运行时资源分配与配置项自适应调整，在长周期内优化云原生软件系统的组成与架构。</w:t>
      </w:r>
    </w:p>
    <w:p w14:paraId="5D142CB8">
      <w:pPr>
        <w:keepNext/>
        <w:spacing w:line="360" w:lineRule="auto"/>
      </w:pPr>
      <w:r>
        <w:rPr>
          <w:sz w:val="24"/>
        </w:rPr>
        <w:drawing>
          <wp:inline distT="0" distB="0" distL="0" distR="0">
            <wp:extent cx="5755005" cy="2810510"/>
            <wp:effectExtent l="0" t="0" r="0" b="0"/>
            <wp:docPr id="87" name="Picture 254"/>
            <wp:cNvGraphicFramePr/>
            <a:graphic xmlns:a="http://schemas.openxmlformats.org/drawingml/2006/main">
              <a:graphicData uri="http://schemas.openxmlformats.org/drawingml/2006/picture">
                <pic:pic xmlns:pic="http://schemas.openxmlformats.org/drawingml/2006/picture">
                  <pic:nvPicPr>
                    <pic:cNvPr id="87" name="Picture 254"/>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55005" cy="2810510"/>
                    </a:xfrm>
                    <a:prstGeom prst="rect">
                      <a:avLst/>
                    </a:prstGeom>
                    <a:noFill/>
                    <a:ln>
                      <a:noFill/>
                    </a:ln>
                  </pic:spPr>
                </pic:pic>
              </a:graphicData>
            </a:graphic>
          </wp:inline>
        </w:drawing>
      </w:r>
    </w:p>
    <w:p w14:paraId="68FA1568">
      <w:pPr>
        <w:spacing w:line="360" w:lineRule="auto"/>
        <w:jc w:val="center"/>
        <w:rPr>
          <w:rFonts w:ascii="宋体" w:hAnsi="宋体" w:cs="宋体"/>
          <w:b/>
          <w:bCs/>
          <w:szCs w:val="21"/>
        </w:rPr>
      </w:pPr>
      <w:bookmarkStart w:id="17" w:name="_Ref190365389"/>
      <w:r>
        <w:rPr>
          <w:rFonts w:hint="eastAsia"/>
          <w:kern w:val="0"/>
          <w:szCs w:val="21"/>
          <w:lang w:eastAsia="zh"/>
        </w:rPr>
        <w:t xml:space="preserve">图 </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3</w:t>
      </w:r>
      <w:r>
        <w:rPr>
          <w:kern w:val="0"/>
          <w:szCs w:val="21"/>
          <w:lang w:eastAsia="zh"/>
        </w:rPr>
        <w:fldChar w:fldCharType="end"/>
      </w:r>
      <w:bookmarkEnd w:id="17"/>
      <w:r>
        <w:rPr>
          <w:kern w:val="0"/>
          <w:szCs w:val="21"/>
          <w:lang w:eastAsia="zh"/>
        </w:rPr>
        <w:t xml:space="preserve"> </w:t>
      </w:r>
      <w:r>
        <w:rPr>
          <w:rFonts w:hint="eastAsia"/>
          <w:kern w:val="0"/>
          <w:szCs w:val="21"/>
          <w:lang w:eastAsia="zh"/>
        </w:rPr>
        <w:t xml:space="preserve">总体研究思路 </w:t>
      </w:r>
      <w:r>
        <w:rPr>
          <w:rFonts w:hint="eastAsia" w:ascii="宋体" w:hAnsi="宋体" w:cs="宋体"/>
          <w:b/>
          <w:bCs/>
          <w:szCs w:val="21"/>
          <w:highlight w:val="cyan"/>
        </w:rPr>
        <w:t>（待优化）</w:t>
      </w:r>
    </w:p>
    <w:p w14:paraId="69AB73EB">
      <w:pPr>
        <w:spacing w:line="360" w:lineRule="auto"/>
        <w:ind w:firstLine="480" w:firstLineChars="200"/>
        <w:rPr>
          <w:sz w:val="24"/>
        </w:rPr>
      </w:pPr>
      <w:r>
        <w:rPr>
          <w:rFonts w:hint="eastAsia"/>
          <w:sz w:val="24"/>
        </w:rPr>
        <w:t>为了实现上述目标，我们划分为四个任务和每个任务下三个子任务。具体思路如下:</w:t>
      </w:r>
    </w:p>
    <w:p w14:paraId="3A9BBA97">
      <w:pPr>
        <w:spacing w:line="360" w:lineRule="auto"/>
        <w:ind w:firstLine="480" w:firstLineChars="200"/>
        <w:rPr>
          <w:sz w:val="24"/>
        </w:rPr>
      </w:pPr>
      <w:r>
        <w:rPr>
          <w:rFonts w:hint="eastAsia"/>
          <w:sz w:val="24"/>
        </w:rPr>
        <w:t>首先，本课题将云原生场景下的单体应用进行智能化、细粒度的重构，按需分解为粒度合适、性能可保障的微服务或函数，在拆分方案的基础上，对微服务和函数在云原生环境下进行迁移，使其能在容器和函数运行时环境中高效部署和运行，在性能得到保障的前提下，提升云原生管理的效率，提升资源利用率。</w:t>
      </w:r>
    </w:p>
    <w:p w14:paraId="7AB31527">
      <w:pPr>
        <w:spacing w:line="360" w:lineRule="auto"/>
        <w:ind w:firstLine="480" w:firstLineChars="200"/>
        <w:rPr>
          <w:sz w:val="24"/>
        </w:rPr>
      </w:pPr>
      <w:r>
        <w:rPr>
          <w:rFonts w:hint="eastAsia"/>
          <w:sz w:val="24"/>
        </w:rPr>
        <w:t>其次，本课题将任务一中分解重构所形成的云原生组件进行进一步的编排，使其能在云原生的算力环境中进行高效部署，与此同时课题拟研究轻量级的执行优化技术，确保云原生服务和计算任务可高效能执行。</w:t>
      </w:r>
      <w:r>
        <w:rPr>
          <w:kern w:val="0"/>
          <w:sz w:val="24"/>
        </w:rPr>
        <w:t>分析多阶段细粒度函数性能和函数链关键路径，优化模型加载冷启动开销，实现高效自适应的函数与服务容器封装。通过代码中间表示的深度优化，降低运行时资源消耗，将字节码提前编译为宿主机机器码，缩短应用服务的部署时间</w:t>
      </w:r>
      <w:r>
        <w:rPr>
          <w:rFonts w:hint="eastAsia"/>
          <w:kern w:val="0"/>
          <w:sz w:val="24"/>
        </w:rPr>
        <w:t>。</w:t>
      </w:r>
    </w:p>
    <w:p w14:paraId="1C0D222C">
      <w:pPr>
        <w:spacing w:line="360" w:lineRule="auto"/>
        <w:ind w:firstLine="420"/>
        <w:rPr>
          <w:sz w:val="24"/>
        </w:rPr>
      </w:pPr>
      <w:r>
        <w:rPr>
          <w:rFonts w:hint="eastAsia"/>
          <w:sz w:val="24"/>
        </w:rPr>
        <w:t>此外，</w:t>
      </w:r>
      <w:r>
        <w:rPr>
          <w:kern w:val="0"/>
          <w:sz w:val="24"/>
        </w:rPr>
        <w:t>评估云原生软件资源管理、运维保障、研发测试、应用服务等云原生的多域能力，实现运行时低成熟度组件识别，提升软件重构与编排部署性能；将软件供应链依赖关系、代码质量、开发社区的活跃度等因素相结合，实现系统成熟度与风险评估；通过调用链、服务响应时间分析以及服务拓扑结构和依赖关系变化监控，实现数据与领域知识驱动的架构退化点和冗余组件识别，</w:t>
      </w:r>
      <w:r>
        <w:rPr>
          <w:bCs/>
          <w:sz w:val="24"/>
        </w:rPr>
        <w:t>实现从组件到系统多尺度融合的可演化性评估。</w:t>
      </w:r>
    </w:p>
    <w:p w14:paraId="4AF4F2B4">
      <w:pPr>
        <w:spacing w:line="360" w:lineRule="auto"/>
        <w:ind w:firstLine="420"/>
        <w:rPr>
          <w:kern w:val="0"/>
          <w:sz w:val="24"/>
        </w:rPr>
      </w:pPr>
      <w:r>
        <w:rPr>
          <w:rFonts w:hint="eastAsia"/>
          <w:sz w:val="24"/>
        </w:rPr>
        <w:t>最后，为了实现</w:t>
      </w:r>
      <w:r>
        <w:rPr>
          <w:bCs/>
          <w:sz w:val="24"/>
        </w:rPr>
        <w:t>云原生软件动态演化</w:t>
      </w:r>
      <w:r>
        <w:rPr>
          <w:rFonts w:hint="eastAsia"/>
          <w:bCs/>
          <w:sz w:val="24"/>
        </w:rPr>
        <w:t>，</w:t>
      </w:r>
      <w:r>
        <w:rPr>
          <w:rFonts w:hint="eastAsia"/>
          <w:sz w:val="24"/>
        </w:rPr>
        <w:t>本课题还将通过持续监控系统的各类行为，收集多源多维可观测性数据，分别在短周期（运行时阶段）进行资源分配、任务重启、失效恢复等运行时调整，实现系统应急性响应式反馈；在中期（运行维护阶段）进行服务和组件配置项和智能模型参数等配置调整，对可优化的配置和系统可选策略进行自查与自检，周期性地进行优化调整；在长期（重构阶段）根据运行指标和链路追踪等观测数据，进行系统架构治理与策略优化，实现系统架构和代码实现的自我演化。通过上述三个层次、三个阶段的自适应和动态演化机制，缓解系统性能下降和服务违约，提升软件运行时对复杂动态环境的适应力，</w:t>
      </w:r>
      <w:r>
        <w:rPr>
          <w:sz w:val="24"/>
        </w:rPr>
        <w:t>增强</w:t>
      </w:r>
      <w:r>
        <w:rPr>
          <w:rFonts w:hint="eastAsia"/>
          <w:sz w:val="24"/>
        </w:rPr>
        <w:t>从短时间周期到</w:t>
      </w:r>
      <w:r>
        <w:rPr>
          <w:sz w:val="24"/>
        </w:rPr>
        <w:t>长时间周期内系统对环境与需求变动的自适应性。</w:t>
      </w:r>
      <w:r>
        <w:rPr>
          <w:rFonts w:hint="eastAsia"/>
          <w:b/>
          <w:bCs/>
          <w:sz w:val="24"/>
        </w:rPr>
        <w:t xml:space="preserve"> </w:t>
      </w:r>
      <w:r>
        <w:rPr>
          <w:rFonts w:hint="eastAsia"/>
          <w:sz w:val="24"/>
        </w:rPr>
        <w:t xml:space="preserve"> </w:t>
      </w:r>
    </w:p>
    <w:p w14:paraId="2A410215">
      <w:pPr>
        <w:pStyle w:val="4"/>
        <w:spacing w:before="120" w:after="120" w:line="360" w:lineRule="auto"/>
        <w:rPr>
          <w:sz w:val="24"/>
          <w:szCs w:val="21"/>
        </w:rPr>
      </w:pPr>
      <w:bookmarkStart w:id="18" w:name="_Toc190081335"/>
      <w:r>
        <w:rPr>
          <w:sz w:val="24"/>
          <w:szCs w:val="21"/>
        </w:rPr>
        <w:t>3.1.2 主要任务的分工接口概述</w:t>
      </w:r>
      <w:bookmarkEnd w:id="18"/>
    </w:p>
    <w:p w14:paraId="666B33F4">
      <w:pPr>
        <w:spacing w:line="360" w:lineRule="auto"/>
        <w:ind w:firstLine="420"/>
        <w:rPr>
          <w:sz w:val="24"/>
        </w:rPr>
      </w:pPr>
      <w:r>
        <w:rPr>
          <w:rFonts w:hint="eastAsia"/>
          <w:sz w:val="24"/>
        </w:rPr>
        <w:t>本</w:t>
      </w:r>
      <w:r>
        <w:rPr>
          <w:sz w:val="24"/>
        </w:rPr>
        <w:t>课题任务</w:t>
      </w:r>
      <w:r>
        <w:rPr>
          <w:rFonts w:hint="eastAsia"/>
          <w:sz w:val="24"/>
        </w:rPr>
        <w:t>和子任务</w:t>
      </w:r>
      <w:r>
        <w:rPr>
          <w:sz w:val="24"/>
        </w:rPr>
        <w:t>关系</w:t>
      </w:r>
      <w:r>
        <w:rPr>
          <w:rFonts w:hint="eastAsia"/>
          <w:sz w:val="24"/>
        </w:rPr>
        <w:t>，以及</w:t>
      </w:r>
      <w:r>
        <w:rPr>
          <w:sz w:val="24"/>
        </w:rPr>
        <w:t>下属子任务以及每个子任务的考核指标、责任单位、责任人以及与其他子任务之间的上下游关系</w:t>
      </w:r>
      <w:r>
        <w:rPr>
          <w:rFonts w:hint="eastAsia"/>
          <w:sz w:val="24"/>
        </w:rPr>
        <w:t>如下表所示。</w:t>
      </w:r>
    </w:p>
    <w:p w14:paraId="7EF6CC1F">
      <w:pPr>
        <w:spacing w:line="360" w:lineRule="auto"/>
        <w:jc w:val="center"/>
        <w:rPr>
          <w:b/>
          <w:bCs/>
          <w:szCs w:val="21"/>
        </w:rPr>
      </w:pPr>
      <w:r>
        <w:rPr>
          <w:b/>
          <w:bCs/>
          <w:szCs w:val="21"/>
        </w:rPr>
        <w:t>表</w:t>
      </w:r>
      <w:r>
        <w:rPr>
          <w:rFonts w:hint="eastAsia"/>
          <w:b/>
          <w:bCs/>
          <w:szCs w:val="21"/>
        </w:rPr>
        <w:t>5</w:t>
      </w:r>
      <w:r>
        <w:rPr>
          <w:b/>
          <w:bCs/>
          <w:szCs w:val="21"/>
        </w:rPr>
        <w:t xml:space="preserve"> 课题的子任务以及任务之间接口关系</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3"/>
        <w:gridCol w:w="1462"/>
        <w:gridCol w:w="2805"/>
        <w:gridCol w:w="1244"/>
        <w:gridCol w:w="1108"/>
        <w:gridCol w:w="698"/>
        <w:gridCol w:w="800"/>
      </w:tblGrid>
      <w:tr w14:paraId="35278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shd w:val="clear" w:color="auto" w:fill="auto"/>
          </w:tcPr>
          <w:p w14:paraId="5F1D95C2">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任务</w:t>
            </w:r>
          </w:p>
        </w:tc>
        <w:tc>
          <w:tcPr>
            <w:tcW w:w="1462" w:type="dxa"/>
            <w:shd w:val="clear" w:color="auto" w:fill="auto"/>
          </w:tcPr>
          <w:p w14:paraId="7DE61CF1">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子任务</w:t>
            </w:r>
          </w:p>
        </w:tc>
        <w:tc>
          <w:tcPr>
            <w:tcW w:w="2805" w:type="dxa"/>
            <w:shd w:val="clear" w:color="auto" w:fill="auto"/>
          </w:tcPr>
          <w:p w14:paraId="0D072CCA">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考核指标及对应项目指标</w:t>
            </w:r>
          </w:p>
        </w:tc>
        <w:tc>
          <w:tcPr>
            <w:tcW w:w="1244" w:type="dxa"/>
            <w:shd w:val="clear" w:color="auto" w:fill="auto"/>
          </w:tcPr>
          <w:p w14:paraId="1DF29B19">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责任单位</w:t>
            </w:r>
          </w:p>
        </w:tc>
        <w:tc>
          <w:tcPr>
            <w:tcW w:w="1108" w:type="dxa"/>
            <w:shd w:val="clear" w:color="auto" w:fill="auto"/>
          </w:tcPr>
          <w:p w14:paraId="61FDB3A0">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责任人</w:t>
            </w:r>
          </w:p>
        </w:tc>
        <w:tc>
          <w:tcPr>
            <w:tcW w:w="698" w:type="dxa"/>
            <w:shd w:val="clear" w:color="auto" w:fill="auto"/>
          </w:tcPr>
          <w:p w14:paraId="0CCFDFCE">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上游任务</w:t>
            </w:r>
          </w:p>
        </w:tc>
        <w:tc>
          <w:tcPr>
            <w:tcW w:w="800" w:type="dxa"/>
            <w:shd w:val="clear" w:color="auto" w:fill="auto"/>
          </w:tcPr>
          <w:p w14:paraId="674DF7C7">
            <w:pPr>
              <w:keepNext w:val="0"/>
              <w:keepLines w:val="0"/>
              <w:suppressLineNumbers w:val="0"/>
              <w:spacing w:before="0" w:beforeAutospacing="0" w:after="160" w:afterAutospacing="0" w:line="276" w:lineRule="auto"/>
              <w:ind w:left="0" w:right="0"/>
              <w:jc w:val="center"/>
              <w:rPr>
                <w:rFonts w:hint="eastAsia"/>
                <w:b/>
                <w:bCs/>
                <w:szCs w:val="21"/>
              </w:rPr>
            </w:pPr>
            <w:r>
              <w:rPr>
                <w:rFonts w:hint="eastAsia"/>
                <w:b/>
                <w:bCs/>
                <w:szCs w:val="21"/>
              </w:rPr>
              <w:t>下游任务</w:t>
            </w:r>
          </w:p>
        </w:tc>
      </w:tr>
      <w:tr w14:paraId="11756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943" w:type="dxa"/>
            <w:vMerge w:val="restart"/>
            <w:shd w:val="clear" w:color="auto" w:fill="auto"/>
          </w:tcPr>
          <w:p w14:paraId="48AE5B58">
            <w:pPr>
              <w:keepNext w:val="0"/>
              <w:keepLines w:val="0"/>
              <w:suppressLineNumbers w:val="0"/>
              <w:spacing w:before="0" w:beforeAutospacing="0" w:after="160" w:afterAutospacing="0" w:line="276" w:lineRule="auto"/>
              <w:ind w:left="0" w:right="0"/>
              <w:rPr>
                <w:rFonts w:hint="eastAsia"/>
                <w:szCs w:val="21"/>
              </w:rPr>
            </w:pPr>
            <w:r>
              <w:rPr>
                <w:rFonts w:hint="eastAsia"/>
                <w:szCs w:val="21"/>
              </w:rPr>
              <w:t>1、云原生软件重构与服务化方法</w:t>
            </w:r>
          </w:p>
        </w:tc>
        <w:tc>
          <w:tcPr>
            <w:tcW w:w="1462" w:type="dxa"/>
            <w:shd w:val="clear" w:color="auto" w:fill="auto"/>
          </w:tcPr>
          <w:p w14:paraId="11F910BF">
            <w:pPr>
              <w:keepNext w:val="0"/>
              <w:keepLines w:val="0"/>
              <w:suppressLineNumbers w:val="0"/>
              <w:spacing w:before="0" w:beforeAutospacing="0" w:after="160" w:afterAutospacing="0" w:line="276" w:lineRule="auto"/>
              <w:ind w:left="0" w:right="0"/>
              <w:rPr>
                <w:rFonts w:hint="eastAsia"/>
                <w:szCs w:val="21"/>
              </w:rPr>
            </w:pPr>
            <w:r>
              <w:rPr>
                <w:rFonts w:hint="eastAsia"/>
                <w:szCs w:val="21"/>
              </w:rPr>
              <w:t>1.1基于运行时行为的微服务智能拆分方法与技术</w:t>
            </w:r>
          </w:p>
          <w:p w14:paraId="68CF2A07">
            <w:pPr>
              <w:keepNext w:val="0"/>
              <w:keepLines w:val="0"/>
              <w:suppressLineNumbers w:val="0"/>
              <w:spacing w:before="0" w:beforeAutospacing="0" w:after="160" w:afterAutospacing="0" w:line="276" w:lineRule="auto"/>
              <w:ind w:left="0" w:right="0"/>
              <w:rPr>
                <w:rFonts w:hint="eastAsia"/>
                <w:szCs w:val="21"/>
              </w:rPr>
            </w:pPr>
          </w:p>
        </w:tc>
        <w:tc>
          <w:tcPr>
            <w:tcW w:w="2805" w:type="dxa"/>
            <w:shd w:val="clear" w:color="auto" w:fill="auto"/>
          </w:tcPr>
          <w:p w14:paraId="63F31BCE">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29D7CFBF">
            <w:pPr>
              <w:keepNext w:val="0"/>
              <w:keepLines w:val="0"/>
              <w:suppressLineNumbers w:val="0"/>
              <w:spacing w:before="0" w:beforeAutospacing="0" w:after="160" w:afterAutospacing="0" w:line="276" w:lineRule="auto"/>
              <w:ind w:left="0" w:right="0"/>
              <w:rPr>
                <w:rFonts w:hint="eastAsia"/>
                <w:szCs w:val="21"/>
              </w:rPr>
            </w:pPr>
            <w:r>
              <w:rPr>
                <w:rFonts w:hint="eastAsia"/>
                <w:szCs w:val="21"/>
              </w:rPr>
              <w:t>北京航空航天大学</w:t>
            </w:r>
          </w:p>
        </w:tc>
        <w:tc>
          <w:tcPr>
            <w:tcW w:w="1108" w:type="dxa"/>
            <w:shd w:val="clear" w:color="auto" w:fill="auto"/>
          </w:tcPr>
          <w:p w14:paraId="3BE928A0">
            <w:pPr>
              <w:keepNext w:val="0"/>
              <w:keepLines w:val="0"/>
              <w:suppressLineNumbers w:val="0"/>
              <w:spacing w:before="0" w:beforeAutospacing="0" w:after="160" w:afterAutospacing="0" w:line="276" w:lineRule="auto"/>
              <w:ind w:left="0" w:right="0"/>
              <w:rPr>
                <w:rFonts w:hint="eastAsia"/>
                <w:szCs w:val="21"/>
              </w:rPr>
            </w:pPr>
            <w:r>
              <w:rPr>
                <w:rFonts w:hint="eastAsia"/>
                <w:szCs w:val="21"/>
              </w:rPr>
              <w:t>杨任宇</w:t>
            </w:r>
          </w:p>
        </w:tc>
        <w:tc>
          <w:tcPr>
            <w:tcW w:w="698" w:type="dxa"/>
            <w:shd w:val="clear" w:color="auto" w:fill="auto"/>
          </w:tcPr>
          <w:p w14:paraId="5BD9140F">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c>
          <w:tcPr>
            <w:tcW w:w="800" w:type="dxa"/>
            <w:shd w:val="clear" w:color="auto" w:fill="auto"/>
          </w:tcPr>
          <w:p w14:paraId="007E89B4">
            <w:pPr>
              <w:keepNext w:val="0"/>
              <w:keepLines w:val="0"/>
              <w:suppressLineNumbers w:val="0"/>
              <w:spacing w:before="0" w:beforeAutospacing="0" w:after="160" w:afterAutospacing="0" w:line="276" w:lineRule="auto"/>
              <w:ind w:left="0" w:right="0"/>
              <w:rPr>
                <w:rFonts w:hint="eastAsia"/>
                <w:szCs w:val="21"/>
              </w:rPr>
            </w:pPr>
            <w:r>
              <w:rPr>
                <w:rFonts w:hint="eastAsia"/>
                <w:szCs w:val="21"/>
              </w:rPr>
              <w:t>2.1</w:t>
            </w:r>
          </w:p>
        </w:tc>
      </w:tr>
      <w:tr w14:paraId="24BB9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continue"/>
            <w:shd w:val="clear" w:color="auto" w:fill="auto"/>
          </w:tcPr>
          <w:p w14:paraId="5FD7F7C1">
            <w:pPr>
              <w:keepNext w:val="0"/>
              <w:keepLines w:val="0"/>
              <w:suppressLineNumbers w:val="0"/>
              <w:spacing w:before="0" w:beforeAutospacing="0" w:after="160" w:afterAutospacing="0" w:line="276" w:lineRule="auto"/>
              <w:ind w:left="0" w:right="0"/>
              <w:rPr>
                <w:rFonts w:hint="eastAsia"/>
                <w:szCs w:val="21"/>
              </w:rPr>
            </w:pPr>
          </w:p>
        </w:tc>
        <w:tc>
          <w:tcPr>
            <w:tcW w:w="1462" w:type="dxa"/>
            <w:shd w:val="clear" w:color="auto" w:fill="auto"/>
          </w:tcPr>
          <w:p w14:paraId="151AE511">
            <w:pPr>
              <w:keepNext w:val="0"/>
              <w:keepLines w:val="0"/>
              <w:suppressLineNumbers w:val="0"/>
              <w:spacing w:before="0" w:beforeAutospacing="0" w:after="160" w:afterAutospacing="0" w:line="276" w:lineRule="auto"/>
              <w:ind w:left="0" w:right="0"/>
              <w:rPr>
                <w:rFonts w:hint="eastAsia"/>
                <w:szCs w:val="21"/>
              </w:rPr>
            </w:pPr>
            <w:r>
              <w:rPr>
                <w:rFonts w:hint="eastAsia"/>
                <w:szCs w:val="21"/>
              </w:rPr>
              <w:t>1.2面向智能算法模型的函数化重构与FaaS迁移技术</w:t>
            </w:r>
          </w:p>
        </w:tc>
        <w:tc>
          <w:tcPr>
            <w:tcW w:w="2805" w:type="dxa"/>
            <w:shd w:val="clear" w:color="auto" w:fill="auto"/>
          </w:tcPr>
          <w:p w14:paraId="7B488AF4">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3EBD51A0">
            <w:pPr>
              <w:keepNext w:val="0"/>
              <w:keepLines w:val="0"/>
              <w:suppressLineNumbers w:val="0"/>
              <w:spacing w:before="0" w:beforeAutospacing="0" w:after="160" w:afterAutospacing="0" w:line="276" w:lineRule="auto"/>
              <w:ind w:left="0" w:right="0"/>
              <w:rPr>
                <w:rFonts w:hint="eastAsia"/>
                <w:szCs w:val="21"/>
              </w:rPr>
            </w:pPr>
            <w:r>
              <w:rPr>
                <w:rFonts w:hint="eastAsia"/>
                <w:szCs w:val="21"/>
              </w:rPr>
              <w:t>北京航空航天大学</w:t>
            </w:r>
          </w:p>
        </w:tc>
        <w:tc>
          <w:tcPr>
            <w:tcW w:w="1108" w:type="dxa"/>
            <w:shd w:val="clear" w:color="auto" w:fill="auto"/>
          </w:tcPr>
          <w:p w14:paraId="702A0AAE">
            <w:pPr>
              <w:keepNext w:val="0"/>
              <w:keepLines w:val="0"/>
              <w:suppressLineNumbers w:val="0"/>
              <w:spacing w:before="0" w:beforeAutospacing="0" w:after="160" w:afterAutospacing="0" w:line="276" w:lineRule="auto"/>
              <w:ind w:left="0" w:right="0"/>
              <w:rPr>
                <w:rFonts w:hint="eastAsia"/>
                <w:szCs w:val="21"/>
              </w:rPr>
            </w:pPr>
            <w:r>
              <w:rPr>
                <w:rFonts w:hint="eastAsia"/>
                <w:szCs w:val="21"/>
              </w:rPr>
              <w:t>杨任宇</w:t>
            </w:r>
          </w:p>
        </w:tc>
        <w:tc>
          <w:tcPr>
            <w:tcW w:w="698" w:type="dxa"/>
            <w:shd w:val="clear" w:color="auto" w:fill="auto"/>
          </w:tcPr>
          <w:p w14:paraId="7A7EB18D">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c>
          <w:tcPr>
            <w:tcW w:w="800" w:type="dxa"/>
            <w:shd w:val="clear" w:color="auto" w:fill="auto"/>
          </w:tcPr>
          <w:p w14:paraId="22FD18A6">
            <w:pPr>
              <w:keepNext w:val="0"/>
              <w:keepLines w:val="0"/>
              <w:suppressLineNumbers w:val="0"/>
              <w:spacing w:before="0" w:beforeAutospacing="0" w:after="160" w:afterAutospacing="0" w:line="276" w:lineRule="auto"/>
              <w:ind w:left="0" w:right="0"/>
              <w:rPr>
                <w:rFonts w:hint="eastAsia"/>
                <w:szCs w:val="21"/>
              </w:rPr>
            </w:pPr>
            <w:r>
              <w:rPr>
                <w:rFonts w:hint="eastAsia"/>
                <w:szCs w:val="21"/>
              </w:rPr>
              <w:t>2.1</w:t>
            </w:r>
          </w:p>
          <w:p w14:paraId="2907A116">
            <w:pPr>
              <w:keepNext w:val="0"/>
              <w:keepLines w:val="0"/>
              <w:suppressLineNumbers w:val="0"/>
              <w:spacing w:before="0" w:beforeAutospacing="0" w:after="160" w:afterAutospacing="0" w:line="276" w:lineRule="auto"/>
              <w:ind w:left="0" w:right="0"/>
              <w:rPr>
                <w:rFonts w:hint="eastAsia"/>
                <w:szCs w:val="21"/>
              </w:rPr>
            </w:pPr>
            <w:r>
              <w:rPr>
                <w:rFonts w:hint="eastAsia"/>
                <w:szCs w:val="21"/>
              </w:rPr>
              <w:t>2.2</w:t>
            </w:r>
          </w:p>
        </w:tc>
      </w:tr>
      <w:tr w14:paraId="37A2F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continue"/>
            <w:shd w:val="clear" w:color="auto" w:fill="auto"/>
          </w:tcPr>
          <w:p w14:paraId="78C72982">
            <w:pPr>
              <w:keepNext w:val="0"/>
              <w:keepLines w:val="0"/>
              <w:suppressLineNumbers w:val="0"/>
              <w:spacing w:before="0" w:beforeAutospacing="0" w:after="160" w:afterAutospacing="0" w:line="276" w:lineRule="auto"/>
              <w:ind w:left="0" w:right="0"/>
              <w:rPr>
                <w:rFonts w:hint="eastAsia"/>
                <w:szCs w:val="21"/>
              </w:rPr>
            </w:pPr>
          </w:p>
        </w:tc>
        <w:tc>
          <w:tcPr>
            <w:tcW w:w="1462" w:type="dxa"/>
            <w:shd w:val="clear" w:color="auto" w:fill="auto"/>
          </w:tcPr>
          <w:p w14:paraId="0B90508C">
            <w:pPr>
              <w:keepNext w:val="0"/>
              <w:keepLines w:val="0"/>
              <w:suppressLineNumbers w:val="0"/>
              <w:spacing w:before="0" w:beforeAutospacing="0" w:after="160" w:afterAutospacing="0" w:line="276" w:lineRule="auto"/>
              <w:ind w:left="0" w:right="0"/>
              <w:rPr>
                <w:rFonts w:hint="eastAsia"/>
                <w:szCs w:val="21"/>
              </w:rPr>
            </w:pPr>
            <w:r>
              <w:rPr>
                <w:rFonts w:hint="eastAsia"/>
                <w:szCs w:val="21"/>
              </w:rPr>
              <w:t>1.3参数自动化配置和资源-性能模型构建技术</w:t>
            </w:r>
          </w:p>
        </w:tc>
        <w:tc>
          <w:tcPr>
            <w:tcW w:w="2805" w:type="dxa"/>
            <w:shd w:val="clear" w:color="auto" w:fill="auto"/>
          </w:tcPr>
          <w:p w14:paraId="3A6EC920">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4726A84A">
            <w:pPr>
              <w:keepNext w:val="0"/>
              <w:keepLines w:val="0"/>
              <w:suppressLineNumbers w:val="0"/>
              <w:spacing w:before="0" w:beforeAutospacing="0" w:after="160" w:afterAutospacing="0" w:line="276" w:lineRule="auto"/>
              <w:ind w:left="0" w:right="0"/>
              <w:rPr>
                <w:rFonts w:hint="eastAsia"/>
                <w:szCs w:val="21"/>
              </w:rPr>
            </w:pPr>
            <w:r>
              <w:rPr>
                <w:rFonts w:hint="eastAsia"/>
                <w:szCs w:val="21"/>
              </w:rPr>
              <w:t>北京航空航天大学</w:t>
            </w:r>
          </w:p>
        </w:tc>
        <w:tc>
          <w:tcPr>
            <w:tcW w:w="1108" w:type="dxa"/>
            <w:shd w:val="clear" w:color="auto" w:fill="auto"/>
          </w:tcPr>
          <w:p w14:paraId="31130CA7">
            <w:pPr>
              <w:keepNext w:val="0"/>
              <w:keepLines w:val="0"/>
              <w:suppressLineNumbers w:val="0"/>
              <w:spacing w:before="0" w:beforeAutospacing="0" w:after="160" w:afterAutospacing="0" w:line="276" w:lineRule="auto"/>
              <w:ind w:left="0" w:right="0"/>
              <w:rPr>
                <w:rFonts w:hint="eastAsia"/>
                <w:szCs w:val="21"/>
              </w:rPr>
            </w:pPr>
            <w:r>
              <w:rPr>
                <w:rFonts w:hint="eastAsia"/>
                <w:szCs w:val="21"/>
              </w:rPr>
              <w:t>冷彪</w:t>
            </w:r>
          </w:p>
        </w:tc>
        <w:tc>
          <w:tcPr>
            <w:tcW w:w="698" w:type="dxa"/>
            <w:shd w:val="clear" w:color="auto" w:fill="auto"/>
          </w:tcPr>
          <w:p w14:paraId="42D9407A">
            <w:pPr>
              <w:keepNext w:val="0"/>
              <w:keepLines w:val="0"/>
              <w:suppressLineNumbers w:val="0"/>
              <w:spacing w:before="0" w:beforeAutospacing="0" w:after="160" w:afterAutospacing="0" w:line="276" w:lineRule="auto"/>
              <w:ind w:left="0" w:right="0"/>
              <w:rPr>
                <w:rFonts w:hint="eastAsia"/>
                <w:szCs w:val="21"/>
              </w:rPr>
            </w:pPr>
            <w:r>
              <w:rPr>
                <w:rFonts w:hint="eastAsia"/>
                <w:szCs w:val="21"/>
              </w:rPr>
              <w:t>1.2</w:t>
            </w:r>
          </w:p>
        </w:tc>
        <w:tc>
          <w:tcPr>
            <w:tcW w:w="800" w:type="dxa"/>
            <w:shd w:val="clear" w:color="auto" w:fill="auto"/>
          </w:tcPr>
          <w:p w14:paraId="6C2B9FC9">
            <w:pPr>
              <w:keepNext w:val="0"/>
              <w:keepLines w:val="0"/>
              <w:suppressLineNumbers w:val="0"/>
              <w:spacing w:before="0" w:beforeAutospacing="0" w:after="160" w:afterAutospacing="0" w:line="276" w:lineRule="auto"/>
              <w:ind w:left="0" w:right="0"/>
              <w:rPr>
                <w:rFonts w:hint="eastAsia"/>
                <w:szCs w:val="21"/>
              </w:rPr>
            </w:pPr>
            <w:r>
              <w:rPr>
                <w:rFonts w:hint="eastAsia"/>
                <w:szCs w:val="21"/>
              </w:rPr>
              <w:t>4.1</w:t>
            </w:r>
          </w:p>
          <w:p w14:paraId="238B720C">
            <w:pPr>
              <w:keepNext w:val="0"/>
              <w:keepLines w:val="0"/>
              <w:suppressLineNumbers w:val="0"/>
              <w:spacing w:before="0" w:beforeAutospacing="0" w:after="160" w:afterAutospacing="0" w:line="276" w:lineRule="auto"/>
              <w:ind w:left="0" w:right="0"/>
              <w:rPr>
                <w:rFonts w:hint="eastAsia"/>
                <w:szCs w:val="21"/>
              </w:rPr>
            </w:pPr>
            <w:r>
              <w:rPr>
                <w:rFonts w:hint="eastAsia"/>
                <w:szCs w:val="21"/>
              </w:rPr>
              <w:t>4.2</w:t>
            </w:r>
          </w:p>
        </w:tc>
      </w:tr>
      <w:tr w14:paraId="08DC6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restart"/>
            <w:shd w:val="clear" w:color="auto" w:fill="auto"/>
          </w:tcPr>
          <w:p w14:paraId="7863358B">
            <w:pPr>
              <w:keepNext w:val="0"/>
              <w:keepLines w:val="0"/>
              <w:suppressLineNumbers w:val="0"/>
              <w:spacing w:before="0" w:beforeAutospacing="0" w:after="160" w:afterAutospacing="0" w:line="276" w:lineRule="auto"/>
              <w:ind w:left="0" w:right="0"/>
              <w:rPr>
                <w:rFonts w:hint="eastAsia"/>
                <w:szCs w:val="21"/>
              </w:rPr>
            </w:pPr>
            <w:r>
              <w:rPr>
                <w:rFonts w:hint="eastAsia"/>
                <w:szCs w:val="21"/>
              </w:rPr>
              <w:t>2、云原生服务组件编排与部署优化技术</w:t>
            </w:r>
          </w:p>
        </w:tc>
        <w:tc>
          <w:tcPr>
            <w:tcW w:w="1462" w:type="dxa"/>
            <w:shd w:val="clear" w:color="auto" w:fill="auto"/>
          </w:tcPr>
          <w:p w14:paraId="110A1A59">
            <w:pPr>
              <w:keepNext w:val="0"/>
              <w:keepLines w:val="0"/>
              <w:suppressLineNumbers w:val="0"/>
              <w:spacing w:before="0" w:beforeAutospacing="0" w:after="160" w:afterAutospacing="0" w:line="276" w:lineRule="auto"/>
              <w:ind w:left="0" w:right="0"/>
              <w:rPr>
                <w:rFonts w:hint="eastAsia"/>
                <w:szCs w:val="21"/>
              </w:rPr>
            </w:pPr>
            <w:r>
              <w:rPr>
                <w:rFonts w:hint="eastAsia"/>
                <w:szCs w:val="21"/>
              </w:rPr>
              <w:t>2.1服务质量与异构资源约束感知的云原生组件编排与优化技术</w:t>
            </w:r>
          </w:p>
        </w:tc>
        <w:tc>
          <w:tcPr>
            <w:tcW w:w="2805" w:type="dxa"/>
            <w:shd w:val="clear" w:color="auto" w:fill="auto"/>
          </w:tcPr>
          <w:p w14:paraId="4BA17DC1">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0D624283">
            <w:pPr>
              <w:keepNext w:val="0"/>
              <w:keepLines w:val="0"/>
              <w:suppressLineNumbers w:val="0"/>
              <w:spacing w:before="0" w:beforeAutospacing="0" w:after="160" w:afterAutospacing="0" w:line="276" w:lineRule="auto"/>
              <w:ind w:left="0" w:right="0"/>
              <w:rPr>
                <w:rFonts w:hint="eastAsia"/>
                <w:szCs w:val="21"/>
              </w:rPr>
            </w:pPr>
            <w:r>
              <w:rPr>
                <w:rFonts w:hint="eastAsia"/>
                <w:szCs w:val="21"/>
              </w:rPr>
              <w:t>北京航空航天大学</w:t>
            </w:r>
          </w:p>
        </w:tc>
        <w:tc>
          <w:tcPr>
            <w:tcW w:w="1108" w:type="dxa"/>
            <w:shd w:val="clear" w:color="auto" w:fill="auto"/>
          </w:tcPr>
          <w:p w14:paraId="0D9E5690">
            <w:pPr>
              <w:keepNext w:val="0"/>
              <w:keepLines w:val="0"/>
              <w:suppressLineNumbers w:val="0"/>
              <w:spacing w:before="0" w:beforeAutospacing="0" w:after="160" w:afterAutospacing="0" w:line="276" w:lineRule="auto"/>
              <w:ind w:left="0" w:right="0"/>
              <w:rPr>
                <w:rFonts w:hint="eastAsia"/>
                <w:szCs w:val="21"/>
              </w:rPr>
            </w:pPr>
            <w:r>
              <w:rPr>
                <w:rFonts w:hint="eastAsia"/>
                <w:szCs w:val="21"/>
              </w:rPr>
              <w:t>刘旭东</w:t>
            </w:r>
          </w:p>
        </w:tc>
        <w:tc>
          <w:tcPr>
            <w:tcW w:w="698" w:type="dxa"/>
            <w:shd w:val="clear" w:color="auto" w:fill="auto"/>
          </w:tcPr>
          <w:p w14:paraId="401EF75F">
            <w:pPr>
              <w:keepNext w:val="0"/>
              <w:keepLines w:val="0"/>
              <w:suppressLineNumbers w:val="0"/>
              <w:spacing w:before="0" w:beforeAutospacing="0" w:after="160" w:afterAutospacing="0" w:line="276" w:lineRule="auto"/>
              <w:ind w:left="0" w:right="0"/>
              <w:rPr>
                <w:rFonts w:hint="eastAsia"/>
                <w:szCs w:val="21"/>
              </w:rPr>
            </w:pPr>
            <w:r>
              <w:rPr>
                <w:rFonts w:hint="eastAsia"/>
                <w:szCs w:val="21"/>
              </w:rPr>
              <w:t>1.1</w:t>
            </w:r>
          </w:p>
          <w:p w14:paraId="0E6B83EB">
            <w:pPr>
              <w:keepNext w:val="0"/>
              <w:keepLines w:val="0"/>
              <w:suppressLineNumbers w:val="0"/>
              <w:spacing w:before="0" w:beforeAutospacing="0" w:after="160" w:afterAutospacing="0" w:line="276" w:lineRule="auto"/>
              <w:ind w:left="0" w:right="0"/>
              <w:rPr>
                <w:rFonts w:hint="eastAsia"/>
                <w:szCs w:val="21"/>
              </w:rPr>
            </w:pPr>
            <w:r>
              <w:rPr>
                <w:rFonts w:hint="eastAsia"/>
                <w:szCs w:val="21"/>
              </w:rPr>
              <w:t>1.2</w:t>
            </w:r>
          </w:p>
        </w:tc>
        <w:tc>
          <w:tcPr>
            <w:tcW w:w="800" w:type="dxa"/>
            <w:shd w:val="clear" w:color="auto" w:fill="auto"/>
          </w:tcPr>
          <w:p w14:paraId="4DB08B4A">
            <w:pPr>
              <w:keepNext w:val="0"/>
              <w:keepLines w:val="0"/>
              <w:suppressLineNumbers w:val="0"/>
              <w:spacing w:before="0" w:beforeAutospacing="0" w:after="160" w:afterAutospacing="0" w:line="276" w:lineRule="auto"/>
              <w:ind w:left="0" w:right="0"/>
              <w:rPr>
                <w:rFonts w:hint="eastAsia"/>
                <w:szCs w:val="21"/>
              </w:rPr>
            </w:pPr>
            <w:r>
              <w:rPr>
                <w:rFonts w:hint="eastAsia"/>
                <w:szCs w:val="21"/>
              </w:rPr>
              <w:t>4.1</w:t>
            </w:r>
          </w:p>
        </w:tc>
      </w:tr>
      <w:tr w14:paraId="312D5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continue"/>
            <w:shd w:val="clear" w:color="auto" w:fill="auto"/>
          </w:tcPr>
          <w:p w14:paraId="4E2C378D">
            <w:pPr>
              <w:keepNext w:val="0"/>
              <w:keepLines w:val="0"/>
              <w:suppressLineNumbers w:val="0"/>
              <w:spacing w:before="0" w:beforeAutospacing="0" w:after="160" w:afterAutospacing="0" w:line="276" w:lineRule="auto"/>
              <w:ind w:left="0" w:right="0"/>
              <w:rPr>
                <w:rFonts w:hint="eastAsia"/>
                <w:szCs w:val="21"/>
              </w:rPr>
            </w:pPr>
          </w:p>
        </w:tc>
        <w:tc>
          <w:tcPr>
            <w:tcW w:w="1462" w:type="dxa"/>
            <w:shd w:val="clear" w:color="auto" w:fill="auto"/>
          </w:tcPr>
          <w:p w14:paraId="115BF9E3">
            <w:pPr>
              <w:keepNext w:val="0"/>
              <w:keepLines w:val="0"/>
              <w:suppressLineNumbers w:val="0"/>
              <w:spacing w:before="0" w:beforeAutospacing="0" w:after="160" w:afterAutospacing="0" w:line="276" w:lineRule="auto"/>
              <w:ind w:left="0" w:right="0"/>
              <w:rPr>
                <w:rFonts w:hint="eastAsia"/>
                <w:szCs w:val="21"/>
              </w:rPr>
            </w:pPr>
            <w:r>
              <w:rPr>
                <w:rFonts w:hint="eastAsia"/>
                <w:szCs w:val="21"/>
              </w:rPr>
              <w:t>2.2分阶段细粒度函数性能分析与优化技术</w:t>
            </w:r>
          </w:p>
        </w:tc>
        <w:tc>
          <w:tcPr>
            <w:tcW w:w="2805" w:type="dxa"/>
            <w:shd w:val="clear" w:color="auto" w:fill="auto"/>
          </w:tcPr>
          <w:p w14:paraId="108E2EE4">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39A9A7DC">
            <w:pPr>
              <w:keepNext w:val="0"/>
              <w:keepLines w:val="0"/>
              <w:suppressLineNumbers w:val="0"/>
              <w:spacing w:before="0" w:beforeAutospacing="0" w:after="160" w:afterAutospacing="0" w:line="276" w:lineRule="auto"/>
              <w:ind w:left="0" w:right="0"/>
              <w:rPr>
                <w:rFonts w:hint="eastAsia"/>
                <w:szCs w:val="21"/>
              </w:rPr>
            </w:pPr>
            <w:r>
              <w:rPr>
                <w:rFonts w:hint="eastAsia"/>
                <w:szCs w:val="21"/>
              </w:rPr>
              <w:t>北京航空航天大学</w:t>
            </w:r>
          </w:p>
        </w:tc>
        <w:tc>
          <w:tcPr>
            <w:tcW w:w="1108" w:type="dxa"/>
            <w:shd w:val="clear" w:color="auto" w:fill="auto"/>
          </w:tcPr>
          <w:p w14:paraId="3C998441">
            <w:pPr>
              <w:keepNext w:val="0"/>
              <w:keepLines w:val="0"/>
              <w:suppressLineNumbers w:val="0"/>
              <w:spacing w:before="0" w:beforeAutospacing="0" w:after="160" w:afterAutospacing="0" w:line="276" w:lineRule="auto"/>
              <w:ind w:left="0" w:right="0"/>
              <w:rPr>
                <w:rFonts w:hint="eastAsia"/>
                <w:szCs w:val="21"/>
              </w:rPr>
            </w:pPr>
            <w:r>
              <w:rPr>
                <w:rFonts w:hint="eastAsia"/>
                <w:szCs w:val="21"/>
              </w:rPr>
              <w:t>杨任宇</w:t>
            </w:r>
          </w:p>
        </w:tc>
        <w:tc>
          <w:tcPr>
            <w:tcW w:w="698" w:type="dxa"/>
            <w:shd w:val="clear" w:color="auto" w:fill="auto"/>
          </w:tcPr>
          <w:p w14:paraId="57CF1375">
            <w:pPr>
              <w:keepNext w:val="0"/>
              <w:keepLines w:val="0"/>
              <w:suppressLineNumbers w:val="0"/>
              <w:spacing w:before="0" w:beforeAutospacing="0" w:after="160" w:afterAutospacing="0" w:line="276" w:lineRule="auto"/>
              <w:ind w:left="0" w:right="0"/>
              <w:rPr>
                <w:rFonts w:hint="eastAsia"/>
                <w:szCs w:val="21"/>
              </w:rPr>
            </w:pPr>
            <w:r>
              <w:rPr>
                <w:rFonts w:hint="eastAsia"/>
                <w:szCs w:val="21"/>
              </w:rPr>
              <w:t>1.2</w:t>
            </w:r>
          </w:p>
          <w:p w14:paraId="68738994">
            <w:pPr>
              <w:keepNext w:val="0"/>
              <w:keepLines w:val="0"/>
              <w:suppressLineNumbers w:val="0"/>
              <w:spacing w:before="0" w:beforeAutospacing="0" w:after="160" w:afterAutospacing="0" w:line="276" w:lineRule="auto"/>
              <w:ind w:left="0" w:right="0"/>
              <w:rPr>
                <w:rFonts w:hint="eastAsia"/>
                <w:szCs w:val="21"/>
              </w:rPr>
            </w:pPr>
          </w:p>
        </w:tc>
        <w:tc>
          <w:tcPr>
            <w:tcW w:w="800" w:type="dxa"/>
            <w:shd w:val="clear" w:color="auto" w:fill="auto"/>
          </w:tcPr>
          <w:p w14:paraId="3371D60C">
            <w:pPr>
              <w:keepNext w:val="0"/>
              <w:keepLines w:val="0"/>
              <w:suppressLineNumbers w:val="0"/>
              <w:spacing w:before="0" w:beforeAutospacing="0" w:after="160" w:afterAutospacing="0" w:line="276" w:lineRule="auto"/>
              <w:ind w:left="0" w:right="0"/>
              <w:rPr>
                <w:rFonts w:hint="eastAsia"/>
                <w:szCs w:val="21"/>
              </w:rPr>
            </w:pPr>
            <w:r>
              <w:rPr>
                <w:rFonts w:hint="eastAsia"/>
                <w:szCs w:val="21"/>
              </w:rPr>
              <w:t>4.2</w:t>
            </w:r>
          </w:p>
        </w:tc>
      </w:tr>
      <w:tr w14:paraId="143FF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continue"/>
            <w:shd w:val="clear" w:color="auto" w:fill="auto"/>
          </w:tcPr>
          <w:p w14:paraId="4642E843">
            <w:pPr>
              <w:keepNext w:val="0"/>
              <w:keepLines w:val="0"/>
              <w:suppressLineNumbers w:val="0"/>
              <w:spacing w:before="0" w:beforeAutospacing="0" w:after="160" w:afterAutospacing="0" w:line="276" w:lineRule="auto"/>
              <w:ind w:left="0" w:right="0"/>
              <w:rPr>
                <w:rFonts w:hint="eastAsia"/>
                <w:szCs w:val="21"/>
              </w:rPr>
            </w:pPr>
          </w:p>
        </w:tc>
        <w:tc>
          <w:tcPr>
            <w:tcW w:w="1462" w:type="dxa"/>
            <w:shd w:val="clear" w:color="auto" w:fill="auto"/>
          </w:tcPr>
          <w:p w14:paraId="0FD52630">
            <w:pPr>
              <w:keepNext w:val="0"/>
              <w:keepLines w:val="0"/>
              <w:suppressLineNumbers w:val="0"/>
              <w:spacing w:before="0" w:beforeAutospacing="0" w:after="160" w:afterAutospacing="0" w:line="276" w:lineRule="auto"/>
              <w:ind w:left="0" w:right="0"/>
              <w:rPr>
                <w:rFonts w:hint="eastAsia"/>
                <w:szCs w:val="21"/>
              </w:rPr>
            </w:pPr>
            <w:r>
              <w:rPr>
                <w:rFonts w:hint="eastAsia"/>
                <w:szCs w:val="21"/>
              </w:rPr>
              <w:t xml:space="preserve">2.3基于中间代码优化的容器轻量化执行技术 </w:t>
            </w:r>
          </w:p>
        </w:tc>
        <w:tc>
          <w:tcPr>
            <w:tcW w:w="2805" w:type="dxa"/>
            <w:shd w:val="clear" w:color="auto" w:fill="auto"/>
          </w:tcPr>
          <w:p w14:paraId="7F26BCBA">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0C231BBE">
            <w:pPr>
              <w:keepNext w:val="0"/>
              <w:keepLines w:val="0"/>
              <w:suppressLineNumbers w:val="0"/>
              <w:spacing w:before="0" w:beforeAutospacing="0" w:after="160" w:afterAutospacing="0" w:line="276" w:lineRule="auto"/>
              <w:ind w:left="0" w:right="0"/>
              <w:rPr>
                <w:rFonts w:hint="eastAsia"/>
                <w:szCs w:val="21"/>
              </w:rPr>
            </w:pPr>
            <w:r>
              <w:rPr>
                <w:rFonts w:hint="eastAsia"/>
                <w:szCs w:val="21"/>
              </w:rPr>
              <w:t>北京航空航天大学</w:t>
            </w:r>
          </w:p>
        </w:tc>
        <w:tc>
          <w:tcPr>
            <w:tcW w:w="1108" w:type="dxa"/>
            <w:shd w:val="clear" w:color="auto" w:fill="auto"/>
          </w:tcPr>
          <w:p w14:paraId="39EBF85A">
            <w:pPr>
              <w:keepNext w:val="0"/>
              <w:keepLines w:val="0"/>
              <w:suppressLineNumbers w:val="0"/>
              <w:spacing w:before="0" w:beforeAutospacing="0" w:after="160" w:afterAutospacing="0" w:line="276" w:lineRule="auto"/>
              <w:ind w:left="0" w:right="0"/>
              <w:rPr>
                <w:rFonts w:hint="eastAsia"/>
                <w:szCs w:val="21"/>
              </w:rPr>
            </w:pPr>
            <w:r>
              <w:rPr>
                <w:rFonts w:hint="eastAsia"/>
                <w:szCs w:val="21"/>
              </w:rPr>
              <w:t>杨任宇</w:t>
            </w:r>
          </w:p>
        </w:tc>
        <w:tc>
          <w:tcPr>
            <w:tcW w:w="698" w:type="dxa"/>
            <w:shd w:val="clear" w:color="auto" w:fill="auto"/>
          </w:tcPr>
          <w:p w14:paraId="2CA3749B">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c>
          <w:tcPr>
            <w:tcW w:w="800" w:type="dxa"/>
            <w:shd w:val="clear" w:color="auto" w:fill="auto"/>
          </w:tcPr>
          <w:p w14:paraId="15BD24F8">
            <w:pPr>
              <w:keepNext w:val="0"/>
              <w:keepLines w:val="0"/>
              <w:suppressLineNumbers w:val="0"/>
              <w:spacing w:before="0" w:beforeAutospacing="0" w:after="160" w:afterAutospacing="0" w:line="276" w:lineRule="auto"/>
              <w:ind w:left="0" w:right="0"/>
              <w:rPr>
                <w:rFonts w:hint="eastAsia"/>
                <w:szCs w:val="21"/>
              </w:rPr>
            </w:pPr>
            <w:r>
              <w:rPr>
                <w:rFonts w:hint="eastAsia"/>
                <w:szCs w:val="21"/>
              </w:rPr>
              <w:t>4.1</w:t>
            </w:r>
          </w:p>
        </w:tc>
      </w:tr>
      <w:tr w14:paraId="266B8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restart"/>
            <w:shd w:val="clear" w:color="auto" w:fill="auto"/>
          </w:tcPr>
          <w:p w14:paraId="452ED587">
            <w:pPr>
              <w:keepNext w:val="0"/>
              <w:keepLines w:val="0"/>
              <w:suppressLineNumbers w:val="0"/>
              <w:spacing w:before="0" w:beforeAutospacing="0" w:after="160" w:afterAutospacing="0" w:line="276" w:lineRule="auto"/>
              <w:ind w:left="0" w:right="0"/>
              <w:rPr>
                <w:rFonts w:hint="eastAsia"/>
                <w:szCs w:val="21"/>
              </w:rPr>
            </w:pPr>
            <w:r>
              <w:rPr>
                <w:rFonts w:hint="eastAsia"/>
                <w:szCs w:val="21"/>
              </w:rPr>
              <w:t>3、数据与知识融合的云原生软件架构成熟度与可演化性评估技术与模型</w:t>
            </w:r>
          </w:p>
        </w:tc>
        <w:tc>
          <w:tcPr>
            <w:tcW w:w="1462" w:type="dxa"/>
            <w:shd w:val="clear" w:color="auto" w:fill="auto"/>
          </w:tcPr>
          <w:p w14:paraId="30C262DA">
            <w:pPr>
              <w:keepNext w:val="0"/>
              <w:keepLines w:val="0"/>
              <w:suppressLineNumbers w:val="0"/>
              <w:spacing w:before="0" w:beforeAutospacing="0" w:after="160" w:afterAutospacing="0" w:line="276" w:lineRule="auto"/>
              <w:ind w:left="0" w:right="0"/>
              <w:rPr>
                <w:rFonts w:hint="eastAsia"/>
                <w:szCs w:val="21"/>
              </w:rPr>
            </w:pPr>
            <w:r>
              <w:rPr>
                <w:rFonts w:hint="eastAsia"/>
                <w:szCs w:val="21"/>
              </w:rPr>
              <w:t>3.1基于多能力域和多依赖关系的成熟度量化与评估模型</w:t>
            </w:r>
          </w:p>
        </w:tc>
        <w:tc>
          <w:tcPr>
            <w:tcW w:w="2805" w:type="dxa"/>
            <w:shd w:val="clear" w:color="auto" w:fill="auto"/>
          </w:tcPr>
          <w:p w14:paraId="2C5711A0">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234BE518">
            <w:pPr>
              <w:keepNext w:val="0"/>
              <w:keepLines w:val="0"/>
              <w:suppressLineNumbers w:val="0"/>
              <w:spacing w:before="0" w:beforeAutospacing="0" w:after="160" w:afterAutospacing="0" w:line="276" w:lineRule="auto"/>
              <w:ind w:left="0" w:right="0"/>
              <w:rPr>
                <w:rFonts w:hint="eastAsia"/>
                <w:szCs w:val="21"/>
              </w:rPr>
            </w:pPr>
            <w:r>
              <w:rPr>
                <w:rFonts w:hint="eastAsia"/>
                <w:szCs w:val="21"/>
              </w:rPr>
              <w:t>阿里云</w:t>
            </w:r>
          </w:p>
        </w:tc>
        <w:tc>
          <w:tcPr>
            <w:tcW w:w="1108" w:type="dxa"/>
            <w:shd w:val="clear" w:color="auto" w:fill="auto"/>
          </w:tcPr>
          <w:p w14:paraId="31A08583">
            <w:pPr>
              <w:keepNext w:val="0"/>
              <w:keepLines w:val="0"/>
              <w:suppressLineNumbers w:val="0"/>
              <w:spacing w:before="0" w:beforeAutospacing="0" w:after="160" w:afterAutospacing="0" w:line="276" w:lineRule="auto"/>
              <w:ind w:left="0" w:right="0"/>
              <w:rPr>
                <w:rFonts w:hint="eastAsia"/>
                <w:szCs w:val="21"/>
              </w:rPr>
            </w:pPr>
            <w:r>
              <w:rPr>
                <w:rFonts w:hint="eastAsia"/>
                <w:szCs w:val="21"/>
              </w:rPr>
              <w:t>周琦</w:t>
            </w:r>
          </w:p>
        </w:tc>
        <w:tc>
          <w:tcPr>
            <w:tcW w:w="698" w:type="dxa"/>
            <w:shd w:val="clear" w:color="auto" w:fill="auto"/>
          </w:tcPr>
          <w:p w14:paraId="762ECA7A">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c>
          <w:tcPr>
            <w:tcW w:w="800" w:type="dxa"/>
            <w:shd w:val="clear" w:color="auto" w:fill="auto"/>
          </w:tcPr>
          <w:p w14:paraId="7C1AACFE">
            <w:pPr>
              <w:keepNext w:val="0"/>
              <w:keepLines w:val="0"/>
              <w:suppressLineNumbers w:val="0"/>
              <w:spacing w:before="0" w:beforeAutospacing="0" w:after="160" w:afterAutospacing="0" w:line="276" w:lineRule="auto"/>
              <w:ind w:left="0" w:right="0"/>
              <w:rPr>
                <w:rFonts w:hint="eastAsia"/>
                <w:szCs w:val="21"/>
              </w:rPr>
            </w:pPr>
          </w:p>
        </w:tc>
      </w:tr>
      <w:tr w14:paraId="52855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continue"/>
            <w:shd w:val="clear" w:color="auto" w:fill="auto"/>
          </w:tcPr>
          <w:p w14:paraId="150A30CC">
            <w:pPr>
              <w:keepNext w:val="0"/>
              <w:keepLines w:val="0"/>
              <w:suppressLineNumbers w:val="0"/>
              <w:spacing w:before="0" w:beforeAutospacing="0" w:after="160" w:afterAutospacing="0" w:line="276" w:lineRule="auto"/>
              <w:ind w:left="0" w:right="0"/>
              <w:rPr>
                <w:rFonts w:hint="eastAsia"/>
                <w:szCs w:val="21"/>
              </w:rPr>
            </w:pPr>
          </w:p>
        </w:tc>
        <w:tc>
          <w:tcPr>
            <w:tcW w:w="1462" w:type="dxa"/>
            <w:shd w:val="clear" w:color="auto" w:fill="auto"/>
          </w:tcPr>
          <w:p w14:paraId="42FEACAB">
            <w:pPr>
              <w:keepNext w:val="0"/>
              <w:keepLines w:val="0"/>
              <w:suppressLineNumbers w:val="0"/>
              <w:spacing w:before="0" w:beforeAutospacing="0" w:after="160" w:afterAutospacing="0" w:line="276" w:lineRule="auto"/>
              <w:ind w:left="0" w:right="0"/>
              <w:rPr>
                <w:rFonts w:hint="eastAsia"/>
                <w:szCs w:val="21"/>
              </w:rPr>
            </w:pPr>
            <w:r>
              <w:rPr>
                <w:rFonts w:hint="eastAsia"/>
                <w:szCs w:val="21"/>
              </w:rPr>
              <w:t>3.2数据与领域知识驱动的组件性能剖析与架构退化识别技术</w:t>
            </w:r>
          </w:p>
        </w:tc>
        <w:tc>
          <w:tcPr>
            <w:tcW w:w="2805" w:type="dxa"/>
            <w:shd w:val="clear" w:color="auto" w:fill="auto"/>
          </w:tcPr>
          <w:p w14:paraId="3F32FC8E">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220FA4A9">
            <w:pPr>
              <w:keepNext w:val="0"/>
              <w:keepLines w:val="0"/>
              <w:suppressLineNumbers w:val="0"/>
              <w:spacing w:before="0" w:beforeAutospacing="0" w:after="160" w:afterAutospacing="0" w:line="276" w:lineRule="auto"/>
              <w:ind w:left="0" w:right="0"/>
              <w:rPr>
                <w:rFonts w:hint="eastAsia"/>
                <w:szCs w:val="21"/>
              </w:rPr>
            </w:pPr>
            <w:r>
              <w:rPr>
                <w:rFonts w:hint="eastAsia"/>
                <w:szCs w:val="21"/>
              </w:rPr>
              <w:t>阿里云</w:t>
            </w:r>
          </w:p>
        </w:tc>
        <w:tc>
          <w:tcPr>
            <w:tcW w:w="1108" w:type="dxa"/>
            <w:shd w:val="clear" w:color="auto" w:fill="auto"/>
          </w:tcPr>
          <w:p w14:paraId="4D2CAF66">
            <w:pPr>
              <w:keepNext w:val="0"/>
              <w:keepLines w:val="0"/>
              <w:suppressLineNumbers w:val="0"/>
              <w:spacing w:before="0" w:beforeAutospacing="0" w:after="160" w:afterAutospacing="0" w:line="276" w:lineRule="auto"/>
              <w:ind w:left="0" w:right="0"/>
              <w:rPr>
                <w:rFonts w:hint="eastAsia"/>
                <w:szCs w:val="21"/>
              </w:rPr>
            </w:pPr>
            <w:r>
              <w:rPr>
                <w:rFonts w:hint="eastAsia"/>
                <w:szCs w:val="21"/>
              </w:rPr>
              <w:t>周琦</w:t>
            </w:r>
          </w:p>
        </w:tc>
        <w:tc>
          <w:tcPr>
            <w:tcW w:w="698" w:type="dxa"/>
            <w:shd w:val="clear" w:color="auto" w:fill="auto"/>
          </w:tcPr>
          <w:p w14:paraId="4651CB40">
            <w:pPr>
              <w:keepNext w:val="0"/>
              <w:keepLines w:val="0"/>
              <w:suppressLineNumbers w:val="0"/>
              <w:spacing w:before="0" w:beforeAutospacing="0" w:after="160" w:afterAutospacing="0" w:line="276" w:lineRule="auto"/>
              <w:ind w:left="0" w:right="0"/>
              <w:rPr>
                <w:rFonts w:hint="eastAsia"/>
                <w:szCs w:val="21"/>
              </w:rPr>
            </w:pPr>
            <w:r>
              <w:rPr>
                <w:rFonts w:hint="eastAsia"/>
                <w:szCs w:val="21"/>
              </w:rPr>
              <w:t>4.2</w:t>
            </w:r>
          </w:p>
        </w:tc>
        <w:tc>
          <w:tcPr>
            <w:tcW w:w="800" w:type="dxa"/>
            <w:shd w:val="clear" w:color="auto" w:fill="auto"/>
          </w:tcPr>
          <w:p w14:paraId="4AEF1F01">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r>
      <w:tr w14:paraId="681BA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continue"/>
            <w:shd w:val="clear" w:color="auto" w:fill="auto"/>
          </w:tcPr>
          <w:p w14:paraId="7E1F06A9">
            <w:pPr>
              <w:keepNext w:val="0"/>
              <w:keepLines w:val="0"/>
              <w:suppressLineNumbers w:val="0"/>
              <w:spacing w:before="0" w:beforeAutospacing="0" w:after="160" w:afterAutospacing="0" w:line="276" w:lineRule="auto"/>
              <w:ind w:left="0" w:right="0"/>
              <w:rPr>
                <w:rFonts w:hint="eastAsia"/>
                <w:szCs w:val="21"/>
              </w:rPr>
            </w:pPr>
          </w:p>
        </w:tc>
        <w:tc>
          <w:tcPr>
            <w:tcW w:w="1462" w:type="dxa"/>
            <w:shd w:val="clear" w:color="auto" w:fill="auto"/>
          </w:tcPr>
          <w:p w14:paraId="074F7730">
            <w:pPr>
              <w:keepNext w:val="0"/>
              <w:keepLines w:val="0"/>
              <w:suppressLineNumbers w:val="0"/>
              <w:spacing w:before="0" w:beforeAutospacing="0" w:after="160" w:afterAutospacing="0" w:line="276" w:lineRule="auto"/>
              <w:ind w:left="0" w:right="0"/>
              <w:rPr>
                <w:rFonts w:hint="eastAsia"/>
                <w:szCs w:val="21"/>
              </w:rPr>
            </w:pPr>
            <w:r>
              <w:rPr>
                <w:rFonts w:hint="eastAsia"/>
                <w:szCs w:val="21"/>
              </w:rPr>
              <w:t>3.3场景驱动的系统行为模拟与成熟度预测技术</w:t>
            </w:r>
          </w:p>
        </w:tc>
        <w:tc>
          <w:tcPr>
            <w:tcW w:w="2805" w:type="dxa"/>
            <w:shd w:val="clear" w:color="auto" w:fill="auto"/>
          </w:tcPr>
          <w:p w14:paraId="0E9C0E3C">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13DAC434">
            <w:pPr>
              <w:keepNext w:val="0"/>
              <w:keepLines w:val="0"/>
              <w:suppressLineNumbers w:val="0"/>
              <w:spacing w:before="0" w:beforeAutospacing="0" w:after="160" w:afterAutospacing="0" w:line="276" w:lineRule="auto"/>
              <w:ind w:left="0" w:right="0"/>
              <w:rPr>
                <w:rFonts w:hint="eastAsia"/>
                <w:szCs w:val="21"/>
              </w:rPr>
            </w:pPr>
            <w:r>
              <w:rPr>
                <w:rFonts w:hint="eastAsia"/>
                <w:szCs w:val="21"/>
              </w:rPr>
              <w:t>阿里云</w:t>
            </w:r>
          </w:p>
        </w:tc>
        <w:tc>
          <w:tcPr>
            <w:tcW w:w="1108" w:type="dxa"/>
            <w:shd w:val="clear" w:color="auto" w:fill="auto"/>
          </w:tcPr>
          <w:p w14:paraId="4AA5BF67">
            <w:pPr>
              <w:keepNext w:val="0"/>
              <w:keepLines w:val="0"/>
              <w:suppressLineNumbers w:val="0"/>
              <w:spacing w:before="0" w:beforeAutospacing="0" w:after="160" w:afterAutospacing="0" w:line="276" w:lineRule="auto"/>
              <w:ind w:left="0" w:right="0"/>
              <w:rPr>
                <w:rFonts w:hint="eastAsia"/>
                <w:szCs w:val="21"/>
              </w:rPr>
            </w:pPr>
            <w:r>
              <w:rPr>
                <w:rFonts w:hint="eastAsia"/>
                <w:szCs w:val="21"/>
              </w:rPr>
              <w:t>周琦</w:t>
            </w:r>
          </w:p>
        </w:tc>
        <w:tc>
          <w:tcPr>
            <w:tcW w:w="698" w:type="dxa"/>
            <w:shd w:val="clear" w:color="auto" w:fill="auto"/>
          </w:tcPr>
          <w:p w14:paraId="53ACBB51">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c>
          <w:tcPr>
            <w:tcW w:w="800" w:type="dxa"/>
            <w:shd w:val="clear" w:color="auto" w:fill="auto"/>
          </w:tcPr>
          <w:p w14:paraId="249AF7A8">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r>
      <w:tr w14:paraId="7A973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restart"/>
            <w:shd w:val="clear" w:color="auto" w:fill="auto"/>
          </w:tcPr>
          <w:p w14:paraId="591A5182">
            <w:pPr>
              <w:keepNext w:val="0"/>
              <w:keepLines w:val="0"/>
              <w:suppressLineNumbers w:val="0"/>
              <w:spacing w:before="0" w:beforeAutospacing="0" w:after="160" w:afterAutospacing="0" w:line="276" w:lineRule="auto"/>
              <w:ind w:left="0" w:right="0"/>
              <w:rPr>
                <w:rFonts w:hint="eastAsia"/>
                <w:szCs w:val="21"/>
              </w:rPr>
            </w:pPr>
            <w:r>
              <w:rPr>
                <w:rFonts w:hint="eastAsia"/>
                <w:szCs w:val="21"/>
              </w:rPr>
              <w:t>4、基于多维可观测性数据的云原生软件动态演化机制</w:t>
            </w:r>
          </w:p>
        </w:tc>
        <w:tc>
          <w:tcPr>
            <w:tcW w:w="1462" w:type="dxa"/>
            <w:shd w:val="clear" w:color="auto" w:fill="auto"/>
          </w:tcPr>
          <w:p w14:paraId="61B5DA91">
            <w:pPr>
              <w:keepNext w:val="0"/>
              <w:keepLines w:val="0"/>
              <w:suppressLineNumbers w:val="0"/>
              <w:spacing w:before="0" w:beforeAutospacing="0" w:after="160" w:afterAutospacing="0" w:line="276" w:lineRule="auto"/>
              <w:ind w:left="0" w:right="0"/>
              <w:rPr>
                <w:rFonts w:hint="eastAsia"/>
                <w:szCs w:val="21"/>
              </w:rPr>
            </w:pPr>
            <w:r>
              <w:rPr>
                <w:rFonts w:hint="eastAsia"/>
                <w:szCs w:val="21"/>
              </w:rPr>
              <w:t>4.1异常和拓扑感知的系统组件自适应构造演化技术</w:t>
            </w:r>
          </w:p>
        </w:tc>
        <w:tc>
          <w:tcPr>
            <w:tcW w:w="2805" w:type="dxa"/>
            <w:shd w:val="clear" w:color="auto" w:fill="auto"/>
          </w:tcPr>
          <w:p w14:paraId="188ECD90">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3970BB78">
            <w:pPr>
              <w:keepNext w:val="0"/>
              <w:keepLines w:val="0"/>
              <w:suppressLineNumbers w:val="0"/>
              <w:spacing w:before="0" w:beforeAutospacing="0" w:after="160" w:afterAutospacing="0" w:line="276" w:lineRule="auto"/>
              <w:ind w:left="0" w:right="0"/>
              <w:rPr>
                <w:rFonts w:hint="eastAsia"/>
                <w:szCs w:val="21"/>
              </w:rPr>
            </w:pPr>
            <w:r>
              <w:rPr>
                <w:rFonts w:hint="eastAsia"/>
                <w:szCs w:val="21"/>
              </w:rPr>
              <w:t>北京航空航天大学</w:t>
            </w:r>
          </w:p>
        </w:tc>
        <w:tc>
          <w:tcPr>
            <w:tcW w:w="1108" w:type="dxa"/>
            <w:shd w:val="clear" w:color="auto" w:fill="auto"/>
          </w:tcPr>
          <w:p w14:paraId="34D4C03D">
            <w:pPr>
              <w:keepNext w:val="0"/>
              <w:keepLines w:val="0"/>
              <w:suppressLineNumbers w:val="0"/>
              <w:spacing w:before="0" w:beforeAutospacing="0" w:after="160" w:afterAutospacing="0" w:line="276" w:lineRule="auto"/>
              <w:ind w:left="0" w:right="0"/>
              <w:rPr>
                <w:rFonts w:hint="eastAsia"/>
                <w:szCs w:val="21"/>
              </w:rPr>
            </w:pPr>
            <w:r>
              <w:rPr>
                <w:rFonts w:hint="eastAsia"/>
                <w:szCs w:val="21"/>
              </w:rPr>
              <w:t>杨任宇</w:t>
            </w:r>
          </w:p>
        </w:tc>
        <w:tc>
          <w:tcPr>
            <w:tcW w:w="698" w:type="dxa"/>
            <w:shd w:val="clear" w:color="auto" w:fill="auto"/>
          </w:tcPr>
          <w:p w14:paraId="57A8D244">
            <w:pPr>
              <w:keepNext w:val="0"/>
              <w:keepLines w:val="0"/>
              <w:suppressLineNumbers w:val="0"/>
              <w:spacing w:before="0" w:beforeAutospacing="0" w:after="160" w:afterAutospacing="0" w:line="276" w:lineRule="auto"/>
              <w:ind w:left="0" w:right="0"/>
              <w:rPr>
                <w:rFonts w:hint="eastAsia"/>
                <w:szCs w:val="21"/>
              </w:rPr>
            </w:pPr>
            <w:r>
              <w:rPr>
                <w:rFonts w:hint="eastAsia"/>
                <w:szCs w:val="21"/>
              </w:rPr>
              <w:t>1.3</w:t>
            </w:r>
          </w:p>
          <w:p w14:paraId="5EE415BB">
            <w:pPr>
              <w:keepNext w:val="0"/>
              <w:keepLines w:val="0"/>
              <w:suppressLineNumbers w:val="0"/>
              <w:spacing w:before="0" w:beforeAutospacing="0" w:after="160" w:afterAutospacing="0" w:line="276" w:lineRule="auto"/>
              <w:ind w:left="0" w:right="0"/>
              <w:rPr>
                <w:rFonts w:hint="eastAsia"/>
                <w:szCs w:val="21"/>
              </w:rPr>
            </w:pPr>
            <w:r>
              <w:rPr>
                <w:rFonts w:hint="eastAsia"/>
                <w:szCs w:val="21"/>
              </w:rPr>
              <w:t>2.1</w:t>
            </w:r>
          </w:p>
          <w:p w14:paraId="60DFAF3D">
            <w:pPr>
              <w:keepNext w:val="0"/>
              <w:keepLines w:val="0"/>
              <w:suppressLineNumbers w:val="0"/>
              <w:spacing w:before="0" w:beforeAutospacing="0" w:after="160" w:afterAutospacing="0" w:line="276" w:lineRule="auto"/>
              <w:ind w:left="0" w:right="0"/>
              <w:rPr>
                <w:rFonts w:hint="eastAsia"/>
                <w:szCs w:val="21"/>
              </w:rPr>
            </w:pPr>
            <w:r>
              <w:rPr>
                <w:rFonts w:hint="eastAsia"/>
                <w:szCs w:val="21"/>
              </w:rPr>
              <w:t>2.3</w:t>
            </w:r>
          </w:p>
        </w:tc>
        <w:tc>
          <w:tcPr>
            <w:tcW w:w="800" w:type="dxa"/>
            <w:shd w:val="clear" w:color="auto" w:fill="auto"/>
          </w:tcPr>
          <w:p w14:paraId="00529127">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r>
      <w:tr w14:paraId="652D8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continue"/>
            <w:shd w:val="clear" w:color="auto" w:fill="auto"/>
          </w:tcPr>
          <w:p w14:paraId="27BFD876">
            <w:pPr>
              <w:keepNext w:val="0"/>
              <w:keepLines w:val="0"/>
              <w:suppressLineNumbers w:val="0"/>
              <w:spacing w:before="0" w:beforeAutospacing="0" w:after="160" w:afterAutospacing="0" w:line="276" w:lineRule="auto"/>
              <w:ind w:left="0" w:right="0"/>
              <w:rPr>
                <w:rFonts w:hint="eastAsia"/>
                <w:szCs w:val="21"/>
              </w:rPr>
            </w:pPr>
          </w:p>
        </w:tc>
        <w:tc>
          <w:tcPr>
            <w:tcW w:w="1462" w:type="dxa"/>
            <w:shd w:val="clear" w:color="auto" w:fill="auto"/>
          </w:tcPr>
          <w:p w14:paraId="05DFE92F">
            <w:pPr>
              <w:keepNext w:val="0"/>
              <w:keepLines w:val="0"/>
              <w:suppressLineNumbers w:val="0"/>
              <w:spacing w:before="0" w:beforeAutospacing="0" w:after="160" w:afterAutospacing="0" w:line="276" w:lineRule="auto"/>
              <w:ind w:left="0" w:right="0"/>
              <w:rPr>
                <w:rFonts w:hint="eastAsia"/>
                <w:szCs w:val="21"/>
              </w:rPr>
            </w:pPr>
            <w:r>
              <w:rPr>
                <w:rFonts w:hint="eastAsia"/>
                <w:szCs w:val="21"/>
              </w:rPr>
              <w:t>4.2基于性能预测与强化反馈的系统配置项动态管理技术</w:t>
            </w:r>
          </w:p>
        </w:tc>
        <w:tc>
          <w:tcPr>
            <w:tcW w:w="2805" w:type="dxa"/>
            <w:shd w:val="clear" w:color="auto" w:fill="auto"/>
          </w:tcPr>
          <w:p w14:paraId="7A015A08">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20E7DA52">
            <w:pPr>
              <w:keepNext w:val="0"/>
              <w:keepLines w:val="0"/>
              <w:suppressLineNumbers w:val="0"/>
              <w:spacing w:before="0" w:beforeAutospacing="0" w:after="160" w:afterAutospacing="0" w:line="276" w:lineRule="auto"/>
              <w:ind w:left="0" w:right="0"/>
              <w:rPr>
                <w:rFonts w:hint="eastAsia"/>
                <w:szCs w:val="21"/>
              </w:rPr>
            </w:pPr>
            <w:r>
              <w:rPr>
                <w:rFonts w:hint="eastAsia"/>
                <w:szCs w:val="21"/>
              </w:rPr>
              <w:t>北京航空航天大学</w:t>
            </w:r>
          </w:p>
        </w:tc>
        <w:tc>
          <w:tcPr>
            <w:tcW w:w="1108" w:type="dxa"/>
            <w:shd w:val="clear" w:color="auto" w:fill="auto"/>
          </w:tcPr>
          <w:p w14:paraId="79AF478A">
            <w:pPr>
              <w:keepNext w:val="0"/>
              <w:keepLines w:val="0"/>
              <w:suppressLineNumbers w:val="0"/>
              <w:spacing w:before="0" w:beforeAutospacing="0" w:after="160" w:afterAutospacing="0" w:line="276" w:lineRule="auto"/>
              <w:ind w:left="0" w:right="0"/>
              <w:rPr>
                <w:rFonts w:hint="eastAsia"/>
                <w:szCs w:val="21"/>
              </w:rPr>
            </w:pPr>
            <w:r>
              <w:rPr>
                <w:rFonts w:hint="eastAsia"/>
                <w:szCs w:val="21"/>
              </w:rPr>
              <w:t>田超</w:t>
            </w:r>
          </w:p>
        </w:tc>
        <w:tc>
          <w:tcPr>
            <w:tcW w:w="698" w:type="dxa"/>
            <w:shd w:val="clear" w:color="auto" w:fill="auto"/>
          </w:tcPr>
          <w:p w14:paraId="38521385">
            <w:pPr>
              <w:keepNext w:val="0"/>
              <w:keepLines w:val="0"/>
              <w:suppressLineNumbers w:val="0"/>
              <w:spacing w:before="0" w:beforeAutospacing="0" w:after="160" w:afterAutospacing="0" w:line="276" w:lineRule="auto"/>
              <w:ind w:left="0" w:right="0"/>
              <w:rPr>
                <w:rFonts w:hint="eastAsia"/>
                <w:szCs w:val="21"/>
              </w:rPr>
            </w:pPr>
            <w:r>
              <w:rPr>
                <w:rFonts w:hint="eastAsia"/>
                <w:szCs w:val="21"/>
              </w:rPr>
              <w:t>1.3</w:t>
            </w:r>
          </w:p>
          <w:p w14:paraId="54586B79">
            <w:pPr>
              <w:keepNext w:val="0"/>
              <w:keepLines w:val="0"/>
              <w:suppressLineNumbers w:val="0"/>
              <w:spacing w:before="0" w:beforeAutospacing="0" w:after="160" w:afterAutospacing="0" w:line="276" w:lineRule="auto"/>
              <w:ind w:left="0" w:right="0"/>
              <w:rPr>
                <w:rFonts w:hint="eastAsia"/>
                <w:szCs w:val="21"/>
              </w:rPr>
            </w:pPr>
            <w:r>
              <w:rPr>
                <w:rFonts w:hint="eastAsia"/>
                <w:szCs w:val="21"/>
              </w:rPr>
              <w:t>2.2</w:t>
            </w:r>
          </w:p>
        </w:tc>
        <w:tc>
          <w:tcPr>
            <w:tcW w:w="800" w:type="dxa"/>
            <w:shd w:val="clear" w:color="auto" w:fill="auto"/>
          </w:tcPr>
          <w:p w14:paraId="5F1FE1FD">
            <w:pPr>
              <w:keepNext w:val="0"/>
              <w:keepLines w:val="0"/>
              <w:suppressLineNumbers w:val="0"/>
              <w:spacing w:before="0" w:beforeAutospacing="0" w:after="160" w:afterAutospacing="0" w:line="276" w:lineRule="auto"/>
              <w:ind w:left="0" w:right="0"/>
              <w:rPr>
                <w:rFonts w:hint="eastAsia"/>
                <w:szCs w:val="21"/>
              </w:rPr>
            </w:pPr>
            <w:r>
              <w:rPr>
                <w:rFonts w:hint="eastAsia"/>
                <w:szCs w:val="21"/>
              </w:rPr>
              <w:t>3.2</w:t>
            </w:r>
          </w:p>
        </w:tc>
      </w:tr>
      <w:tr w14:paraId="5F17B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 w:type="dxa"/>
            <w:vMerge w:val="continue"/>
            <w:shd w:val="clear" w:color="auto" w:fill="auto"/>
          </w:tcPr>
          <w:p w14:paraId="5DA50238">
            <w:pPr>
              <w:keepNext w:val="0"/>
              <w:keepLines w:val="0"/>
              <w:suppressLineNumbers w:val="0"/>
              <w:spacing w:before="0" w:beforeAutospacing="0" w:after="160" w:afterAutospacing="0" w:line="276" w:lineRule="auto"/>
              <w:ind w:left="0" w:right="0"/>
              <w:rPr>
                <w:rFonts w:hint="eastAsia"/>
                <w:szCs w:val="21"/>
              </w:rPr>
            </w:pPr>
          </w:p>
        </w:tc>
        <w:tc>
          <w:tcPr>
            <w:tcW w:w="1462" w:type="dxa"/>
            <w:shd w:val="clear" w:color="auto" w:fill="auto"/>
          </w:tcPr>
          <w:p w14:paraId="1E530C0B">
            <w:pPr>
              <w:keepNext w:val="0"/>
              <w:keepLines w:val="0"/>
              <w:suppressLineNumbers w:val="0"/>
              <w:spacing w:before="0" w:beforeAutospacing="0" w:after="160" w:afterAutospacing="0" w:line="276" w:lineRule="auto"/>
              <w:ind w:left="0" w:right="0"/>
              <w:rPr>
                <w:rFonts w:hint="eastAsia"/>
                <w:szCs w:val="21"/>
              </w:rPr>
            </w:pPr>
            <w:r>
              <w:rPr>
                <w:rFonts w:hint="eastAsia"/>
                <w:szCs w:val="21"/>
              </w:rPr>
              <w:t>4.3基于可观测性数据的架构自演化机制</w:t>
            </w:r>
          </w:p>
        </w:tc>
        <w:tc>
          <w:tcPr>
            <w:tcW w:w="2805" w:type="dxa"/>
            <w:shd w:val="clear" w:color="auto" w:fill="auto"/>
          </w:tcPr>
          <w:p w14:paraId="7301B279">
            <w:pPr>
              <w:keepNext w:val="0"/>
              <w:keepLines w:val="0"/>
              <w:suppressLineNumbers w:val="0"/>
              <w:spacing w:before="0" w:beforeAutospacing="0" w:after="160" w:afterAutospacing="0" w:line="276" w:lineRule="auto"/>
              <w:ind w:left="0" w:right="0"/>
              <w:rPr>
                <w:rFonts w:hint="eastAsia"/>
                <w:szCs w:val="21"/>
              </w:rPr>
            </w:pPr>
          </w:p>
        </w:tc>
        <w:tc>
          <w:tcPr>
            <w:tcW w:w="1244" w:type="dxa"/>
            <w:shd w:val="clear" w:color="auto" w:fill="auto"/>
          </w:tcPr>
          <w:p w14:paraId="2328B9CE">
            <w:pPr>
              <w:keepNext w:val="0"/>
              <w:keepLines w:val="0"/>
              <w:suppressLineNumbers w:val="0"/>
              <w:spacing w:before="0" w:beforeAutospacing="0" w:after="160" w:afterAutospacing="0" w:line="276" w:lineRule="auto"/>
              <w:ind w:left="0" w:right="0"/>
              <w:rPr>
                <w:rFonts w:hint="eastAsia"/>
                <w:szCs w:val="21"/>
              </w:rPr>
            </w:pPr>
            <w:r>
              <w:rPr>
                <w:rFonts w:hint="eastAsia"/>
                <w:szCs w:val="21"/>
              </w:rPr>
              <w:t>北京航空航天大学</w:t>
            </w:r>
          </w:p>
        </w:tc>
        <w:tc>
          <w:tcPr>
            <w:tcW w:w="1108" w:type="dxa"/>
            <w:shd w:val="clear" w:color="auto" w:fill="auto"/>
          </w:tcPr>
          <w:p w14:paraId="6C6CD266">
            <w:pPr>
              <w:keepNext w:val="0"/>
              <w:keepLines w:val="0"/>
              <w:suppressLineNumbers w:val="0"/>
              <w:spacing w:before="0" w:beforeAutospacing="0" w:after="160" w:afterAutospacing="0" w:line="276" w:lineRule="auto"/>
              <w:ind w:left="0" w:right="0"/>
              <w:rPr>
                <w:rFonts w:hint="eastAsia"/>
                <w:szCs w:val="21"/>
              </w:rPr>
            </w:pPr>
            <w:r>
              <w:rPr>
                <w:rFonts w:hint="eastAsia"/>
                <w:szCs w:val="21"/>
              </w:rPr>
              <w:t>刘旭东</w:t>
            </w:r>
          </w:p>
        </w:tc>
        <w:tc>
          <w:tcPr>
            <w:tcW w:w="698" w:type="dxa"/>
            <w:shd w:val="clear" w:color="auto" w:fill="auto"/>
          </w:tcPr>
          <w:p w14:paraId="25D08699">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c>
          <w:tcPr>
            <w:tcW w:w="800" w:type="dxa"/>
            <w:shd w:val="clear" w:color="auto" w:fill="auto"/>
          </w:tcPr>
          <w:p w14:paraId="4BC852A7">
            <w:pPr>
              <w:keepNext w:val="0"/>
              <w:keepLines w:val="0"/>
              <w:suppressLineNumbers w:val="0"/>
              <w:spacing w:before="0" w:beforeAutospacing="0" w:after="160" w:afterAutospacing="0" w:line="276" w:lineRule="auto"/>
              <w:ind w:left="0" w:right="0"/>
              <w:rPr>
                <w:rFonts w:hint="eastAsia"/>
                <w:szCs w:val="21"/>
              </w:rPr>
            </w:pPr>
            <w:r>
              <w:rPr>
                <w:rFonts w:hint="eastAsia"/>
                <w:szCs w:val="21"/>
              </w:rPr>
              <w:t>无</w:t>
            </w:r>
          </w:p>
        </w:tc>
      </w:tr>
    </w:tbl>
    <w:p w14:paraId="1A7394BB"/>
    <w:p w14:paraId="2CCC6DF3">
      <w:pPr>
        <w:pStyle w:val="4"/>
        <w:spacing w:before="120" w:after="120" w:line="360" w:lineRule="auto"/>
        <w:rPr>
          <w:sz w:val="24"/>
          <w:szCs w:val="21"/>
          <w:highlight w:val="cyan"/>
        </w:rPr>
      </w:pPr>
      <w:bookmarkStart w:id="19" w:name="_Toc190081336"/>
      <w:r>
        <w:rPr>
          <w:sz w:val="24"/>
          <w:szCs w:val="21"/>
          <w:highlight w:val="cyan"/>
        </w:rPr>
        <w:t>3.1.3 课题实施阶段关键节点</w:t>
      </w:r>
      <w:bookmarkEnd w:id="19"/>
    </w:p>
    <w:p w14:paraId="401AF80A">
      <w:pPr>
        <w:spacing w:line="360" w:lineRule="auto"/>
        <w:ind w:firstLine="420"/>
        <w:rPr>
          <w:rFonts w:ascii="宋体" w:hAnsi="宋体" w:cs="宋体"/>
          <w:b/>
          <w:bCs/>
          <w:sz w:val="24"/>
          <w:lang w:eastAsia="zh-Hans"/>
        </w:rPr>
      </w:pPr>
      <w:r>
        <w:rPr>
          <w:rFonts w:hint="eastAsia" w:ascii="宋体" w:hAnsi="宋体" w:cs="宋体"/>
          <w:b/>
          <w:bCs/>
          <w:sz w:val="24"/>
          <w:lang w:eastAsia="zh-Hans"/>
        </w:rPr>
        <w:t>（1）课题进度计划的关键节点</w:t>
      </w:r>
    </w:p>
    <w:p w14:paraId="65AA73A5">
      <w:pPr>
        <w:spacing w:line="360" w:lineRule="auto"/>
        <w:ind w:firstLine="420"/>
        <w:rPr>
          <w:rFonts w:ascii="宋体" w:hAnsi="宋体" w:cs="宋体"/>
          <w:sz w:val="24"/>
        </w:rPr>
      </w:pPr>
      <w:r>
        <w:rPr>
          <w:rFonts w:hint="eastAsia" w:ascii="宋体" w:hAnsi="宋体" w:cs="宋体"/>
          <w:sz w:val="24"/>
          <w:lang w:eastAsia="zh-Hans"/>
        </w:rPr>
        <w:t>年度、中期、验收等执行过程中的关键节点，对应的进度状态和指标完成情况</w:t>
      </w:r>
      <w:r>
        <w:rPr>
          <w:rFonts w:hint="eastAsia" w:ascii="宋体" w:hAnsi="宋体" w:cs="宋体"/>
          <w:sz w:val="24"/>
        </w:rPr>
        <w:t>如下：</w:t>
      </w:r>
    </w:p>
    <w:tbl>
      <w:tblPr>
        <w:tblStyle w:val="21"/>
        <w:tblW w:w="9067"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3827"/>
        <w:gridCol w:w="3260"/>
      </w:tblGrid>
      <w:tr w14:paraId="37FB0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14:paraId="57235CE1">
            <w:pPr>
              <w:keepNext w:val="0"/>
              <w:keepLines w:val="0"/>
              <w:suppressLineNumbers w:val="0"/>
              <w:spacing w:before="0" w:beforeAutospacing="0" w:after="160" w:afterAutospacing="0" w:line="360" w:lineRule="auto"/>
              <w:ind w:left="0" w:right="0"/>
              <w:jc w:val="center"/>
              <w:rPr>
                <w:rFonts w:hint="eastAsia"/>
                <w:b/>
                <w:bCs/>
                <w:sz w:val="22"/>
              </w:rPr>
            </w:pPr>
            <w:r>
              <w:rPr>
                <w:rFonts w:hint="eastAsia"/>
                <w:b/>
                <w:bCs/>
                <w:sz w:val="22"/>
              </w:rPr>
              <w:t>关键节点</w:t>
            </w:r>
          </w:p>
        </w:tc>
        <w:tc>
          <w:tcPr>
            <w:tcW w:w="3827" w:type="dxa"/>
            <w:vAlign w:val="center"/>
          </w:tcPr>
          <w:p w14:paraId="02AEF8B6">
            <w:pPr>
              <w:keepNext w:val="0"/>
              <w:keepLines w:val="0"/>
              <w:suppressLineNumbers w:val="0"/>
              <w:spacing w:before="0" w:beforeAutospacing="0" w:after="160" w:afterAutospacing="0" w:line="360" w:lineRule="auto"/>
              <w:ind w:left="0" w:right="0"/>
              <w:jc w:val="center"/>
              <w:rPr>
                <w:rFonts w:hint="eastAsia"/>
                <w:b/>
                <w:bCs/>
                <w:sz w:val="22"/>
              </w:rPr>
            </w:pPr>
            <w:r>
              <w:rPr>
                <w:rFonts w:hint="eastAsia"/>
                <w:b/>
                <w:bCs/>
                <w:sz w:val="22"/>
              </w:rPr>
              <w:t>进度状态</w:t>
            </w:r>
          </w:p>
        </w:tc>
        <w:tc>
          <w:tcPr>
            <w:tcW w:w="3260" w:type="dxa"/>
            <w:vAlign w:val="center"/>
          </w:tcPr>
          <w:p w14:paraId="0D8810D9">
            <w:pPr>
              <w:keepNext w:val="0"/>
              <w:keepLines w:val="0"/>
              <w:suppressLineNumbers w:val="0"/>
              <w:spacing w:before="0" w:beforeAutospacing="0" w:after="160" w:afterAutospacing="0" w:line="360" w:lineRule="auto"/>
              <w:ind w:left="0" w:right="0"/>
              <w:jc w:val="center"/>
              <w:rPr>
                <w:rFonts w:hint="eastAsia"/>
                <w:b/>
                <w:bCs/>
                <w:sz w:val="22"/>
              </w:rPr>
            </w:pPr>
            <w:r>
              <w:rPr>
                <w:rFonts w:hint="eastAsia"/>
                <w:b/>
                <w:bCs/>
                <w:sz w:val="22"/>
              </w:rPr>
              <w:t>指标完成情况</w:t>
            </w:r>
          </w:p>
        </w:tc>
      </w:tr>
      <w:tr w14:paraId="7F156F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14:paraId="344F8951">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2025年度检查</w:t>
            </w:r>
          </w:p>
        </w:tc>
        <w:tc>
          <w:tcPr>
            <w:tcW w:w="3827" w:type="dxa"/>
            <w:vAlign w:val="center"/>
          </w:tcPr>
          <w:p w14:paraId="6A53A9D6">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完成微服务拆分、服务质量与异构资源约束感知的云原生组件编排与优化、成熟度量化与评估模型的研究，并发表相应论文，进行专利申请，申请专利及团体标准草案</w:t>
            </w:r>
          </w:p>
        </w:tc>
        <w:tc>
          <w:tcPr>
            <w:tcW w:w="3260" w:type="dxa"/>
            <w:vAlign w:val="center"/>
          </w:tcPr>
          <w:p w14:paraId="26A76689">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累计发表学术论文1篇，申请国家发明专利3项，起草国家或行业标准初稿 1 项</w:t>
            </w:r>
          </w:p>
        </w:tc>
      </w:tr>
      <w:tr w14:paraId="594F4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 w:hRule="atLeast"/>
        </w:trPr>
        <w:tc>
          <w:tcPr>
            <w:tcW w:w="1980" w:type="dxa"/>
            <w:vAlign w:val="center"/>
          </w:tcPr>
          <w:p w14:paraId="747304D3">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中期检查</w:t>
            </w:r>
          </w:p>
        </w:tc>
        <w:tc>
          <w:tcPr>
            <w:tcW w:w="3827" w:type="dxa"/>
            <w:vAlign w:val="center"/>
          </w:tcPr>
          <w:p w14:paraId="7B8D0211">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完成自动化函数拆分与重构，开展模型架构搜索与参数配置、去中心化镜像管理与部署优化、基于多依赖关系的开源软件成熟度模型、基于性能预测与强化反馈的系统配置项动态管理的研究，申请软件著作权</w:t>
            </w:r>
          </w:p>
        </w:tc>
        <w:tc>
          <w:tcPr>
            <w:tcW w:w="3260" w:type="dxa"/>
            <w:vAlign w:val="center"/>
          </w:tcPr>
          <w:p w14:paraId="6B954A46">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累计发表学术论文1篇，申请国家发明专利3项，起草国家或行业标准初稿1项，申请软件著作权1项</w:t>
            </w:r>
          </w:p>
        </w:tc>
      </w:tr>
      <w:tr w14:paraId="4BDE1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4" w:hRule="atLeast"/>
        </w:trPr>
        <w:tc>
          <w:tcPr>
            <w:tcW w:w="1980" w:type="dxa"/>
            <w:vAlign w:val="center"/>
          </w:tcPr>
          <w:p w14:paraId="50ADCE4B">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2026年度检查</w:t>
            </w:r>
          </w:p>
        </w:tc>
        <w:tc>
          <w:tcPr>
            <w:tcW w:w="3827" w:type="dxa"/>
            <w:vAlign w:val="center"/>
          </w:tcPr>
          <w:p w14:paraId="36CFF7CD">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完成配置-资源-性能建模与函数性能优化、去中心化镜像管理与部署优化、基于多依赖关系的开源软件成熟度模型、基于性能预测与强化反馈的系统配置项动态管理的研究，并发表相应论文，进行专利申请，申请软件著作权</w:t>
            </w:r>
          </w:p>
        </w:tc>
        <w:tc>
          <w:tcPr>
            <w:tcW w:w="3260" w:type="dxa"/>
            <w:vAlign w:val="center"/>
          </w:tcPr>
          <w:p w14:paraId="6362442B">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累计发表学术论文3篇，申请国家发明专利6项，团标报批发布1项，申请软件著作权2项</w:t>
            </w:r>
          </w:p>
        </w:tc>
      </w:tr>
      <w:tr w14:paraId="6BC86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0" w:hRule="atLeast"/>
        </w:trPr>
        <w:tc>
          <w:tcPr>
            <w:tcW w:w="1980" w:type="dxa"/>
            <w:vAlign w:val="center"/>
          </w:tcPr>
          <w:p w14:paraId="2238DA07">
            <w:pPr>
              <w:keepNext w:val="0"/>
              <w:keepLines w:val="0"/>
              <w:suppressLineNumbers w:val="0"/>
              <w:spacing w:before="0" w:beforeAutospacing="0" w:after="160" w:afterAutospacing="0" w:line="276" w:lineRule="auto"/>
              <w:ind w:left="0" w:right="0"/>
              <w:rPr>
                <w:rFonts w:hint="eastAsia"/>
                <w:spacing w:val="-4"/>
                <w:szCs w:val="21"/>
              </w:rPr>
            </w:pPr>
            <w:r>
              <w:rPr>
                <w:rFonts w:hint="eastAsia"/>
                <w:bCs/>
                <w:spacing w:val="-4"/>
                <w:szCs w:val="21"/>
              </w:rPr>
              <w:t>结项验收</w:t>
            </w:r>
          </w:p>
        </w:tc>
        <w:tc>
          <w:tcPr>
            <w:tcW w:w="3827" w:type="dxa"/>
            <w:vAlign w:val="center"/>
          </w:tcPr>
          <w:p w14:paraId="7A11056C">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完成课题所有任务的技术研究，并发表相应论文，</w:t>
            </w:r>
            <w:r>
              <w:rPr>
                <w:rFonts w:hint="eastAsia"/>
                <w:spacing w:val="-4"/>
                <w:szCs w:val="21"/>
              </w:rPr>
              <w:t>完成工具与模型库的研制，撰写技术报告或白皮书，完成技术标准立项</w:t>
            </w:r>
          </w:p>
        </w:tc>
        <w:tc>
          <w:tcPr>
            <w:tcW w:w="3260" w:type="dxa"/>
            <w:vAlign w:val="center"/>
          </w:tcPr>
          <w:p w14:paraId="7A09F9FD">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累计发表学术论文4篇，申请国家发明专利6项，申请软件著作权2项，云原生软件系统构建、评估与演化专题技术报告或技术白皮书 1 份，完成工具与模型库的研制，完成第三方测试，</w:t>
            </w:r>
            <w:r>
              <w:rPr>
                <w:rFonts w:hint="eastAsia" w:ascii="宋体" w:hAnsi="宋体" w:cs="宋体"/>
                <w:szCs w:val="21"/>
              </w:rPr>
              <w:t>国家或行业技术标准立项</w:t>
            </w:r>
          </w:p>
        </w:tc>
      </w:tr>
    </w:tbl>
    <w:p w14:paraId="01ECE22A"/>
    <w:p w14:paraId="77AD162F">
      <w:pPr>
        <w:spacing w:line="360" w:lineRule="auto"/>
        <w:ind w:firstLine="420"/>
        <w:rPr>
          <w:rFonts w:ascii="宋体" w:hAnsi="宋体" w:cs="宋体"/>
          <w:b/>
          <w:bCs/>
          <w:sz w:val="24"/>
          <w:lang w:eastAsia="zh-Hans"/>
        </w:rPr>
      </w:pPr>
      <w:r>
        <w:rPr>
          <w:rFonts w:hint="eastAsia" w:ascii="宋体" w:hAnsi="宋体" w:cs="宋体"/>
          <w:b/>
          <w:bCs/>
          <w:sz w:val="24"/>
          <w:lang w:eastAsia="zh-Hans"/>
        </w:rPr>
        <w:t>（2）课题与子任务重要里程碑交付物说明</w:t>
      </w:r>
    </w:p>
    <w:p w14:paraId="4638FA5E">
      <w:pPr>
        <w:spacing w:line="360" w:lineRule="auto"/>
        <w:ind w:firstLine="420"/>
        <w:rPr>
          <w:rFonts w:ascii="宋体" w:hAnsi="宋体" w:cs="宋体"/>
          <w:sz w:val="24"/>
        </w:rPr>
      </w:pPr>
      <w:r>
        <w:rPr>
          <w:rFonts w:hint="eastAsia" w:ascii="宋体" w:hAnsi="宋体" w:cs="宋体"/>
          <w:sz w:val="24"/>
          <w:lang w:eastAsia="zh-Hans"/>
        </w:rPr>
        <w:t>除关键节点外的重要里程碑节点，对应的进度状态和交付物说明</w:t>
      </w:r>
      <w:r>
        <w:rPr>
          <w:rFonts w:hint="eastAsia" w:ascii="宋体" w:hAnsi="宋体" w:cs="宋体"/>
          <w:sz w:val="24"/>
        </w:rPr>
        <w:t>如下。</w:t>
      </w:r>
    </w:p>
    <w:p w14:paraId="0487B186">
      <w:pPr>
        <w:spacing w:line="360" w:lineRule="auto"/>
        <w:ind w:firstLine="420"/>
        <w:rPr>
          <w:rFonts w:hint="eastAsia" w:ascii="宋体" w:hAnsi="宋体" w:cs="宋体"/>
          <w:sz w:val="24"/>
          <w:lang w:eastAsia="zh-Hans"/>
        </w:rPr>
      </w:pPr>
    </w:p>
    <w:tbl>
      <w:tblPr>
        <w:tblStyle w:val="21"/>
        <w:tblW w:w="9067"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3827"/>
        <w:gridCol w:w="3260"/>
      </w:tblGrid>
      <w:tr w14:paraId="2CC98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14:paraId="12E9CB48">
            <w:pPr>
              <w:keepNext w:val="0"/>
              <w:keepLines w:val="0"/>
              <w:suppressLineNumbers w:val="0"/>
              <w:spacing w:before="0" w:beforeAutospacing="0" w:after="160" w:afterAutospacing="0" w:line="360" w:lineRule="auto"/>
              <w:ind w:left="0" w:right="0"/>
              <w:jc w:val="center"/>
              <w:rPr>
                <w:rFonts w:hint="eastAsia"/>
                <w:b/>
                <w:bCs/>
                <w:sz w:val="22"/>
              </w:rPr>
            </w:pPr>
            <w:r>
              <w:rPr>
                <w:rFonts w:hint="eastAsia"/>
                <w:b/>
                <w:bCs/>
                <w:sz w:val="22"/>
              </w:rPr>
              <w:t>里程碑节点</w:t>
            </w:r>
          </w:p>
        </w:tc>
        <w:tc>
          <w:tcPr>
            <w:tcW w:w="3827" w:type="dxa"/>
            <w:vAlign w:val="center"/>
          </w:tcPr>
          <w:p w14:paraId="2E28488C">
            <w:pPr>
              <w:keepNext w:val="0"/>
              <w:keepLines w:val="0"/>
              <w:suppressLineNumbers w:val="0"/>
              <w:spacing w:before="0" w:beforeAutospacing="0" w:after="160" w:afterAutospacing="0" w:line="360" w:lineRule="auto"/>
              <w:ind w:left="0" w:right="0"/>
              <w:jc w:val="center"/>
              <w:rPr>
                <w:rFonts w:hint="eastAsia"/>
                <w:b/>
                <w:bCs/>
                <w:sz w:val="22"/>
              </w:rPr>
            </w:pPr>
            <w:r>
              <w:rPr>
                <w:rFonts w:hint="eastAsia"/>
                <w:b/>
                <w:bCs/>
                <w:sz w:val="22"/>
              </w:rPr>
              <w:t>进度状态</w:t>
            </w:r>
          </w:p>
        </w:tc>
        <w:tc>
          <w:tcPr>
            <w:tcW w:w="3260" w:type="dxa"/>
            <w:vAlign w:val="center"/>
          </w:tcPr>
          <w:p w14:paraId="5A73EFF6">
            <w:pPr>
              <w:keepNext w:val="0"/>
              <w:keepLines w:val="0"/>
              <w:suppressLineNumbers w:val="0"/>
              <w:spacing w:before="0" w:beforeAutospacing="0" w:after="160" w:afterAutospacing="0" w:line="360" w:lineRule="auto"/>
              <w:ind w:left="0" w:right="0"/>
              <w:jc w:val="center"/>
              <w:rPr>
                <w:rFonts w:hint="eastAsia"/>
                <w:b/>
                <w:bCs/>
                <w:sz w:val="22"/>
              </w:rPr>
            </w:pPr>
            <w:r>
              <w:rPr>
                <w:rFonts w:hint="eastAsia"/>
                <w:b/>
                <w:bCs/>
                <w:sz w:val="22"/>
              </w:rPr>
              <w:t>交付物说明</w:t>
            </w:r>
          </w:p>
        </w:tc>
      </w:tr>
      <w:tr w14:paraId="6911E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14:paraId="4A40CB01">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2025.5</w:t>
            </w:r>
          </w:p>
        </w:tc>
        <w:tc>
          <w:tcPr>
            <w:tcW w:w="3827" w:type="dxa"/>
            <w:vAlign w:val="center"/>
          </w:tcPr>
          <w:p w14:paraId="32B8C0A1">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完成云原生软件的构建、评估与演化的技术路线详细设计</w:t>
            </w:r>
          </w:p>
        </w:tc>
        <w:tc>
          <w:tcPr>
            <w:tcW w:w="3260" w:type="dxa"/>
            <w:vAlign w:val="center"/>
          </w:tcPr>
          <w:p w14:paraId="74C29D1A">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技术方案文档</w:t>
            </w:r>
          </w:p>
        </w:tc>
      </w:tr>
      <w:tr w14:paraId="23CBF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 w:hRule="atLeast"/>
        </w:trPr>
        <w:tc>
          <w:tcPr>
            <w:tcW w:w="1980" w:type="dxa"/>
            <w:vAlign w:val="center"/>
          </w:tcPr>
          <w:p w14:paraId="6FAF8B77">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2025.11</w:t>
            </w:r>
          </w:p>
        </w:tc>
        <w:tc>
          <w:tcPr>
            <w:tcW w:w="3827" w:type="dxa"/>
            <w:vAlign w:val="center"/>
          </w:tcPr>
          <w:p w14:paraId="3C86502A">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完成数据与知识融合驱动的云原生软件架构成熟度与可演化性评估领域团体标准初稿并申请立项</w:t>
            </w:r>
          </w:p>
        </w:tc>
        <w:tc>
          <w:tcPr>
            <w:tcW w:w="3260" w:type="dxa"/>
            <w:vAlign w:val="center"/>
          </w:tcPr>
          <w:p w14:paraId="07BE1F85">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团体标准初稿</w:t>
            </w:r>
          </w:p>
        </w:tc>
      </w:tr>
      <w:tr w14:paraId="34643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4" w:hRule="atLeast"/>
        </w:trPr>
        <w:tc>
          <w:tcPr>
            <w:tcW w:w="1980" w:type="dxa"/>
            <w:vAlign w:val="center"/>
          </w:tcPr>
          <w:p w14:paraId="62CF91FD">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2026.5</w:t>
            </w:r>
          </w:p>
        </w:tc>
        <w:tc>
          <w:tcPr>
            <w:tcW w:w="3827" w:type="dxa"/>
            <w:vAlign w:val="center"/>
          </w:tcPr>
          <w:p w14:paraId="502092B1">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初步完成云原生软件的构建、评估与演化工具集，形成成熟度与可演化性评估模型库，阶段性成果在社区发布初始版本，提交1项国家或行业技术标准立项材料</w:t>
            </w:r>
          </w:p>
        </w:tc>
        <w:tc>
          <w:tcPr>
            <w:tcW w:w="3260" w:type="dxa"/>
            <w:vAlign w:val="center"/>
          </w:tcPr>
          <w:p w14:paraId="0CA86CD7">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开源社区发布成果初始版本，提交1项标准立项材料</w:t>
            </w:r>
          </w:p>
        </w:tc>
      </w:tr>
      <w:tr w14:paraId="3A122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0" w:hRule="atLeast"/>
        </w:trPr>
        <w:tc>
          <w:tcPr>
            <w:tcW w:w="1980" w:type="dxa"/>
            <w:vAlign w:val="center"/>
          </w:tcPr>
          <w:p w14:paraId="032F5B35">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2026.11</w:t>
            </w:r>
          </w:p>
        </w:tc>
        <w:tc>
          <w:tcPr>
            <w:tcW w:w="3827" w:type="dxa"/>
            <w:vAlign w:val="center"/>
          </w:tcPr>
          <w:p w14:paraId="4ACAB59A">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开展相应工具与模型库在社区发布，完成团标报批发布</w:t>
            </w:r>
          </w:p>
        </w:tc>
        <w:tc>
          <w:tcPr>
            <w:tcW w:w="3260" w:type="dxa"/>
            <w:vAlign w:val="center"/>
          </w:tcPr>
          <w:p w14:paraId="5DA5BB60">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开源社区发布相应工具和模型库，团标报批发布</w:t>
            </w:r>
          </w:p>
        </w:tc>
      </w:tr>
      <w:tr w14:paraId="07B68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0" w:hRule="atLeast"/>
        </w:trPr>
        <w:tc>
          <w:tcPr>
            <w:tcW w:w="1980" w:type="dxa"/>
            <w:vAlign w:val="center"/>
          </w:tcPr>
          <w:p w14:paraId="6594239E">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2027.11</w:t>
            </w:r>
          </w:p>
        </w:tc>
        <w:tc>
          <w:tcPr>
            <w:tcW w:w="3827" w:type="dxa"/>
            <w:vAlign w:val="center"/>
          </w:tcPr>
          <w:p w14:paraId="7F274C05">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完成云原生软件的构建、评估与演化工具集的开发工作，按照专家组认可的测试大纲进行第三方测试并出具报告，完成国标或行标立项</w:t>
            </w:r>
          </w:p>
        </w:tc>
        <w:tc>
          <w:tcPr>
            <w:tcW w:w="3260" w:type="dxa"/>
            <w:vAlign w:val="center"/>
          </w:tcPr>
          <w:p w14:paraId="219C640A">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第三方测试报告，国标或行标立项</w:t>
            </w:r>
          </w:p>
        </w:tc>
      </w:tr>
    </w:tbl>
    <w:p w14:paraId="01B77FD9">
      <w:pPr>
        <w:spacing w:line="360" w:lineRule="auto"/>
        <w:rPr>
          <w:rFonts w:ascii="宋体" w:hAnsi="宋体" w:cs="宋体"/>
          <w:sz w:val="24"/>
          <w:lang w:eastAsia="zh-Hans"/>
        </w:rPr>
      </w:pPr>
    </w:p>
    <w:p w14:paraId="0A1C263B">
      <w:pPr>
        <w:pStyle w:val="3"/>
        <w:spacing w:before="120" w:after="120" w:line="360" w:lineRule="auto"/>
        <w:rPr>
          <w:rFonts w:ascii="Times New Roman" w:hAnsi="Times New Roman" w:eastAsia="宋体"/>
          <w:sz w:val="28"/>
          <w:szCs w:val="22"/>
        </w:rPr>
      </w:pPr>
      <w:bookmarkStart w:id="20" w:name="_Toc190081337"/>
      <w:r>
        <w:rPr>
          <w:rFonts w:ascii="Times New Roman" w:hAnsi="Times New Roman" w:eastAsia="宋体"/>
          <w:sz w:val="28"/>
          <w:szCs w:val="22"/>
        </w:rPr>
        <w:t>3.2课题详细技术方案</w:t>
      </w:r>
      <w:bookmarkEnd w:id="20"/>
    </w:p>
    <w:p w14:paraId="3863D98F">
      <w:pPr>
        <w:pStyle w:val="4"/>
        <w:spacing w:before="120" w:after="120" w:line="360" w:lineRule="auto"/>
        <w:rPr>
          <w:sz w:val="24"/>
          <w:szCs w:val="21"/>
        </w:rPr>
      </w:pPr>
      <w:bookmarkStart w:id="21" w:name="_Toc190081338"/>
      <w:r>
        <w:rPr>
          <w:sz w:val="24"/>
          <w:szCs w:val="21"/>
        </w:rPr>
        <w:t>3.2.1 详细技术方案</w:t>
      </w:r>
      <w:bookmarkEnd w:id="21"/>
    </w:p>
    <w:p w14:paraId="5612AF5B">
      <w:pPr>
        <w:spacing w:line="360" w:lineRule="auto"/>
        <w:ind w:firstLine="420"/>
        <w:rPr>
          <w:b/>
          <w:bCs/>
          <w:color w:val="000000" w:themeColor="text1"/>
          <w:sz w:val="24"/>
          <w:highlight w:val="yellow"/>
          <w:lang w:eastAsia="zh-Hans"/>
          <w14:textFill>
            <w14:solidFill>
              <w14:schemeClr w14:val="tx1"/>
            </w14:solidFill>
          </w14:textFill>
        </w:rPr>
      </w:pPr>
      <w:r>
        <w:rPr>
          <w:b/>
          <w:bCs/>
          <w:color w:val="000000" w:themeColor="text1"/>
          <w:sz w:val="24"/>
          <w:highlight w:val="yellow"/>
          <w14:textFill>
            <w14:solidFill>
              <w14:schemeClr w14:val="tx1"/>
            </w14:solidFill>
          </w14:textFill>
        </w:rPr>
        <w:t>要细化具体的产出成果和形态，预期会给谁用，怎么用，用在什么场景下，能够产生哪些预期效果和相对于现状的改变。</w:t>
      </w:r>
    </w:p>
    <w:p w14:paraId="66EF453D">
      <w:pPr>
        <w:spacing w:line="360" w:lineRule="auto"/>
        <w:ind w:firstLine="420"/>
        <w:rPr>
          <w:b/>
          <w:bCs/>
          <w:color w:val="000000" w:themeColor="text1"/>
          <w:sz w:val="24"/>
          <w:highlight w:val="yellow"/>
          <w:lang w:eastAsia="zh-Hans"/>
          <w14:textFill>
            <w14:solidFill>
              <w14:schemeClr w14:val="tx1"/>
            </w14:solidFill>
          </w14:textFill>
        </w:rPr>
      </w:pPr>
      <w:r>
        <w:rPr>
          <w:b/>
          <w:bCs/>
          <w:color w:val="000000" w:themeColor="text1"/>
          <w:sz w:val="24"/>
          <w:highlight w:val="yellow"/>
          <w:lang w:eastAsia="zh-Hans"/>
          <w14:textFill>
            <w14:solidFill>
              <w14:schemeClr w14:val="tx1"/>
            </w14:solidFill>
          </w14:textFill>
        </w:rPr>
        <w:t>例如，应用示范要细化具体的示范场景、目标客户系统、示范内容、如何开展示范应用，预期达到的效果（如不可用时长、可用性提升、降本增效等）。</w:t>
      </w:r>
    </w:p>
    <w:p w14:paraId="5311DC5B">
      <w:pPr>
        <w:spacing w:line="360" w:lineRule="auto"/>
        <w:ind w:firstLine="420"/>
        <w:rPr>
          <w:b/>
          <w:bCs/>
          <w:color w:val="000000" w:themeColor="text1"/>
          <w:sz w:val="24"/>
          <w:highlight w:val="yellow"/>
          <w:lang w:eastAsia="zh-Hans"/>
          <w14:textFill>
            <w14:solidFill>
              <w14:schemeClr w14:val="tx1"/>
            </w14:solidFill>
          </w14:textFill>
        </w:rPr>
      </w:pPr>
      <w:r>
        <w:rPr>
          <w:b/>
          <w:bCs/>
          <w:color w:val="000000" w:themeColor="text1"/>
          <w:sz w:val="24"/>
          <w:highlight w:val="yellow"/>
          <w:lang w:eastAsia="zh-Hans"/>
          <w14:textFill>
            <w14:solidFill>
              <w14:schemeClr w14:val="tx1"/>
            </w14:solidFill>
          </w14:textFill>
        </w:rPr>
        <w:t>例如，社区建设运营要细化建设方案，如何运营开展活动，社区预期包括哪些内容，如何与外部其他的平台社区关联互动，预期达到什么效果，会产生什么影响。</w:t>
      </w:r>
    </w:p>
    <w:p w14:paraId="41173344">
      <w:pPr>
        <w:spacing w:line="360" w:lineRule="auto"/>
        <w:ind w:firstLine="420"/>
        <w:rPr>
          <w:b/>
          <w:bCs/>
          <w:color w:val="000000" w:themeColor="text1"/>
          <w:sz w:val="24"/>
          <w:highlight w:val="yellow"/>
          <w:lang w:eastAsia="zh-Hans"/>
          <w14:textFill>
            <w14:solidFill>
              <w14:schemeClr w14:val="tx1"/>
            </w14:solidFill>
          </w14:textFill>
        </w:rPr>
      </w:pPr>
      <w:r>
        <w:rPr>
          <w:b/>
          <w:bCs/>
          <w:color w:val="000000" w:themeColor="text1"/>
          <w:sz w:val="24"/>
          <w:highlight w:val="yellow"/>
          <w:lang w:eastAsia="zh-Hans"/>
          <w14:textFill>
            <w14:solidFill>
              <w14:schemeClr w14:val="tx1"/>
            </w14:solidFill>
          </w14:textFill>
        </w:rPr>
        <w:t>例如，标准的编制总体计划和思路，等等。其他各自的研究任务也类似。</w:t>
      </w:r>
    </w:p>
    <w:p w14:paraId="6C7FB020">
      <w:pPr>
        <w:spacing w:line="360" w:lineRule="auto"/>
        <w:ind w:firstLine="420"/>
        <w:rPr>
          <w:b/>
          <w:bCs/>
          <w:sz w:val="24"/>
        </w:rPr>
      </w:pPr>
      <w:r>
        <w:rPr>
          <w:b/>
          <w:bCs/>
          <w:sz w:val="24"/>
        </w:rPr>
        <w:t>任务1：</w:t>
      </w:r>
      <w:r>
        <w:rPr>
          <w:rFonts w:hint="eastAsia"/>
          <w:b/>
          <w:bCs/>
          <w:sz w:val="24"/>
        </w:rPr>
        <w:t>云原生软件重构与迁移方法与技术</w:t>
      </w:r>
    </w:p>
    <w:p w14:paraId="47CD36B0">
      <w:pPr>
        <w:spacing w:line="360" w:lineRule="auto"/>
        <w:ind w:firstLine="480" w:firstLineChars="200"/>
        <w:rPr>
          <w:kern w:val="0"/>
          <w:sz w:val="24"/>
        </w:rPr>
      </w:pPr>
      <w:r>
        <w:rPr>
          <w:kern w:val="0"/>
          <w:sz w:val="24"/>
        </w:rPr>
        <w:t>单体应用架构在传统软件开发中长期占据主导地位，以其代码集中、部署简便、调试友好等特点，支撑了众多中小型应用的开发。然而，随着应用规模的扩展以及业务复杂性的不断提升，单体架构的局限性逐渐显现。这种架构模式在维护成本、扩展能力和开发效率等方面存在显著劣势，特别是在应对动态负载、快速迭代和复杂协作需求时，其固有的高度耦合性导致系统的灵活性和可扩展性不足。相较之下，微服务架构通过将单体应用拆解为多个小型且独立的服务，每个服务专注于实现单一功能，并通过标准化的API协议进行通信。这种设计模式能够有效提升系统的模块化水平和灵活性，同时为应用的水平扩展和异步开发提供了重要支撑。而函数即服务（FaaS）作为无服务器计算的核心实现，通过在需求触发时按需执行小型函数，进一步减少了资源占用，提高了响应速度，并显著降低了运维复杂度和成本。</w:t>
      </w:r>
    </w:p>
    <w:p w14:paraId="713E2FCB">
      <w:pPr>
        <w:spacing w:line="360" w:lineRule="auto"/>
        <w:ind w:firstLine="420"/>
        <w:rPr>
          <w:sz w:val="24"/>
        </w:rPr>
      </w:pPr>
      <w:r>
        <w:rPr>
          <w:rFonts w:hint="eastAsia"/>
          <w:sz w:val="24"/>
        </w:rPr>
        <w:t>因此，本课题的任务是将云原生场景下的单体应用进行智能化、细粒度的重构，按需分解为粒度合适、性能可保障的微服务或函数，在拆分方案的基础上，对微服务和函数在云原生环境下进行迁移，使其能在容器和函数运行时环境中高效部署和运行，在性能得到保障的前提下，提升云原生管理的效率，提升资源利用率。为了实现上述目标，任务一具体分为三个子任务，实施方案如下。</w:t>
      </w:r>
    </w:p>
    <w:p w14:paraId="0469CC29">
      <w:pPr>
        <w:spacing w:line="360" w:lineRule="auto"/>
        <w:ind w:firstLine="420"/>
        <w:rPr>
          <w:b/>
          <w:bCs/>
          <w:kern w:val="0"/>
          <w:sz w:val="24"/>
          <w:lang w:eastAsia="zh"/>
        </w:rPr>
      </w:pPr>
      <w:r>
        <w:rPr>
          <w:b/>
          <w:bCs/>
          <w:kern w:val="0"/>
          <w:sz w:val="24"/>
          <w:lang w:eastAsia="zh"/>
        </w:rPr>
        <w:t>任务1.1：基于运行时行为的微服务</w:t>
      </w:r>
      <w:r>
        <w:rPr>
          <w:rFonts w:hint="eastAsia"/>
          <w:b/>
          <w:bCs/>
          <w:kern w:val="0"/>
          <w:sz w:val="24"/>
          <w:lang w:eastAsia="zh"/>
        </w:rPr>
        <w:t>智能</w:t>
      </w:r>
      <w:r>
        <w:rPr>
          <w:b/>
          <w:bCs/>
          <w:kern w:val="0"/>
          <w:sz w:val="24"/>
          <w:lang w:eastAsia="zh"/>
        </w:rPr>
        <w:t>拆分工具</w:t>
      </w:r>
    </w:p>
    <w:p w14:paraId="69C9F681">
      <w:pPr>
        <w:spacing w:line="360" w:lineRule="auto"/>
        <w:ind w:firstLine="480" w:firstLineChars="200"/>
        <w:rPr>
          <w:sz w:val="24"/>
          <w:lang w:eastAsia="zh"/>
        </w:rPr>
      </w:pPr>
      <w:r>
        <w:rPr>
          <w:kern w:val="0"/>
          <w:sz w:val="24"/>
          <w:lang w:eastAsia="zh"/>
        </w:rPr>
        <w:t>传统单体软件系统各功能模块高度耦合</w:t>
      </w:r>
      <w:r>
        <w:rPr>
          <w:rFonts w:hint="eastAsia"/>
          <w:kern w:val="0"/>
          <w:sz w:val="24"/>
          <w:lang w:eastAsia="zh"/>
        </w:rPr>
        <w:t>，</w:t>
      </w:r>
      <w:r>
        <w:rPr>
          <w:kern w:val="0"/>
          <w:sz w:val="24"/>
          <w:lang w:eastAsia="zh"/>
        </w:rPr>
        <w:t>依赖</w:t>
      </w:r>
      <w:r>
        <w:rPr>
          <w:rFonts w:hint="eastAsia"/>
          <w:kern w:val="0"/>
          <w:sz w:val="24"/>
          <w:lang w:eastAsia="zh"/>
        </w:rPr>
        <w:t>程度高</w:t>
      </w:r>
      <w:r>
        <w:rPr>
          <w:kern w:val="0"/>
          <w:sz w:val="24"/>
          <w:lang w:eastAsia="zh"/>
        </w:rPr>
        <w:t>，</w:t>
      </w:r>
      <w:r>
        <w:rPr>
          <w:rFonts w:hint="eastAsia"/>
          <w:kern w:val="0"/>
          <w:sz w:val="24"/>
          <w:lang w:eastAsia="zh"/>
        </w:rPr>
        <w:t>系统规模化也导致了</w:t>
      </w:r>
      <w:r>
        <w:rPr>
          <w:sz w:val="24"/>
        </w:rPr>
        <w:t>代码库庞大、扩展和维护成本不断增加</w:t>
      </w:r>
      <w:r>
        <w:rPr>
          <w:rFonts w:hint="eastAsia"/>
          <w:sz w:val="24"/>
        </w:rPr>
        <w:t>。此外，</w:t>
      </w:r>
      <w:r>
        <w:rPr>
          <w:kern w:val="0"/>
          <w:sz w:val="24"/>
          <w:lang w:eastAsia="zh"/>
        </w:rPr>
        <w:t>微服务拆分过程中边界划分和服务拆分工作</w:t>
      </w:r>
      <w:r>
        <w:rPr>
          <w:rFonts w:hint="eastAsia"/>
          <w:kern w:val="0"/>
          <w:sz w:val="24"/>
          <w:lang w:eastAsia="zh"/>
        </w:rPr>
        <w:t>难度大，</w:t>
      </w:r>
      <w:r>
        <w:rPr>
          <w:kern w:val="0"/>
          <w:sz w:val="24"/>
          <w:lang w:eastAsia="zh"/>
        </w:rPr>
        <w:t>需要丰富经验和对业务流程和软件架构的深入理解</w:t>
      </w:r>
      <w:r>
        <w:rPr>
          <w:rFonts w:hint="eastAsia"/>
          <w:kern w:val="0"/>
          <w:sz w:val="24"/>
          <w:lang w:eastAsia="zh"/>
        </w:rPr>
        <w:t>，人工成本极高。针对这些问题，本课题</w:t>
      </w:r>
      <w:r>
        <w:rPr>
          <w:kern w:val="0"/>
          <w:sz w:val="24"/>
          <w:lang w:eastAsia="zh"/>
        </w:rPr>
        <w:t>将解决微服务拆分过程中的微服务合理划分和系统正确拆分问题。</w:t>
      </w:r>
      <w:r>
        <w:rPr>
          <w:rFonts w:hint="eastAsia"/>
          <w:kern w:val="0"/>
          <w:sz w:val="24"/>
          <w:lang w:eastAsia="zh"/>
        </w:rPr>
        <w:t>具体而言，</w:t>
      </w:r>
      <w:r>
        <w:rPr>
          <w:kern w:val="0"/>
          <w:sz w:val="24"/>
          <w:lang w:eastAsia="zh"/>
        </w:rPr>
        <w:t>如何合理地进行微服务拆分，</w:t>
      </w:r>
      <w:r>
        <w:rPr>
          <w:rFonts w:hint="eastAsia"/>
          <w:sz w:val="24"/>
        </w:rPr>
        <w:t>在</w:t>
      </w:r>
      <w:r>
        <w:rPr>
          <w:sz w:val="24"/>
        </w:rPr>
        <w:t>降低耦合度</w:t>
      </w:r>
      <w:r>
        <w:rPr>
          <w:sz w:val="24"/>
          <w:lang w:eastAsia="zh"/>
        </w:rPr>
        <w:t>的</w:t>
      </w:r>
      <w:r>
        <w:rPr>
          <w:sz w:val="24"/>
        </w:rPr>
        <w:t>同时不影响系统整体</w:t>
      </w:r>
      <w:r>
        <w:rPr>
          <w:sz w:val="24"/>
          <w:lang w:eastAsia="zh"/>
        </w:rPr>
        <w:t>的</w:t>
      </w:r>
      <w:r>
        <w:rPr>
          <w:sz w:val="24"/>
        </w:rPr>
        <w:t>性能和功能</w:t>
      </w:r>
      <w:r>
        <w:rPr>
          <w:sz w:val="24"/>
          <w:lang w:eastAsia="zh"/>
        </w:rPr>
        <w:t>，是单体架构</w:t>
      </w:r>
      <w:r>
        <w:rPr>
          <w:rFonts w:hint="eastAsia"/>
          <w:sz w:val="24"/>
          <w:lang w:eastAsia="zh"/>
        </w:rPr>
        <w:t>的云原生应用进行</w:t>
      </w:r>
      <w:r>
        <w:rPr>
          <w:sz w:val="24"/>
          <w:lang w:eastAsia="zh"/>
        </w:rPr>
        <w:t>微服务架构迁移的</w:t>
      </w:r>
      <w:r>
        <w:rPr>
          <w:kern w:val="0"/>
          <w:sz w:val="24"/>
          <w:lang w:eastAsia="zh"/>
        </w:rPr>
        <w:t>关键</w:t>
      </w:r>
      <w:r>
        <w:rPr>
          <w:rFonts w:hint="eastAsia"/>
          <w:kern w:val="0"/>
          <w:sz w:val="24"/>
          <w:lang w:eastAsia="zh"/>
        </w:rPr>
        <w:t>问题</w:t>
      </w:r>
      <w:r>
        <w:rPr>
          <w:kern w:val="0"/>
          <w:sz w:val="24"/>
          <w:lang w:eastAsia="zh"/>
        </w:rPr>
        <w:t>。本</w:t>
      </w:r>
      <w:r>
        <w:rPr>
          <w:rFonts w:hint="eastAsia"/>
          <w:kern w:val="0"/>
          <w:sz w:val="24"/>
          <w:lang w:eastAsia="zh"/>
        </w:rPr>
        <w:t>课题</w:t>
      </w:r>
      <w:r>
        <w:rPr>
          <w:rFonts w:hint="eastAsia"/>
          <w:kern w:val="0"/>
          <w:sz w:val="24"/>
        </w:rPr>
        <w:t>将</w:t>
      </w:r>
      <w:r>
        <w:rPr>
          <w:kern w:val="0"/>
          <w:sz w:val="24"/>
          <w:lang w:eastAsia="zh"/>
        </w:rPr>
        <w:t>设计实现</w:t>
      </w:r>
      <w:r>
        <w:rPr>
          <w:rFonts w:hint="eastAsia"/>
          <w:kern w:val="0"/>
          <w:sz w:val="24"/>
          <w:lang w:eastAsia="zh"/>
        </w:rPr>
        <w:t>一种</w:t>
      </w:r>
      <w:r>
        <w:rPr>
          <w:kern w:val="0"/>
          <w:sz w:val="24"/>
          <w:lang w:eastAsia="zh"/>
        </w:rPr>
        <w:t>基于运行时行为分析的微服务</w:t>
      </w:r>
      <w:r>
        <w:rPr>
          <w:rFonts w:hint="eastAsia"/>
          <w:kern w:val="0"/>
          <w:sz w:val="24"/>
          <w:lang w:eastAsia="zh"/>
        </w:rPr>
        <w:t>智能</w:t>
      </w:r>
      <w:r>
        <w:rPr>
          <w:kern w:val="0"/>
          <w:sz w:val="24"/>
          <w:lang w:eastAsia="zh"/>
        </w:rPr>
        <w:t>拆分工具，自动化识别、拆分</w:t>
      </w:r>
      <w:r>
        <w:rPr>
          <w:rFonts w:hint="eastAsia"/>
          <w:kern w:val="0"/>
          <w:sz w:val="24"/>
          <w:lang w:eastAsia="zh"/>
        </w:rPr>
        <w:t>、</w:t>
      </w:r>
      <w:r>
        <w:rPr>
          <w:kern w:val="0"/>
          <w:sz w:val="24"/>
          <w:lang w:eastAsia="zh"/>
        </w:rPr>
        <w:t>合并系统中的功能模块，提供更合适的微服务架构重构方法，从而帮助开发人员合理划分服务边界、优化业务流程，</w:t>
      </w:r>
      <w:r>
        <w:rPr>
          <w:rFonts w:hint="eastAsia"/>
          <w:kern w:val="0"/>
          <w:sz w:val="24"/>
          <w:lang w:eastAsia="zh"/>
        </w:rPr>
        <w:t>降低</w:t>
      </w:r>
      <w:r>
        <w:rPr>
          <w:kern w:val="0"/>
          <w:sz w:val="24"/>
          <w:lang w:eastAsia="zh"/>
        </w:rPr>
        <w:t>手动拆分难度和错误风险，显著</w:t>
      </w:r>
      <w:r>
        <w:rPr>
          <w:rFonts w:hint="eastAsia"/>
          <w:kern w:val="0"/>
          <w:sz w:val="24"/>
          <w:lang w:eastAsia="zh"/>
        </w:rPr>
        <w:t>提升</w:t>
      </w:r>
      <w:r>
        <w:rPr>
          <w:kern w:val="0"/>
          <w:sz w:val="24"/>
          <w:lang w:eastAsia="zh"/>
        </w:rPr>
        <w:t>中大型系统向微服务架构迁移的效率。</w:t>
      </w:r>
      <w:r>
        <w:rPr>
          <w:kern w:val="0"/>
          <w:sz w:val="24"/>
        </w:rPr>
        <w:t>具体方案如下：</w:t>
      </w:r>
    </w:p>
    <w:p w14:paraId="04029E80">
      <w:pPr>
        <w:spacing w:line="360" w:lineRule="auto"/>
        <w:ind w:firstLine="480" w:firstLineChars="200"/>
        <w:rPr>
          <w:b/>
          <w:bCs/>
          <w:kern w:val="0"/>
          <w:sz w:val="24"/>
          <w:lang w:eastAsia="zh"/>
        </w:rPr>
      </w:pPr>
      <w:r>
        <w:rPr>
          <w:b/>
          <w:bCs/>
          <w:kern w:val="0"/>
          <w:sz w:val="24"/>
          <w:lang w:eastAsia="zh"/>
        </w:rPr>
        <w:t>（1）运行时行为的监控和收集</w:t>
      </w:r>
    </w:p>
    <w:p w14:paraId="73875862">
      <w:pPr>
        <w:spacing w:line="360" w:lineRule="auto"/>
        <w:ind w:firstLine="480" w:firstLineChars="200"/>
        <w:rPr>
          <w:kern w:val="0"/>
          <w:sz w:val="24"/>
          <w:lang w:eastAsia="zh"/>
        </w:rPr>
      </w:pPr>
      <w:r>
        <w:rPr>
          <w:kern w:val="0"/>
          <w:sz w:val="24"/>
          <w:lang w:eastAsia="zh"/>
        </w:rPr>
        <w:t>传统的静态分析方法在微服务的划分任务</w:t>
      </w:r>
      <w:r>
        <w:rPr>
          <w:rFonts w:hint="eastAsia"/>
          <w:kern w:val="0"/>
          <w:sz w:val="24"/>
          <w:lang w:eastAsia="zh"/>
        </w:rPr>
        <w:t>主要通过</w:t>
      </w:r>
      <w:r>
        <w:rPr>
          <w:kern w:val="0"/>
          <w:sz w:val="24"/>
          <w:lang w:eastAsia="zh"/>
        </w:rPr>
        <w:t>对代码中的调用关系进行收集和分析，排除一些冗余代码。然而，在实际的微服务划分任务中，各模块之间的调用频率和数据交互量等特征在简单的静态分析中无法得出，并且在实际使用场景中，用户的访问量、系统硬件的负载等特征也远超静态分析的范畴，这些</w:t>
      </w:r>
      <w:r>
        <w:rPr>
          <w:rFonts w:hint="eastAsia"/>
          <w:kern w:val="0"/>
          <w:sz w:val="24"/>
          <w:lang w:eastAsia="zh"/>
        </w:rPr>
        <w:t>都</w:t>
      </w:r>
      <w:r>
        <w:rPr>
          <w:kern w:val="0"/>
          <w:sz w:val="24"/>
          <w:lang w:eastAsia="zh"/>
        </w:rPr>
        <w:t>使得静态分析难以准确把握微服务化分过程中各模块之间的实际依赖关系</w:t>
      </w:r>
      <w:r>
        <w:rPr>
          <w:rFonts w:hint="eastAsia"/>
          <w:kern w:val="0"/>
          <w:sz w:val="24"/>
          <w:lang w:eastAsia="zh"/>
        </w:rPr>
        <w:t>而存在</w:t>
      </w:r>
      <w:r>
        <w:rPr>
          <w:kern w:val="0"/>
          <w:sz w:val="24"/>
          <w:lang w:eastAsia="zh"/>
        </w:rPr>
        <w:t>潜在的性能问题。因此，</w:t>
      </w:r>
      <w:r>
        <w:rPr>
          <w:rFonts w:hint="eastAsia"/>
          <w:kern w:val="0"/>
          <w:sz w:val="24"/>
          <w:lang w:eastAsia="zh"/>
        </w:rPr>
        <w:t>本课题</w:t>
      </w:r>
      <w:r>
        <w:rPr>
          <w:kern w:val="0"/>
          <w:sz w:val="24"/>
          <w:lang w:eastAsia="zh"/>
        </w:rPr>
        <w:t>拟采用动态分析手段</w:t>
      </w:r>
      <w:r>
        <w:rPr>
          <w:rFonts w:hint="eastAsia"/>
          <w:kern w:val="0"/>
          <w:sz w:val="24"/>
          <w:lang w:eastAsia="zh"/>
        </w:rPr>
        <w:t>指导重构与拆分</w:t>
      </w:r>
      <w:r>
        <w:rPr>
          <w:kern w:val="0"/>
          <w:sz w:val="24"/>
          <w:lang w:eastAsia="zh"/>
        </w:rPr>
        <w:t>，从系统运行时行为入手，对系统的实际运行场景进行监控和分析，得到真实准确的系统运行时信息，如系统资源使用、响应时间、用户访问量等，并将获得的运行时信息根据实际情况转变为模块间的关联度和耦合度，构建完整的模块依赖网络，为后续微服务架构的重构提供坚实的数据支撑。</w:t>
      </w:r>
    </w:p>
    <w:p w14:paraId="2A56972C">
      <w:pPr>
        <w:spacing w:line="360" w:lineRule="auto"/>
        <w:ind w:firstLine="480" w:firstLineChars="200"/>
        <w:rPr>
          <w:kern w:val="0"/>
          <w:sz w:val="24"/>
          <w:lang w:eastAsia="zh"/>
        </w:rPr>
      </w:pPr>
      <w:r>
        <w:rPr>
          <w:kern w:val="0"/>
          <w:sz w:val="24"/>
          <w:lang w:eastAsia="zh"/>
        </w:rPr>
        <w:t>为了全面收集系统运行时行为数据，如</w:t>
      </w:r>
      <w:r>
        <w:rPr>
          <w:kern w:val="0"/>
          <w:sz w:val="24"/>
          <w:lang w:eastAsia="zh"/>
        </w:rPr>
        <w:fldChar w:fldCharType="begin"/>
      </w:r>
      <w:r>
        <w:rPr>
          <w:kern w:val="0"/>
          <w:sz w:val="24"/>
          <w:lang w:eastAsia="zh"/>
        </w:rPr>
        <w:instrText xml:space="preserve"> REF _Ref190365415 \h  \* MERGEFORMAT </w:instrText>
      </w:r>
      <w:r>
        <w:rPr>
          <w:kern w:val="0"/>
          <w:sz w:val="24"/>
          <w:lang w:eastAsia="zh"/>
        </w:rPr>
        <w:fldChar w:fldCharType="separate"/>
      </w:r>
      <w:r>
        <w:rPr>
          <w:rFonts w:hint="eastAsia"/>
        </w:rPr>
        <w:t xml:space="preserve">图 </w:t>
      </w:r>
      <w:r>
        <w:t>4</w:t>
      </w:r>
      <w:r>
        <w:rPr>
          <w:kern w:val="0"/>
          <w:sz w:val="24"/>
          <w:lang w:eastAsia="zh"/>
        </w:rPr>
        <w:fldChar w:fldCharType="end"/>
      </w:r>
      <w:r>
        <w:rPr>
          <w:rFonts w:hint="eastAsia"/>
          <w:kern w:val="0"/>
          <w:sz w:val="24"/>
        </w:rPr>
        <w:t>所示</w:t>
      </w:r>
      <w:r>
        <w:rPr>
          <w:kern w:val="0"/>
          <w:sz w:val="24"/>
          <w:lang w:eastAsia="zh"/>
        </w:rPr>
        <w:t>，</w:t>
      </w:r>
      <w:r>
        <w:rPr>
          <w:rFonts w:hint="eastAsia"/>
          <w:kern w:val="0"/>
          <w:sz w:val="24"/>
          <w:lang w:eastAsia="zh"/>
        </w:rPr>
        <w:t>我们将监控</w:t>
      </w:r>
      <w:r>
        <w:rPr>
          <w:kern w:val="0"/>
          <w:sz w:val="24"/>
          <w:lang w:eastAsia="zh"/>
        </w:rPr>
        <w:t>调用链与请求、数据库操作、服务间通信等</w:t>
      </w:r>
      <w:r>
        <w:rPr>
          <w:rFonts w:hint="eastAsia"/>
          <w:kern w:val="0"/>
          <w:sz w:val="24"/>
          <w:lang w:eastAsia="zh"/>
        </w:rPr>
        <w:t>多种运行时状态</w:t>
      </w:r>
      <w:r>
        <w:rPr>
          <w:kern w:val="0"/>
          <w:sz w:val="24"/>
          <w:lang w:eastAsia="zh"/>
        </w:rPr>
        <w:t>，使用日志收集工具进行收集。为更好地模拟用户实际操作和真实用户访问量，以生成具有代表性的系统运行时行为数据，拟使用软件测试工具，如Postman或Apifox等工具，并编写完整的集成测试</w:t>
      </w:r>
      <w:r>
        <w:rPr>
          <w:rFonts w:hint="eastAsia"/>
          <w:kern w:val="0"/>
          <w:sz w:val="24"/>
          <w:lang w:eastAsia="zh"/>
        </w:rPr>
        <w:t>用例</w:t>
      </w:r>
      <w:r>
        <w:rPr>
          <w:kern w:val="0"/>
          <w:sz w:val="24"/>
          <w:lang w:eastAsia="zh"/>
        </w:rPr>
        <w:t>，依据不同的业务场景，精确模拟用户对系统的访问行为。通过控制不同测试</w:t>
      </w:r>
      <w:r>
        <w:rPr>
          <w:rFonts w:hint="eastAsia"/>
          <w:kern w:val="0"/>
          <w:sz w:val="24"/>
          <w:lang w:eastAsia="zh"/>
        </w:rPr>
        <w:t>用</w:t>
      </w:r>
      <w:r>
        <w:rPr>
          <w:kern w:val="0"/>
          <w:sz w:val="24"/>
          <w:lang w:eastAsia="zh"/>
        </w:rPr>
        <w:t>例的调用频率和数据量来模拟用户对于不同功能的实际需求。例如在电商应用场景中，显著增加订单创建、支付等核心功能的调用频率，同时增加商品查询功能的数据量，以获得系统在高并发业务场景情况下的实际运行状态数据，为后续系统的重构和对重构架构的评估提供依据。</w:t>
      </w:r>
    </w:p>
    <w:p w14:paraId="33BD2352">
      <w:pPr>
        <w:keepNext/>
        <w:spacing w:line="360" w:lineRule="auto"/>
        <w:jc w:val="center"/>
      </w:pPr>
      <w:r>
        <w:rPr>
          <w:kern w:val="0"/>
          <w:sz w:val="24"/>
          <w:lang w:eastAsia="zh"/>
        </w:rPr>
        <w:pict>
          <v:shape id="_x0000_i1025" o:spt="75" type="#_x0000_t75" style="height:195.8pt;width:374.15pt;" filled="f" o:preferrelative="t" stroked="f" coordsize="21600,21600">
            <v:path/>
            <v:fill on="f" focussize="0,0"/>
            <v:stroke on="f" joinstyle="miter"/>
            <v:imagedata r:id="rId9" o:title=""/>
            <o:lock v:ext="edit" rotation="t" cropping="t" aspectratio="t"/>
            <w10:wrap type="none"/>
            <w10:anchorlock/>
          </v:shape>
        </w:pict>
      </w:r>
    </w:p>
    <w:p w14:paraId="25666FC3">
      <w:pPr>
        <w:spacing w:line="360" w:lineRule="auto"/>
        <w:jc w:val="center"/>
        <w:rPr>
          <w:kern w:val="0"/>
          <w:szCs w:val="21"/>
          <w:lang w:eastAsia="zh"/>
        </w:rPr>
      </w:pPr>
      <w:bookmarkStart w:id="22" w:name="_Ref190365415"/>
      <w:r>
        <w:rPr>
          <w:rFonts w:hint="eastAsia"/>
          <w:kern w:val="0"/>
          <w:szCs w:val="21"/>
          <w:lang w:eastAsia="zh"/>
        </w:rPr>
        <w:t xml:space="preserve">图 </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4</w:t>
      </w:r>
      <w:r>
        <w:rPr>
          <w:kern w:val="0"/>
          <w:szCs w:val="21"/>
          <w:lang w:eastAsia="zh"/>
        </w:rPr>
        <w:fldChar w:fldCharType="end"/>
      </w:r>
      <w:bookmarkEnd w:id="22"/>
      <w:r>
        <w:rPr>
          <w:kern w:val="0"/>
          <w:szCs w:val="21"/>
          <w:lang w:eastAsia="zh"/>
        </w:rPr>
        <w:t>运行时行为数据收集</w:t>
      </w:r>
    </w:p>
    <w:p w14:paraId="65DA4F80">
      <w:pPr>
        <w:spacing w:line="360" w:lineRule="auto"/>
        <w:ind w:firstLine="480" w:firstLineChars="200"/>
        <w:rPr>
          <w:kern w:val="0"/>
          <w:sz w:val="24"/>
          <w:lang w:eastAsia="zh"/>
        </w:rPr>
      </w:pPr>
      <w:r>
        <w:rPr>
          <w:b/>
          <w:bCs/>
          <w:kern w:val="0"/>
          <w:sz w:val="24"/>
          <w:lang w:eastAsia="zh"/>
        </w:rPr>
        <w:t>调用链与请求追踪：</w:t>
      </w:r>
      <w:r>
        <w:rPr>
          <w:kern w:val="0"/>
          <w:sz w:val="24"/>
          <w:lang w:eastAsia="zh"/>
        </w:rPr>
        <w:t>为更好地收集所有模块和服务之间的调用关系，拟使用Kieker开源工具对系统进行字节码插桩以获取请求的执行时间、资源消耗、调用链信息等数据。字节码插桩技术允许在程序运行时动态修改或增强程序的字节码，使得Kieker能在应用程序的不同地方插入监控点，从而监控并获取详细的运行时数据。在进行集成测试的同时，监控并记录系统各函数、模块的详细运行时数据，获取函数间调用关系以及执行时间等，并且以日志的形式进行保存，为后续依赖关系网络的</w:t>
      </w:r>
      <w:r>
        <w:rPr>
          <w:rFonts w:hint="eastAsia"/>
          <w:kern w:val="0"/>
          <w:sz w:val="24"/>
          <w:lang w:eastAsia="zh"/>
        </w:rPr>
        <w:t>构建</w:t>
      </w:r>
      <w:r>
        <w:rPr>
          <w:kern w:val="0"/>
          <w:sz w:val="24"/>
          <w:lang w:eastAsia="zh"/>
        </w:rPr>
        <w:t>提供依据。</w:t>
      </w:r>
      <w:r>
        <w:rPr>
          <w:rFonts w:hint="eastAsia"/>
          <w:kern w:val="0"/>
          <w:sz w:val="24"/>
          <w:lang w:eastAsia="zh"/>
        </w:rPr>
        <w:t>此外</w:t>
      </w:r>
      <w:r>
        <w:rPr>
          <w:kern w:val="0"/>
          <w:sz w:val="24"/>
          <w:lang w:eastAsia="zh"/>
        </w:rPr>
        <w:t>，Kieker</w:t>
      </w:r>
      <w:r>
        <w:rPr>
          <w:rFonts w:hint="eastAsia"/>
          <w:kern w:val="0"/>
          <w:sz w:val="24"/>
          <w:lang w:eastAsia="zh"/>
        </w:rPr>
        <w:t>可</w:t>
      </w:r>
      <w:r>
        <w:rPr>
          <w:kern w:val="0"/>
          <w:sz w:val="24"/>
          <w:lang w:eastAsia="zh"/>
        </w:rPr>
        <w:t>支持对用户操作加权，</w:t>
      </w:r>
      <w:r>
        <w:rPr>
          <w:rFonts w:hint="eastAsia"/>
          <w:kern w:val="0"/>
          <w:sz w:val="24"/>
          <w:lang w:eastAsia="zh"/>
        </w:rPr>
        <w:t>因</w:t>
      </w:r>
      <w:r>
        <w:rPr>
          <w:kern w:val="0"/>
          <w:sz w:val="24"/>
          <w:lang w:eastAsia="zh"/>
        </w:rPr>
        <w:t>而</w:t>
      </w:r>
      <w:r>
        <w:rPr>
          <w:rFonts w:hint="eastAsia"/>
          <w:kern w:val="0"/>
          <w:sz w:val="24"/>
          <w:lang w:eastAsia="zh"/>
        </w:rPr>
        <w:t>能</w:t>
      </w:r>
      <w:r>
        <w:rPr>
          <w:kern w:val="0"/>
          <w:sz w:val="24"/>
          <w:lang w:eastAsia="zh"/>
        </w:rPr>
        <w:t>区分不同测试样例之间的重要程度和参考价值。</w:t>
      </w:r>
    </w:p>
    <w:p w14:paraId="0328BC2B">
      <w:pPr>
        <w:spacing w:line="360" w:lineRule="auto"/>
        <w:ind w:firstLine="480" w:firstLineChars="200"/>
        <w:rPr>
          <w:kern w:val="0"/>
          <w:sz w:val="24"/>
          <w:lang w:eastAsia="zh"/>
        </w:rPr>
      </w:pPr>
      <w:r>
        <w:rPr>
          <w:b/>
          <w:bCs/>
          <w:kern w:val="0"/>
          <w:sz w:val="24"/>
          <w:lang w:eastAsia="zh"/>
        </w:rPr>
        <w:t>数据库操作追踪：</w:t>
      </w:r>
      <w:r>
        <w:rPr>
          <w:kern w:val="0"/>
          <w:sz w:val="24"/>
          <w:lang w:eastAsia="zh"/>
        </w:rPr>
        <w:t>为收集数据库表间的关系以及系统对于数据库的访问频率、访问效率等数据，拟利用SQL操作解析工具JDBCParser对应用程序中的数据库操作进行全面的监控与记录。JDBCParser通过解析和分析通过JDBC接口执行的SQL查询语句，将其解析</w:t>
      </w:r>
      <w:r>
        <w:rPr>
          <w:rFonts w:hint="eastAsia"/>
          <w:kern w:val="0"/>
          <w:sz w:val="24"/>
          <w:lang w:eastAsia="zh"/>
        </w:rPr>
        <w:t>为</w:t>
      </w:r>
      <w:r>
        <w:rPr>
          <w:kern w:val="0"/>
          <w:sz w:val="24"/>
          <w:lang w:eastAsia="zh"/>
        </w:rPr>
        <w:t>抽象语法树</w:t>
      </w:r>
      <w:r>
        <w:rPr>
          <w:rFonts w:hint="eastAsia"/>
          <w:kern w:val="0"/>
          <w:sz w:val="24"/>
          <w:lang w:eastAsia="zh"/>
        </w:rPr>
        <w:t>（</w:t>
      </w:r>
      <w:r>
        <w:rPr>
          <w:rFonts w:hint="eastAsia"/>
          <w:kern w:val="0"/>
          <w:sz w:val="24"/>
        </w:rPr>
        <w:t>AST</w:t>
      </w:r>
      <w:r>
        <w:rPr>
          <w:rFonts w:hint="eastAsia"/>
          <w:kern w:val="0"/>
          <w:sz w:val="24"/>
          <w:lang w:eastAsia="zh"/>
        </w:rPr>
        <w:t>）</w:t>
      </w:r>
      <w:r>
        <w:rPr>
          <w:kern w:val="0"/>
          <w:sz w:val="24"/>
          <w:lang w:eastAsia="zh"/>
        </w:rPr>
        <w:t>，从而详细地展示查询的各个组成部分。通过监控和深入分析数据库操作，</w:t>
      </w:r>
      <w:r>
        <w:rPr>
          <w:rFonts w:hint="eastAsia"/>
          <w:kern w:val="0"/>
          <w:sz w:val="24"/>
          <w:lang w:eastAsia="zh"/>
        </w:rPr>
        <w:t>可</w:t>
      </w:r>
      <w:r>
        <w:rPr>
          <w:kern w:val="0"/>
          <w:sz w:val="24"/>
          <w:lang w:eastAsia="zh"/>
        </w:rPr>
        <w:t>精确获取表单间的依赖关系</w:t>
      </w:r>
      <w:r>
        <w:rPr>
          <w:rFonts w:hint="eastAsia"/>
          <w:kern w:val="0"/>
          <w:sz w:val="24"/>
          <w:lang w:eastAsia="zh"/>
        </w:rPr>
        <w:t>。针对不同情况，我们可以有针对性的进行如下处理。</w:t>
      </w:r>
      <w:r>
        <w:rPr>
          <w:rFonts w:hint="eastAsia"/>
          <w:kern w:val="0"/>
          <w:sz w:val="24"/>
        </w:rPr>
        <w:t xml:space="preserve"> 例如，当</w:t>
      </w:r>
      <w:r>
        <w:rPr>
          <w:kern w:val="0"/>
          <w:sz w:val="24"/>
          <w:lang w:eastAsia="zh"/>
        </w:rPr>
        <w:t>同一个SQL查询语句中同时出现的两个表单，或当多个业务场景下的多个数据库表单同时出现</w:t>
      </w:r>
      <w:r>
        <w:rPr>
          <w:rFonts w:hint="eastAsia"/>
          <w:kern w:val="0"/>
          <w:sz w:val="24"/>
          <w:lang w:eastAsia="zh"/>
        </w:rPr>
        <w:t>时</w:t>
      </w:r>
      <w:r>
        <w:rPr>
          <w:kern w:val="0"/>
          <w:sz w:val="24"/>
          <w:lang w:eastAsia="zh"/>
        </w:rPr>
        <w:t>，</w:t>
      </w:r>
      <w:r>
        <w:rPr>
          <w:rFonts w:hint="eastAsia"/>
          <w:kern w:val="0"/>
          <w:sz w:val="24"/>
          <w:lang w:eastAsia="zh"/>
        </w:rPr>
        <w:t>通常意味着</w:t>
      </w:r>
      <w:r>
        <w:rPr>
          <w:kern w:val="0"/>
          <w:sz w:val="24"/>
          <w:lang w:eastAsia="zh"/>
        </w:rPr>
        <w:t>这些表单间具有一定</w:t>
      </w:r>
      <w:r>
        <w:rPr>
          <w:rFonts w:hint="eastAsia"/>
          <w:kern w:val="0"/>
          <w:sz w:val="24"/>
          <w:lang w:eastAsia="zh"/>
        </w:rPr>
        <w:t>程度的</w:t>
      </w:r>
      <w:r>
        <w:rPr>
          <w:kern w:val="0"/>
          <w:sz w:val="24"/>
          <w:lang w:eastAsia="zh"/>
        </w:rPr>
        <w:t>的依赖关系</w:t>
      </w:r>
      <w:r>
        <w:rPr>
          <w:rFonts w:hint="eastAsia"/>
          <w:kern w:val="0"/>
          <w:sz w:val="24"/>
          <w:lang w:eastAsia="zh"/>
        </w:rPr>
        <w:t>；再例如，</w:t>
      </w:r>
      <w:r>
        <w:rPr>
          <w:kern w:val="0"/>
          <w:sz w:val="24"/>
          <w:lang w:eastAsia="zh"/>
        </w:rPr>
        <w:t>当多个微服务同时操作一个数据库表单时，可以对相应的语句和功能进行合并。</w:t>
      </w:r>
      <w:r>
        <w:rPr>
          <w:rFonts w:hint="eastAsia"/>
          <w:kern w:val="0"/>
          <w:sz w:val="24"/>
          <w:lang w:eastAsia="zh"/>
        </w:rPr>
        <w:t>我们也</w:t>
      </w:r>
      <w:r>
        <w:rPr>
          <w:kern w:val="0"/>
          <w:sz w:val="24"/>
          <w:lang w:eastAsia="zh"/>
        </w:rPr>
        <w:t>将数据库表单和服务的调用关系也进行保存，为后续微服务的划分提供帮助。</w:t>
      </w:r>
    </w:p>
    <w:p w14:paraId="4CC768DB">
      <w:pPr>
        <w:spacing w:line="360" w:lineRule="auto"/>
        <w:ind w:firstLine="480" w:firstLineChars="200"/>
        <w:rPr>
          <w:kern w:val="0"/>
          <w:sz w:val="24"/>
          <w:lang w:eastAsia="zh"/>
        </w:rPr>
      </w:pPr>
      <w:r>
        <w:rPr>
          <w:b/>
          <w:bCs/>
          <w:kern w:val="0"/>
          <w:sz w:val="24"/>
          <w:lang w:eastAsia="zh"/>
        </w:rPr>
        <w:t>服务间通信监控：</w:t>
      </w:r>
      <w:r>
        <w:rPr>
          <w:kern w:val="0"/>
          <w:sz w:val="24"/>
          <w:lang w:eastAsia="zh"/>
        </w:rPr>
        <w:t>为监控服务间的通信请求量、延迟以及错误等信息，</w:t>
      </w:r>
      <w:r>
        <w:rPr>
          <w:kern w:val="0"/>
          <w:sz w:val="24"/>
        </w:rPr>
        <w:t>拟</w:t>
      </w:r>
      <w:r>
        <w:rPr>
          <w:kern w:val="0"/>
          <w:sz w:val="24"/>
          <w:lang w:eastAsia="zh"/>
        </w:rPr>
        <w:t>使用Kong和Ambassador等API网关工具对HTTP请求进行监控。Kong集成了Prometheus插件，可导出HTTP请求的详细指标，包括延迟、错误率、吞吐量等，同时支持将请求和相应日志输出，以便于收集相关数据；Ambassador则在Kubernetes环境中提供了强大的服务间通信监控功能，依赖Envoy Proxy生成服务间通信的请求计数、延迟分布、错误率和服务间通信的流量等指标，并使用Prometheus进行收集。通过对服务间通信数据的分析，</w:t>
      </w:r>
      <w:r>
        <w:rPr>
          <w:kern w:val="0"/>
          <w:sz w:val="24"/>
        </w:rPr>
        <w:t>可</w:t>
      </w:r>
      <w:r>
        <w:rPr>
          <w:kern w:val="0"/>
          <w:sz w:val="24"/>
          <w:lang w:eastAsia="zh"/>
        </w:rPr>
        <w:t>掌握拆分后微服务间的依赖关系和耦合程度，</w:t>
      </w:r>
      <w:r>
        <w:rPr>
          <w:kern w:val="0"/>
          <w:sz w:val="24"/>
        </w:rPr>
        <w:t>可</w:t>
      </w:r>
      <w:r>
        <w:rPr>
          <w:kern w:val="0"/>
          <w:sz w:val="24"/>
          <w:lang w:eastAsia="zh"/>
        </w:rPr>
        <w:t>将通信请求量较高的微服务进行合并，也能对最终得到的微服务架构的评估提供帮助。</w:t>
      </w:r>
    </w:p>
    <w:p w14:paraId="190E6BFC">
      <w:pPr>
        <w:spacing w:line="360" w:lineRule="auto"/>
        <w:ind w:firstLine="480" w:firstLineChars="200"/>
        <w:rPr>
          <w:kern w:val="0"/>
          <w:sz w:val="24"/>
          <w:lang w:eastAsia="zh"/>
        </w:rPr>
      </w:pPr>
      <w:r>
        <w:rPr>
          <w:b/>
          <w:bCs/>
          <w:kern w:val="0"/>
          <w:sz w:val="24"/>
          <w:lang w:eastAsia="zh"/>
        </w:rPr>
        <w:t>日志收集：</w:t>
      </w:r>
      <w:r>
        <w:rPr>
          <w:kern w:val="0"/>
          <w:sz w:val="24"/>
          <w:lang w:eastAsia="zh"/>
        </w:rPr>
        <w:t>利用ELK Stack强大的日志收集、处理和分析功能，对监控工具所产生的数据和系统本身产生的日志信息进行收集和处理。ELK Stack包括Elasticsearch、Logstash和Kibana，其中Logstash支持输入、处理和输出的插件集成，能够从不同的来源收集数据，使用自定义插件对数据进行转换、过滤和格式化，并将处理后的数据传送到Elasticsearch等目标中；Elasticsearch则提供强大的搜索和分析功能，并且由于其分布式架构，能够处理大规模的数据并提供快速的数据查询，可以为后续数据的读取提供帮助；Kibana是一个可视化工具，提供数据的实时可视化和分析，便于查看。通过对系统运行时产生的日志和监控工具得到的数据的收集和处理，使得后续操作能够方便地从ELK Stack中提取所需数据，方便下一步对其进一步的分析和建模。</w:t>
      </w:r>
    </w:p>
    <w:p w14:paraId="06B74EC5">
      <w:pPr>
        <w:spacing w:line="360" w:lineRule="auto"/>
        <w:ind w:firstLine="480" w:firstLineChars="200"/>
        <w:rPr>
          <w:kern w:val="0"/>
          <w:sz w:val="24"/>
          <w:lang w:eastAsia="zh"/>
        </w:rPr>
      </w:pPr>
      <w:r>
        <w:rPr>
          <w:rFonts w:hint="eastAsia"/>
          <w:kern w:val="0"/>
          <w:sz w:val="24"/>
        </w:rPr>
        <w:t>此外，在工业界环境下我们将研发</w:t>
      </w:r>
      <w:r>
        <w:rPr>
          <w:rFonts w:hint="eastAsia"/>
          <w:kern w:val="0"/>
          <w:sz w:val="24"/>
          <w:lang w:eastAsia="zh"/>
        </w:rPr>
        <w:t>微服务或函数代码的自动化提取</w:t>
      </w:r>
      <w:r>
        <w:rPr>
          <w:rFonts w:hint="eastAsia"/>
          <w:kern w:val="0"/>
          <w:sz w:val="24"/>
        </w:rPr>
        <w:t>工具，集成上述关键技术与方法，在此基础上</w:t>
      </w:r>
      <w:r>
        <w:rPr>
          <w:rFonts w:hint="eastAsia"/>
          <w:kern w:val="0"/>
          <w:sz w:val="24"/>
          <w:lang w:eastAsia="zh"/>
        </w:rPr>
        <w:t>基于日志流量回放、</w:t>
      </w:r>
      <w:r>
        <w:rPr>
          <w:kern w:val="0"/>
          <w:sz w:val="24"/>
          <w:lang w:eastAsia="zh"/>
        </w:rPr>
        <w:t>Trace</w:t>
      </w:r>
      <w:r>
        <w:rPr>
          <w:rFonts w:hint="eastAsia"/>
          <w:kern w:val="0"/>
          <w:sz w:val="24"/>
          <w:lang w:eastAsia="zh"/>
        </w:rPr>
        <w:t>染色技术，</w:t>
      </w:r>
      <w:r>
        <w:rPr>
          <w:rFonts w:hint="eastAsia"/>
          <w:kern w:val="0"/>
          <w:sz w:val="24"/>
        </w:rPr>
        <w:t>识别</w:t>
      </w:r>
      <w:r>
        <w:rPr>
          <w:rFonts w:hint="eastAsia"/>
          <w:kern w:val="0"/>
          <w:sz w:val="24"/>
          <w:lang w:eastAsia="zh"/>
        </w:rPr>
        <w:t>需要迁移的代码和可不迁移的代码。</w:t>
      </w:r>
    </w:p>
    <w:p w14:paraId="59516588">
      <w:pPr>
        <w:spacing w:line="360" w:lineRule="auto"/>
        <w:ind w:firstLine="480" w:firstLineChars="200"/>
        <w:rPr>
          <w:b/>
          <w:bCs/>
          <w:kern w:val="0"/>
          <w:sz w:val="24"/>
          <w:lang w:eastAsia="zh"/>
        </w:rPr>
      </w:pPr>
      <w:r>
        <w:rPr>
          <w:b/>
          <w:bCs/>
          <w:kern w:val="0"/>
          <w:sz w:val="24"/>
          <w:lang w:eastAsia="zh"/>
        </w:rPr>
        <w:t>（2）依赖</w:t>
      </w:r>
      <w:r>
        <w:rPr>
          <w:rFonts w:hint="eastAsia"/>
          <w:b/>
          <w:bCs/>
          <w:kern w:val="0"/>
          <w:sz w:val="24"/>
          <w:lang w:eastAsia="zh"/>
        </w:rPr>
        <w:t>网络</w:t>
      </w:r>
      <w:r>
        <w:rPr>
          <w:b/>
          <w:bCs/>
          <w:kern w:val="0"/>
          <w:sz w:val="24"/>
          <w:lang w:eastAsia="zh"/>
        </w:rPr>
        <w:t>图的构建</w:t>
      </w:r>
    </w:p>
    <w:p w14:paraId="22B0FB15">
      <w:pPr>
        <w:spacing w:line="360" w:lineRule="auto"/>
        <w:ind w:firstLine="480" w:firstLineChars="200"/>
        <w:rPr>
          <w:kern w:val="0"/>
          <w:sz w:val="24"/>
          <w:lang w:eastAsia="zh"/>
        </w:rPr>
      </w:pPr>
      <w:r>
        <w:rPr>
          <w:rFonts w:hint="eastAsia"/>
          <w:kern w:val="0"/>
          <w:sz w:val="24"/>
          <w:lang w:eastAsia="zh"/>
        </w:rPr>
        <w:t>我们将进一步</w:t>
      </w:r>
      <w:r>
        <w:rPr>
          <w:kern w:val="0"/>
          <w:sz w:val="24"/>
          <w:lang w:eastAsia="zh"/>
        </w:rPr>
        <w:t>对收集到的运行时行为数据进行分析，从而获取结构化和指标化的依赖关系。</w:t>
      </w:r>
      <w:r>
        <w:rPr>
          <w:rFonts w:hint="eastAsia"/>
          <w:kern w:val="0"/>
          <w:sz w:val="24"/>
          <w:lang w:eastAsia="zh"/>
        </w:rPr>
        <w:t>对</w:t>
      </w:r>
      <w:r>
        <w:rPr>
          <w:kern w:val="0"/>
          <w:sz w:val="24"/>
          <w:lang w:eastAsia="zh"/>
        </w:rPr>
        <w:t>调用链与请求、数据库操作、服务间通信等</w:t>
      </w:r>
      <w:r>
        <w:rPr>
          <w:rFonts w:hint="eastAsia"/>
          <w:kern w:val="0"/>
          <w:sz w:val="24"/>
          <w:lang w:eastAsia="zh"/>
        </w:rPr>
        <w:t>数据和</w:t>
      </w:r>
      <w:r>
        <w:rPr>
          <w:kern w:val="0"/>
          <w:sz w:val="24"/>
          <w:lang w:eastAsia="zh"/>
        </w:rPr>
        <w:t>日志数据进行详细处理，提取出函数间、表单间和模块间的依赖关系以及后续作为划分依据的指标，</w:t>
      </w:r>
      <w:r>
        <w:rPr>
          <w:rFonts w:hint="eastAsia"/>
          <w:kern w:val="0"/>
          <w:sz w:val="24"/>
          <w:lang w:eastAsia="zh"/>
        </w:rPr>
        <w:t>在</w:t>
      </w:r>
      <w:r>
        <w:rPr>
          <w:kern w:val="0"/>
          <w:sz w:val="24"/>
          <w:lang w:eastAsia="zh"/>
        </w:rPr>
        <w:t>图数据库中</w:t>
      </w:r>
      <w:r>
        <w:rPr>
          <w:rFonts w:hint="eastAsia"/>
          <w:kern w:val="0"/>
          <w:sz w:val="24"/>
          <w:lang w:eastAsia="zh"/>
        </w:rPr>
        <w:t>进行保存</w:t>
      </w:r>
      <w:r>
        <w:rPr>
          <w:kern w:val="0"/>
          <w:sz w:val="24"/>
          <w:lang w:eastAsia="zh"/>
        </w:rPr>
        <w:t>。</w:t>
      </w:r>
    </w:p>
    <w:p w14:paraId="24A91DF9">
      <w:pPr>
        <w:spacing w:line="360" w:lineRule="auto"/>
        <w:ind w:firstLine="480" w:firstLineChars="200"/>
        <w:rPr>
          <w:kern w:val="0"/>
          <w:sz w:val="24"/>
        </w:rPr>
      </w:pPr>
      <w:r>
        <w:rPr>
          <w:rFonts w:hint="eastAsia"/>
          <w:b/>
          <w:bCs/>
          <w:kern w:val="0"/>
          <w:sz w:val="24"/>
          <w:lang w:eastAsia="zh"/>
        </w:rPr>
        <w:t>图数据库结构设计</w:t>
      </w:r>
      <w:r>
        <w:rPr>
          <w:rFonts w:hint="eastAsia"/>
          <w:kern w:val="0"/>
          <w:sz w:val="24"/>
          <w:lang w:eastAsia="zh"/>
        </w:rPr>
        <w:t>：</w:t>
      </w:r>
      <w:r>
        <w:rPr>
          <w:kern w:val="0"/>
          <w:sz w:val="24"/>
          <w:lang w:eastAsia="zh"/>
        </w:rPr>
        <w:t>图数据库专门用于存储和处理图结构数据，以节点和边的形式来表示数据之间的关系，构建相应的图结构，方便后续进行关系分析和数据查询，还可使用图遍历、最短路径等算法对图数据库进行数据挖掘和分析。图数据库中的节点是指图结构中的实体元素，一般使用有唯一标示的标识符来代表，用于准确区分不同的实体对象。在微服务拆分场景下，实体对象可以是系统中的各种元素，因此我们将函数、数据库表单等作为图数据库中的节点，以便清晰地表示系统中的各个组成部分，为后续分析它们之间的关系奠定基础。图数据库中的边是指连接节点的关系纽带，具有描述节点间关系特征的各种数据信息，即边的属性，这些属性能够量化节点间关系的强度、方向和其他特性，帮助我们深入理解节点之间的关联情况</w:t>
      </w:r>
      <w:r>
        <w:rPr>
          <w:rFonts w:hint="eastAsia"/>
          <w:kern w:val="0"/>
          <w:sz w:val="24"/>
          <w:lang w:eastAsia="zh"/>
        </w:rPr>
        <w:t>。</w:t>
      </w:r>
    </w:p>
    <w:p w14:paraId="7526190D">
      <w:pPr>
        <w:spacing w:line="360" w:lineRule="auto"/>
        <w:ind w:firstLine="480" w:firstLineChars="200"/>
        <w:rPr>
          <w:kern w:val="0"/>
          <w:sz w:val="24"/>
          <w:lang w:eastAsia="zh"/>
        </w:rPr>
      </w:pPr>
      <w:r>
        <w:rPr>
          <w:kern w:val="0"/>
          <w:sz w:val="24"/>
          <w:lang w:eastAsia="zh"/>
        </w:rPr>
        <w:t>我们将函数和表单间的关系建模为图数据库的边，使用有向边来表示依赖关系的方向，并使用收集到的调用频率、调用时间、不同业务场景下的权重等指标作为相应的属性，如</w:t>
      </w:r>
      <w:r>
        <w:rPr>
          <w:kern w:val="0"/>
          <w:sz w:val="24"/>
          <w:lang w:eastAsia="zh"/>
        </w:rPr>
        <w:fldChar w:fldCharType="begin"/>
      </w:r>
      <w:r>
        <w:rPr>
          <w:kern w:val="0"/>
          <w:sz w:val="24"/>
          <w:lang w:eastAsia="zh"/>
        </w:rPr>
        <w:instrText xml:space="preserve"> REF _Ref190365428 \h  \* MERGEFORMAT </w:instrText>
      </w:r>
      <w:r>
        <w:rPr>
          <w:kern w:val="0"/>
          <w:sz w:val="24"/>
          <w:lang w:eastAsia="zh"/>
        </w:rPr>
        <w:fldChar w:fldCharType="separate"/>
      </w:r>
      <w:r>
        <w:rPr>
          <w:rFonts w:hint="eastAsia"/>
        </w:rPr>
        <w:t>图</w:t>
      </w:r>
      <w:r>
        <w:t>5</w:t>
      </w:r>
      <w:r>
        <w:rPr>
          <w:kern w:val="0"/>
          <w:sz w:val="24"/>
          <w:lang w:eastAsia="zh"/>
        </w:rPr>
        <w:fldChar w:fldCharType="end"/>
      </w:r>
      <w:r>
        <w:rPr>
          <w:kern w:val="0"/>
          <w:sz w:val="24"/>
          <w:lang w:eastAsia="zh"/>
        </w:rPr>
        <w:t>所示，依赖网络的构建和指标的处理包括以下几部分：</w:t>
      </w:r>
    </w:p>
    <w:p w14:paraId="1AC3EF23">
      <w:pPr>
        <w:keepNext/>
        <w:spacing w:line="360" w:lineRule="auto"/>
        <w:jc w:val="center"/>
      </w:pPr>
      <w:r>
        <w:drawing>
          <wp:inline distT="0" distB="0" distL="0" distR="0">
            <wp:extent cx="3947160" cy="2189480"/>
            <wp:effectExtent l="0" t="0" r="0" b="1270"/>
            <wp:docPr id="2072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139" name="图片 1"/>
                    <pic:cNvPicPr>
                      <a:picLocks noChangeAspect="1"/>
                    </pic:cNvPicPr>
                  </pic:nvPicPr>
                  <pic:blipFill>
                    <a:blip r:embed="rId10"/>
                    <a:stretch>
                      <a:fillRect/>
                    </a:stretch>
                  </pic:blipFill>
                  <pic:spPr>
                    <a:xfrm>
                      <a:off x="0" y="0"/>
                      <a:ext cx="3970732" cy="2202946"/>
                    </a:xfrm>
                    <a:prstGeom prst="rect">
                      <a:avLst/>
                    </a:prstGeom>
                  </pic:spPr>
                </pic:pic>
              </a:graphicData>
            </a:graphic>
          </wp:inline>
        </w:drawing>
      </w:r>
    </w:p>
    <w:p w14:paraId="67D7F8A3">
      <w:pPr>
        <w:spacing w:line="360" w:lineRule="auto"/>
        <w:jc w:val="center"/>
        <w:rPr>
          <w:kern w:val="0"/>
          <w:szCs w:val="21"/>
          <w:lang w:eastAsia="zh"/>
        </w:rPr>
      </w:pPr>
      <w:bookmarkStart w:id="23" w:name="_Ref190365428"/>
      <w:r>
        <w:rPr>
          <w:rFonts w:hint="eastAsia"/>
          <w:kern w:val="0"/>
          <w:szCs w:val="21"/>
          <w:lang w:eastAsia="zh"/>
        </w:rPr>
        <w:t>图</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5</w:t>
      </w:r>
      <w:r>
        <w:rPr>
          <w:kern w:val="0"/>
          <w:szCs w:val="21"/>
          <w:lang w:eastAsia="zh"/>
        </w:rPr>
        <w:fldChar w:fldCharType="end"/>
      </w:r>
      <w:bookmarkEnd w:id="23"/>
      <w:r>
        <w:rPr>
          <w:kern w:val="0"/>
          <w:szCs w:val="21"/>
          <w:lang w:eastAsia="zh"/>
        </w:rPr>
        <w:t xml:space="preserve"> 依赖网络构建</w:t>
      </w:r>
    </w:p>
    <w:p w14:paraId="636A82F1">
      <w:pPr>
        <w:spacing w:line="360" w:lineRule="auto"/>
        <w:ind w:firstLine="480" w:firstLineChars="200"/>
        <w:rPr>
          <w:kern w:val="0"/>
          <w:sz w:val="24"/>
          <w:lang w:eastAsia="zh"/>
        </w:rPr>
      </w:pPr>
      <w:r>
        <w:rPr>
          <w:b/>
          <w:bCs/>
          <w:kern w:val="0"/>
          <w:sz w:val="24"/>
          <w:lang w:eastAsia="zh"/>
        </w:rPr>
        <w:t>调用链与请求数据处理：</w:t>
      </w:r>
      <w:r>
        <w:rPr>
          <w:kern w:val="0"/>
          <w:sz w:val="24"/>
          <w:lang w:eastAsia="zh"/>
        </w:rPr>
        <w:t>在使用Kieker工具监控不同测试样例下的函数调用链后，通过分析输出的日志文件，可以得到函数间的调用关系以及函数的执行时间，将其中的函数建模为图网络中的节点，使用函数的全限定名作为函数节点的唯一标识，包含其包路径、类名、方法名等，从而区分不同函数，并且能够在后续的微服务拆分和函数提取中通过全限定名直接定位函数，将函数的单次平均执行时间作为函数节点的属性。对于函数间的依赖关系，建立对应节点之间带有权重的有向边，边的方向表示调用方向，同时为对应的边添加权重等属性，包括调用频率、调用时间等，在后续的数据处理中补充。将监控时对不同测试样例添加的权重也作为属性添加到边上。</w:t>
      </w:r>
    </w:p>
    <w:p w14:paraId="082E4FD0">
      <w:pPr>
        <w:spacing w:line="360" w:lineRule="auto"/>
        <w:ind w:firstLine="480" w:firstLineChars="200"/>
        <w:rPr>
          <w:kern w:val="0"/>
          <w:sz w:val="24"/>
          <w:lang w:eastAsia="zh"/>
        </w:rPr>
      </w:pPr>
      <w:r>
        <w:rPr>
          <w:b/>
          <w:bCs/>
          <w:kern w:val="0"/>
          <w:sz w:val="24"/>
          <w:lang w:eastAsia="zh"/>
        </w:rPr>
        <w:t>数据库操作数据处理：</w:t>
      </w:r>
      <w:r>
        <w:rPr>
          <w:kern w:val="0"/>
          <w:sz w:val="24"/>
          <w:lang w:eastAsia="zh"/>
        </w:rPr>
        <w:t>在利用JDBCParser工具对应用程序中的数据库操作进行监控并记录相关数据后，通过深入分析其解析得到的抽象语法树和数据库操作信息，可以得到数据库表单间的依赖关系以及数据库操作的相关指标。将数据库表单建模为图网络中的节点，使用表单的全限定名作为表单节点的唯一标识，包括其数据库名、表名等，从而区分不同的表单，并在后续微服务拆分和数据库表单的拆分和合并中通过全限定名直接定位表单。根据函数对数据库表单的操作关系，建立对应节点之间的有向边，边的方向表示依赖关系的方向，</w:t>
      </w:r>
      <w:r>
        <w:rPr>
          <w:rFonts w:hint="eastAsia"/>
          <w:kern w:val="0"/>
          <w:sz w:val="24"/>
          <w:lang w:eastAsia="zh"/>
        </w:rPr>
        <w:t>与此</w:t>
      </w:r>
      <w:r>
        <w:rPr>
          <w:kern w:val="0"/>
          <w:sz w:val="24"/>
          <w:lang w:eastAsia="zh"/>
        </w:rPr>
        <w:t>同时，为了区别函数对数据库表单的增删改查操作，</w:t>
      </w:r>
      <w:r>
        <w:rPr>
          <w:rFonts w:hint="eastAsia"/>
          <w:kern w:val="0"/>
          <w:sz w:val="24"/>
          <w:lang w:eastAsia="zh"/>
        </w:rPr>
        <w:t>我们</w:t>
      </w:r>
      <w:r>
        <w:rPr>
          <w:kern w:val="0"/>
          <w:sz w:val="24"/>
          <w:lang w:eastAsia="zh"/>
        </w:rPr>
        <w:t>将相应的操作种类和次数作为属性添加到对应边上；根据数据库表单间的依赖关系建立对应节点之间的有向边或无向边，其中无向边表示表单间的联合关系，从表单A到表单B的有向边表示表单A对表单B的查询等关系。对于所有指向数据库表单的边，根据所得数据添加操作频率、获取数据量等属性，并记录不同测试样例下相应边所对应的权重。</w:t>
      </w:r>
    </w:p>
    <w:p w14:paraId="73B8A67E">
      <w:pPr>
        <w:spacing w:line="360" w:lineRule="auto"/>
        <w:ind w:firstLine="480" w:firstLineChars="200"/>
        <w:rPr>
          <w:kern w:val="0"/>
          <w:sz w:val="24"/>
          <w:lang w:eastAsia="zh"/>
        </w:rPr>
      </w:pPr>
      <w:r>
        <w:rPr>
          <w:b/>
          <w:bCs/>
          <w:kern w:val="0"/>
          <w:sz w:val="24"/>
          <w:lang w:eastAsia="zh"/>
        </w:rPr>
        <w:t>服务间通信数据处理：</w:t>
      </w:r>
      <w:r>
        <w:rPr>
          <w:kern w:val="0"/>
          <w:sz w:val="24"/>
          <w:lang w:eastAsia="zh"/>
        </w:rPr>
        <w:t>在运用Kong和Ambassador等API网关工具对服务间的HTTP和Kubernetes请求实施监控，并成功收集到服务间通信的请求量、延迟、错误率、吞吐量等详细指标数据之后，通过分析实际系统的服务间通信表现，可以将相关指标根据服务间的函数调用关系作为属性绑定到对应函数节点之间的边上，以添加服务层面的参考数据，为后续分析环节中对于现有微服务拆分效果和系统表现的评价提供支持</w:t>
      </w:r>
      <w:r>
        <w:rPr>
          <w:rFonts w:hint="eastAsia"/>
          <w:kern w:val="0"/>
          <w:sz w:val="24"/>
          <w:lang w:eastAsia="zh"/>
        </w:rPr>
        <w:t>。此外，</w:t>
      </w:r>
      <w:r>
        <w:rPr>
          <w:kern w:val="0"/>
          <w:sz w:val="24"/>
          <w:lang w:eastAsia="zh"/>
        </w:rPr>
        <w:t>对于在同一个服务中的函数，在相应的服务间延迟等属性处赋予零值，以表示其在目前的微服务划分中的位置关系。对于服务间的通信关系，根据函数调用关系挖掘深层次的调用关系，并将相应的数据赋予对应的边。例如服务A通过函数a调用了服务B中的函数b，则建立由函数a节点指向函数b节点的边，并将服务A和服务B之间通过函数a调用函数b的调用时间、数据量、错误率等数据作为边的属性。对于其他具有调用关系的函数节点，将其调用时间和错误率属性定义为0，来表示其存在于同一个微服务当中。</w:t>
      </w:r>
    </w:p>
    <w:p w14:paraId="0DD81801">
      <w:pPr>
        <w:spacing w:line="360" w:lineRule="auto"/>
        <w:ind w:firstLine="480" w:firstLineChars="200"/>
        <w:rPr>
          <w:kern w:val="0"/>
          <w:sz w:val="24"/>
          <w:lang w:eastAsia="zh"/>
        </w:rPr>
      </w:pPr>
      <w:r>
        <w:rPr>
          <w:rFonts w:hint="eastAsia"/>
          <w:kern w:val="0"/>
          <w:sz w:val="24"/>
          <w:lang w:eastAsia="zh"/>
        </w:rPr>
        <w:t>综上所述，所构建的</w:t>
      </w:r>
      <w:r>
        <w:rPr>
          <w:kern w:val="0"/>
          <w:sz w:val="24"/>
          <w:lang w:eastAsia="zh"/>
        </w:rPr>
        <w:t>依赖</w:t>
      </w:r>
      <w:r>
        <w:rPr>
          <w:rFonts w:hint="eastAsia"/>
          <w:kern w:val="0"/>
          <w:sz w:val="24"/>
          <w:lang w:eastAsia="zh"/>
        </w:rPr>
        <w:t>关系</w:t>
      </w:r>
      <w:r>
        <w:rPr>
          <w:kern w:val="0"/>
          <w:sz w:val="24"/>
          <w:lang w:eastAsia="zh"/>
        </w:rPr>
        <w:t>图</w:t>
      </w:r>
      <w:r>
        <w:rPr>
          <w:rFonts w:hint="eastAsia"/>
          <w:kern w:val="0"/>
          <w:sz w:val="24"/>
          <w:lang w:eastAsia="zh"/>
        </w:rPr>
        <w:t>在图数据库中保存和维护，</w:t>
      </w:r>
      <w:r>
        <w:rPr>
          <w:kern w:val="0"/>
          <w:sz w:val="24"/>
          <w:lang w:eastAsia="zh"/>
        </w:rPr>
        <w:t>函数和数据库</w:t>
      </w:r>
      <w:r>
        <w:rPr>
          <w:rFonts w:hint="eastAsia"/>
          <w:kern w:val="0"/>
          <w:sz w:val="24"/>
          <w:lang w:eastAsia="zh"/>
        </w:rPr>
        <w:t>表单作为图节</w:t>
      </w:r>
      <w:r>
        <w:rPr>
          <w:kern w:val="0"/>
          <w:sz w:val="24"/>
          <w:lang w:eastAsia="zh"/>
        </w:rPr>
        <w:t>点，分别以其全限定名作为唯一标识，函数具有其执行时间属性；图的边为函数及表单之间的依赖关系，其中使用有向图的方向来表示依赖的方向、无向边表示表单的关联关系；边的属性为运行时行为监控得到的数据，包括调用频率、数据量、调用时间、业务场景权重等。在后续操作中，只需要对所得出的图网络进行分析和拆分即可。</w:t>
      </w:r>
    </w:p>
    <w:p w14:paraId="78A86545">
      <w:pPr>
        <w:spacing w:line="360" w:lineRule="auto"/>
        <w:ind w:firstLine="480" w:firstLineChars="200"/>
        <w:rPr>
          <w:kern w:val="0"/>
          <w:sz w:val="24"/>
          <w:lang w:eastAsia="zh"/>
        </w:rPr>
      </w:pPr>
      <w:r>
        <w:rPr>
          <w:kern w:val="0"/>
          <w:sz w:val="24"/>
          <w:lang w:eastAsia="zh"/>
        </w:rPr>
        <w:fldChar w:fldCharType="begin"/>
      </w:r>
      <w:r>
        <w:rPr>
          <w:kern w:val="0"/>
          <w:sz w:val="24"/>
          <w:lang w:eastAsia="zh"/>
        </w:rPr>
        <w:instrText xml:space="preserve"> </w:instrText>
      </w:r>
      <w:r>
        <w:rPr>
          <w:rFonts w:hint="eastAsia"/>
          <w:kern w:val="0"/>
          <w:sz w:val="24"/>
          <w:lang w:eastAsia="zh"/>
        </w:rPr>
        <w:instrText xml:space="preserve">REF _Ref190379086 \h</w:instrText>
      </w:r>
      <w:r>
        <w:rPr>
          <w:kern w:val="0"/>
          <w:sz w:val="24"/>
          <w:lang w:eastAsia="zh"/>
        </w:rPr>
        <w:instrText xml:space="preserve">  \* MERGEFORMAT </w:instrText>
      </w:r>
      <w:r>
        <w:rPr>
          <w:kern w:val="0"/>
          <w:sz w:val="24"/>
          <w:lang w:eastAsia="zh"/>
        </w:rPr>
        <w:fldChar w:fldCharType="separate"/>
      </w:r>
      <w:r>
        <w:rPr>
          <w:rFonts w:hint="eastAsia"/>
          <w:kern w:val="0"/>
          <w:sz w:val="24"/>
          <w:lang w:eastAsia="zh"/>
        </w:rPr>
        <w:t>图</w:t>
      </w:r>
      <w:r>
        <w:rPr>
          <w:kern w:val="0"/>
          <w:sz w:val="24"/>
          <w:lang w:eastAsia="zh"/>
        </w:rPr>
        <w:t>6</w:t>
      </w:r>
      <w:r>
        <w:rPr>
          <w:kern w:val="0"/>
          <w:sz w:val="24"/>
          <w:lang w:eastAsia="zh"/>
        </w:rPr>
        <w:fldChar w:fldCharType="end"/>
      </w:r>
      <w:r>
        <w:rPr>
          <w:rFonts w:hint="eastAsia"/>
          <w:kern w:val="0"/>
          <w:sz w:val="24"/>
          <w:lang w:eastAsia="zh"/>
        </w:rPr>
        <w:t xml:space="preserve">给出了上述实施方案的一个具体例子。 </w:t>
      </w:r>
    </w:p>
    <w:p w14:paraId="7C243A13">
      <w:pPr>
        <w:keepNext/>
        <w:spacing w:line="360" w:lineRule="auto"/>
        <w:ind w:firstLine="420" w:firstLineChars="200"/>
        <w:jc w:val="center"/>
      </w:pPr>
      <w:r>
        <w:drawing>
          <wp:inline distT="0" distB="0" distL="0" distR="0">
            <wp:extent cx="5027930" cy="3070225"/>
            <wp:effectExtent l="0" t="0" r="1270" b="3175"/>
            <wp:docPr id="30320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01321" name="图片 1"/>
                    <pic:cNvPicPr>
                      <a:picLocks noChangeAspect="1"/>
                    </pic:cNvPicPr>
                  </pic:nvPicPr>
                  <pic:blipFill>
                    <a:blip r:embed="rId11"/>
                    <a:stretch>
                      <a:fillRect/>
                    </a:stretch>
                  </pic:blipFill>
                  <pic:spPr>
                    <a:xfrm>
                      <a:off x="0" y="0"/>
                      <a:ext cx="5065950" cy="3093749"/>
                    </a:xfrm>
                    <a:prstGeom prst="rect">
                      <a:avLst/>
                    </a:prstGeom>
                  </pic:spPr>
                </pic:pic>
              </a:graphicData>
            </a:graphic>
          </wp:inline>
        </w:drawing>
      </w:r>
    </w:p>
    <w:p w14:paraId="3930B318">
      <w:pPr>
        <w:spacing w:line="360" w:lineRule="auto"/>
        <w:jc w:val="center"/>
        <w:rPr>
          <w:kern w:val="0"/>
          <w:szCs w:val="21"/>
          <w:lang w:val="en" w:eastAsia="zh"/>
        </w:rPr>
      </w:pPr>
      <w:bookmarkStart w:id="24" w:name="_Ref190379086"/>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bookmarkEnd w:id="24"/>
      <w:r>
        <w:t xml:space="preserve"> </w:t>
      </w:r>
      <w:r>
        <w:rPr>
          <w:kern w:val="0"/>
          <w:szCs w:val="21"/>
          <w:lang w:val="en" w:eastAsia="zh"/>
        </w:rPr>
        <w:t>依赖</w:t>
      </w:r>
      <w:r>
        <w:rPr>
          <w:rFonts w:hint="eastAsia"/>
          <w:kern w:val="0"/>
          <w:szCs w:val="21"/>
          <w:lang w:val="en" w:eastAsia="zh"/>
        </w:rPr>
        <w:t>关系</w:t>
      </w:r>
      <w:r>
        <w:rPr>
          <w:kern w:val="0"/>
          <w:szCs w:val="21"/>
          <w:lang w:val="en" w:eastAsia="zh"/>
        </w:rPr>
        <w:t>网络</w:t>
      </w:r>
      <w:r>
        <w:rPr>
          <w:rFonts w:hint="eastAsia"/>
          <w:kern w:val="0"/>
          <w:szCs w:val="21"/>
          <w:lang w:val="en" w:eastAsia="zh"/>
        </w:rPr>
        <w:t>图</w:t>
      </w:r>
      <w:r>
        <w:rPr>
          <w:rFonts w:hint="eastAsia"/>
          <w:kern w:val="0"/>
          <w:szCs w:val="21"/>
          <w:lang w:val="en"/>
        </w:rPr>
        <w:t>示例</w:t>
      </w:r>
    </w:p>
    <w:p w14:paraId="361D84F4">
      <w:pPr>
        <w:spacing w:line="360" w:lineRule="auto"/>
        <w:ind w:firstLine="480" w:firstLineChars="200"/>
        <w:rPr>
          <w:b/>
          <w:bCs/>
          <w:kern w:val="0"/>
          <w:sz w:val="24"/>
          <w:lang w:eastAsia="zh"/>
        </w:rPr>
      </w:pPr>
      <w:r>
        <w:rPr>
          <w:b/>
          <w:bCs/>
          <w:kern w:val="0"/>
          <w:sz w:val="24"/>
          <w:lang w:eastAsia="zh"/>
        </w:rPr>
        <w:t>（3）基于强化学习的微服务拆分策略选择</w:t>
      </w:r>
    </w:p>
    <w:p w14:paraId="65F32A6A">
      <w:pPr>
        <w:spacing w:line="360" w:lineRule="auto"/>
        <w:ind w:firstLine="480" w:firstLineChars="200"/>
        <w:rPr>
          <w:kern w:val="0"/>
          <w:sz w:val="24"/>
        </w:rPr>
      </w:pPr>
      <w:r>
        <w:rPr>
          <w:kern w:val="0"/>
          <w:sz w:val="24"/>
          <w:lang w:eastAsia="zh"/>
        </w:rPr>
        <w:t>为了更好地分析系统模块间的依赖关系，得到合适的微服务划分策略，在通过对系统运行时行为进行建模得到依赖网络图后，拟使用强化学习方法对依赖网络图进行图划分，实现自动化的微服务划分。</w:t>
      </w:r>
    </w:p>
    <w:p w14:paraId="7B82E06B">
      <w:pPr>
        <w:spacing w:line="360" w:lineRule="auto"/>
        <w:ind w:firstLine="480" w:firstLineChars="200"/>
        <w:rPr>
          <w:kern w:val="0"/>
          <w:sz w:val="24"/>
        </w:rPr>
      </w:pPr>
      <w:r>
        <w:rPr>
          <w:kern w:val="0"/>
          <w:sz w:val="24"/>
          <w:lang w:eastAsia="zh"/>
        </w:rPr>
        <w:t>强化学习是一种让智能体通过与环境的互动，不断调整行为策略，以最大化累积奖励的学习方法。在强化学习中，智能体在特定的环境中进行决策，选择动作并获得反馈。智能体的每个动作会影响环境的状态，并带来一个奖励或惩罚，以指导智能体调整未来的行为。强化学习的核心思想是通过试错法进行学习，在不断探索和试验中发现哪些动作能够带来更高的回报，进而形成一个能最大化长期奖励的策略。强化学习的优势在于其自适应性和灵活性，尤其是在面对复杂的系统环境时。与传统的枚举法或图划分算法不同，强化学习能够根据实时的反馈信息自主选择最适合当前环境的划分策略，而不依赖于固定的规则或假设。通过不断探索和试错，强化学习能发现不同场景下的最优划分策略，避免了传统方法的高计算成本和对场景的局限性。因此，强化学习更适合微服务划分这一任务，尤其是在依赖关系复杂、需求多样化的实际系统中，能够提供更加灵活和高效的自动化划分方案。</w:t>
      </w:r>
    </w:p>
    <w:p w14:paraId="0FA029ED">
      <w:pPr>
        <w:spacing w:line="360" w:lineRule="auto"/>
        <w:ind w:firstLine="480" w:firstLineChars="200"/>
        <w:rPr>
          <w:kern w:val="0"/>
          <w:sz w:val="24"/>
        </w:rPr>
      </w:pPr>
      <w:r>
        <w:rPr>
          <w:rFonts w:hint="eastAsia"/>
          <w:kern w:val="0"/>
          <w:sz w:val="24"/>
        </w:rPr>
        <w:t>特别地，</w:t>
      </w:r>
      <w:r>
        <w:rPr>
          <w:kern w:val="0"/>
          <w:sz w:val="24"/>
          <w:lang w:eastAsia="zh"/>
        </w:rPr>
        <w:t>强化学习主要包括智能体、环境、状态空间、动作空间和奖励函数等关键部分。其中，智能体负责与环境交互并做出决策，通过选择动作来影响环境的状态，通过环境根据其动作做出的反馈来调整行为策略，其选择和调整算法是智能体的核心；环境是智能体所在的外部系统，接收智能体的动作，并根据这些动作更新状态，同时返回奖励信号，以影响智能体后续的决策；状态空间是系统中所有可能状态的集合，表示系统在某一时刻的所有可能配置；动作空间定义了智能体在每个状态下可以选择的所有可能动作；而奖励函数是评估智能体选择的动作质量的标准，反映了智能体在执行某个动作后所带来的效益</w:t>
      </w:r>
      <w:r>
        <w:rPr>
          <w:rFonts w:hint="eastAsia"/>
          <w:kern w:val="0"/>
          <w:sz w:val="24"/>
          <w:lang w:eastAsia="zh"/>
        </w:rPr>
        <w:t>。</w:t>
      </w:r>
      <w:r>
        <w:rPr>
          <w:kern w:val="0"/>
          <w:sz w:val="24"/>
          <w:lang w:eastAsia="zh"/>
        </w:rPr>
        <w:t>如</w:t>
      </w:r>
      <w:r>
        <w:rPr>
          <w:kern w:val="0"/>
          <w:sz w:val="24"/>
          <w:lang w:eastAsia="zh"/>
        </w:rPr>
        <w:fldChar w:fldCharType="begin"/>
      </w:r>
      <w:r>
        <w:rPr>
          <w:kern w:val="0"/>
          <w:sz w:val="24"/>
          <w:lang w:eastAsia="zh"/>
        </w:rPr>
        <w:instrText xml:space="preserve"> REF _Ref190365441 \h  \* MERGEFORMAT </w:instrText>
      </w:r>
      <w:r>
        <w:rPr>
          <w:kern w:val="0"/>
          <w:sz w:val="24"/>
          <w:lang w:eastAsia="zh"/>
        </w:rPr>
        <w:fldChar w:fldCharType="separate"/>
      </w:r>
      <w:r>
        <w:rPr>
          <w:rFonts w:hint="eastAsia"/>
          <w:sz w:val="24"/>
        </w:rPr>
        <w:t xml:space="preserve">图 </w:t>
      </w:r>
      <w:r>
        <w:rPr>
          <w:sz w:val="24"/>
        </w:rPr>
        <w:t>7</w:t>
      </w:r>
      <w:r>
        <w:rPr>
          <w:kern w:val="0"/>
          <w:sz w:val="24"/>
          <w:lang w:eastAsia="zh"/>
        </w:rPr>
        <w:fldChar w:fldCharType="end"/>
      </w:r>
      <w:r>
        <w:rPr>
          <w:rFonts w:hint="eastAsia"/>
          <w:kern w:val="0"/>
          <w:sz w:val="24"/>
        </w:rPr>
        <w:t>所示</w:t>
      </w:r>
      <w:r>
        <w:rPr>
          <w:kern w:val="0"/>
          <w:sz w:val="24"/>
          <w:lang w:eastAsia="zh"/>
        </w:rPr>
        <w:t>，</w:t>
      </w:r>
      <w:r>
        <w:rPr>
          <w:rFonts w:hint="eastAsia"/>
          <w:kern w:val="0"/>
          <w:sz w:val="24"/>
          <w:lang w:eastAsia="zh"/>
        </w:rPr>
        <w:t>基于强化学习的微服务拆分策略设计如下</w:t>
      </w:r>
      <w:r>
        <w:rPr>
          <w:kern w:val="0"/>
          <w:sz w:val="24"/>
          <w:lang w:eastAsia="zh"/>
        </w:rPr>
        <w:t>：</w:t>
      </w:r>
    </w:p>
    <w:p w14:paraId="3F622587">
      <w:pPr>
        <w:keepNext/>
        <w:spacing w:line="360" w:lineRule="auto"/>
        <w:jc w:val="center"/>
      </w:pPr>
      <w:r>
        <w:rPr>
          <w:kern w:val="0"/>
          <w:sz w:val="24"/>
          <w:lang w:eastAsia="zh"/>
        </w:rPr>
        <w:pict>
          <v:shape id="_x0000_i1026" o:spt="75" type="#_x0000_t75" style="height:182.35pt;width:250.3pt;" filled="f" o:preferrelative="t" stroked="f" coordsize="21600,21600">
            <v:path/>
            <v:fill on="f" focussize="0,0"/>
            <v:stroke on="f" joinstyle="miter"/>
            <v:imagedata r:id="rId12" o:title=""/>
            <o:lock v:ext="edit" rotation="t" cropping="t" aspectratio="t"/>
            <w10:wrap type="none"/>
            <w10:anchorlock/>
          </v:shape>
        </w:pict>
      </w:r>
    </w:p>
    <w:p w14:paraId="4042E924">
      <w:pPr>
        <w:spacing w:line="360" w:lineRule="auto"/>
        <w:jc w:val="center"/>
        <w:rPr>
          <w:kern w:val="0"/>
          <w:szCs w:val="21"/>
          <w:lang w:eastAsia="zh"/>
        </w:rPr>
      </w:pPr>
      <w:bookmarkStart w:id="25" w:name="_Ref190365441"/>
      <w:r>
        <w:rPr>
          <w:rFonts w:hint="eastAsia"/>
          <w:kern w:val="0"/>
          <w:szCs w:val="21"/>
          <w:lang w:eastAsia="zh"/>
        </w:rPr>
        <w:t xml:space="preserve">图 </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7</w:t>
      </w:r>
      <w:r>
        <w:rPr>
          <w:kern w:val="0"/>
          <w:szCs w:val="21"/>
          <w:lang w:eastAsia="zh"/>
        </w:rPr>
        <w:fldChar w:fldCharType="end"/>
      </w:r>
      <w:bookmarkEnd w:id="25"/>
      <w:r>
        <w:rPr>
          <w:kern w:val="0"/>
          <w:szCs w:val="21"/>
          <w:lang w:eastAsia="zh"/>
        </w:rPr>
        <w:t>基于强化学习的划分</w:t>
      </w:r>
    </w:p>
    <w:p w14:paraId="61F6DBAC">
      <w:pPr>
        <w:spacing w:line="360" w:lineRule="auto"/>
        <w:ind w:firstLine="480" w:firstLineChars="200"/>
        <w:rPr>
          <w:kern w:val="0"/>
          <w:sz w:val="24"/>
          <w:lang w:eastAsia="zh"/>
        </w:rPr>
      </w:pPr>
      <w:r>
        <w:rPr>
          <w:b/>
          <w:bCs/>
          <w:kern w:val="0"/>
          <w:sz w:val="24"/>
          <w:lang w:eastAsia="zh"/>
        </w:rPr>
        <w:t>环境：</w:t>
      </w:r>
      <w:r>
        <w:rPr>
          <w:kern w:val="0"/>
          <w:sz w:val="24"/>
          <w:lang w:eastAsia="zh"/>
        </w:rPr>
        <w:t>在微服务划分任务中，环境就是整个系统以及建模出的依赖网络图，在智能体对依赖网络图执行划分动作后，环境会做出相应的改变，并返回给智能体一定的评估。例如，当智能体将某个节点从一个微服务划分到另一个微服务时，环境会更新依赖网络图的结构，包括节点的归属、节点间的连接关系等。同时，环境会根据这种变化评估新的状态，依据奖励函数向智能体返回一个奖励信号，以此引导智能体后续的决策。</w:t>
      </w:r>
    </w:p>
    <w:p w14:paraId="56564E45">
      <w:pPr>
        <w:spacing w:line="360" w:lineRule="auto"/>
        <w:ind w:firstLine="480" w:firstLineChars="200"/>
        <w:rPr>
          <w:kern w:val="0"/>
          <w:sz w:val="24"/>
          <w:lang w:eastAsia="zh"/>
        </w:rPr>
      </w:pPr>
      <w:r>
        <w:rPr>
          <w:b/>
          <w:bCs/>
          <w:kern w:val="0"/>
          <w:sz w:val="24"/>
          <w:lang w:eastAsia="zh"/>
        </w:rPr>
        <w:t>状态空间：</w:t>
      </w:r>
      <w:r>
        <w:rPr>
          <w:kern w:val="0"/>
          <w:sz w:val="24"/>
          <w:lang w:eastAsia="zh"/>
        </w:rPr>
        <w:t>当前任务的状态空间表示依赖网络图在不同时刻的各种可能配置，包括节点的划分状态、节点间的依赖关系和微服务相关的指标。其中，节点的划分状态即每个节点所属的微服务标识，是状态空间的核心部分，可以使用一个长度等于节点个数的向量来表示，其中每个元素表示对应节点所属的微服务编号。节点间的依赖关系是依赖网络图中的重要信息，可以使用邻接矩阵等方式来表示节点间的依赖关系以及依赖的强度，邻接矩阵的每个元素可以表示两个节点之间的调用频率等依赖信息。微服务相关的指标，如当前每个微服务的资源使用情况或功能复杂度等，通过对当前微服务划分策略进行模拟或计算得出，可以帮助智能体更全面地了解当前划分状态下各微服务的特性，从而做出更合理的决策。</w:t>
      </w:r>
    </w:p>
    <w:p w14:paraId="48057F6A">
      <w:pPr>
        <w:spacing w:line="360" w:lineRule="auto"/>
        <w:ind w:firstLine="480" w:firstLineChars="200"/>
        <w:rPr>
          <w:kern w:val="0"/>
          <w:sz w:val="24"/>
          <w:lang w:eastAsia="zh"/>
        </w:rPr>
      </w:pPr>
      <w:r>
        <w:rPr>
          <w:b/>
          <w:bCs/>
          <w:kern w:val="0"/>
          <w:sz w:val="24"/>
          <w:lang w:eastAsia="zh"/>
        </w:rPr>
        <w:t>动作空间：</w:t>
      </w:r>
      <w:r>
        <w:rPr>
          <w:kern w:val="0"/>
          <w:sz w:val="24"/>
          <w:lang w:eastAsia="zh"/>
        </w:rPr>
        <w:t>当前任务下，由于最终目标是对系统进行微服务的划分，而采取的粒度是函数和表单级别的，因此主要操作即是将函数和表单向某个微服务添加、从某个微服务中删除、或从某个微服务移动到另一个微服务。考虑到实际场景中，从单一系统划分出的微服务一般涉及系统中的多个函数或表单，拟将初始状态空间定义为所有函数和表单节点分别属于一个不同的微服务，从而使得智能体所需要做的动作只有将某一个节点从某一个微服务中移动到另一个微服务中，如果移动后微服务中不再包括节点，则将微服务销毁，同时保留一个空的微服务以使得节点可以被移动到空的微服务中形成独立的微服务。</w:t>
      </w:r>
    </w:p>
    <w:p w14:paraId="22F70F8B">
      <w:pPr>
        <w:spacing w:line="360" w:lineRule="auto"/>
        <w:ind w:firstLine="480" w:firstLineChars="200"/>
        <w:rPr>
          <w:kern w:val="0"/>
          <w:sz w:val="24"/>
        </w:rPr>
      </w:pPr>
      <w:r>
        <w:rPr>
          <w:b/>
          <w:bCs/>
          <w:kern w:val="0"/>
          <w:sz w:val="24"/>
          <w:lang w:eastAsia="zh"/>
        </w:rPr>
        <w:t>奖励函数：</w:t>
      </w:r>
      <w:r>
        <w:rPr>
          <w:kern w:val="0"/>
          <w:sz w:val="24"/>
          <w:lang w:eastAsia="zh"/>
        </w:rPr>
        <w:t>奖励函数是评估智能体选择的动作质量的关键，也是评估微服务划分策略好坏的关键，应当紧密围绕着微服务划分的目标来设计，以反映智能体在执行某个动作后所带来的收益。在当前任务中，将某个函数或表单从某个微服务移动到另一个微服务，对于整体系统可能的影响包括跨服务的通信成本、微服务的内聚性、微服务的功能复杂度、弹性伸缩时资源的浪费、访问数据库表单时的数据一致性等，根据已经收集到的系统静态和运行时数据，设计奖励函数对所产生的影响进行建模。</w:t>
      </w:r>
      <w:r>
        <w:rPr>
          <w:kern w:val="0"/>
          <w:sz w:val="24"/>
        </w:rPr>
        <w:t>具体包括：</w:t>
      </w:r>
    </w:p>
    <w:p w14:paraId="7B1C03BC">
      <w:pPr>
        <w:pStyle w:val="44"/>
        <w:numPr>
          <w:ilvl w:val="0"/>
          <w:numId w:val="1"/>
        </w:numPr>
        <w:spacing w:line="360" w:lineRule="auto"/>
        <w:ind w:firstLineChars="0"/>
        <w:rPr>
          <w:rFonts w:ascii="Times New Roman" w:hAnsi="Times New Roman" w:cs="Times New Roman"/>
          <w:lang w:eastAsia="zh"/>
        </w:rPr>
      </w:pPr>
      <w:r>
        <w:rPr>
          <w:rFonts w:ascii="Times New Roman" w:hAnsi="Times New Roman" w:cs="Times New Roman"/>
          <w:b/>
          <w:bCs/>
        </w:rPr>
        <w:t>通信时间</w:t>
      </w:r>
      <w:r>
        <w:rPr>
          <w:rFonts w:ascii="Times New Roman" w:hAnsi="Times New Roman" w:cs="Times New Roman"/>
        </w:rPr>
        <w:t>：</w:t>
      </w:r>
      <w:r>
        <w:rPr>
          <w:rFonts w:ascii="Times New Roman" w:hAnsi="Times New Roman" w:cs="Times New Roman"/>
          <w:lang w:eastAsia="zh"/>
        </w:rPr>
        <w:t>考虑到跨服务函数调用所带来的通信时长增加问题，以跨服务的函数调用和数据访问频率估算系统总通信时间</w:t>
      </w:r>
      <w:r>
        <w:rPr>
          <w:rFonts w:ascii="Times New Roman" w:hAnsi="Times New Roman" w:cs="Times New Roman"/>
          <w:i/>
          <w:iCs/>
        </w:rPr>
        <w:t>T</w:t>
      </w:r>
      <w:r>
        <w:rPr>
          <w:rFonts w:ascii="Times New Roman" w:hAnsi="Times New Roman" w:cs="Times New Roman"/>
        </w:rPr>
        <w:t>，</w:t>
      </w:r>
      <w:r>
        <w:rPr>
          <w:rFonts w:ascii="Times New Roman" w:hAnsi="Times New Roman" w:cs="Times New Roman"/>
          <w:i/>
          <w:iCs/>
        </w:rPr>
        <w:t>T</w:t>
      </w:r>
      <w:r>
        <w:rPr>
          <w:rFonts w:ascii="Times New Roman" w:hAnsi="Times New Roman" w:cs="Times New Roman"/>
        </w:rPr>
        <w:t>可通过加和跨服务函数调用频率和跨服务的数据访问频率计算，即</w:t>
      </w:r>
      <m:oMath>
        <m:r>
          <m:rPr/>
          <w:rPr>
            <w:rFonts w:ascii="Cambria Math" w:hAnsi="Cambria Math" w:cs="Times New Roman"/>
          </w:rPr>
          <m:t>T=</m:t>
        </m:r>
        <m:sSub>
          <m:sSubPr>
            <m:ctrlPr>
              <w:rPr>
                <w:rFonts w:ascii="Cambria Math" w:hAnsi="Cambria Math" w:cs="Times New Roman"/>
                <w:i/>
              </w:rPr>
            </m:ctrlPr>
          </m:sSubPr>
          <m:e>
            <m:r>
              <m:rPr/>
              <w:rPr>
                <w:rFonts w:ascii="Cambria Math" w:hAnsi="Cambria Math" w:cs="Times New Roman"/>
              </w:rPr>
              <m:t>c</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sSub>
          <m:sSubPr>
            <m:ctrlPr>
              <w:rPr>
                <w:rFonts w:ascii="Cambria Math" w:hAnsi="Cambria Math" w:cs="Times New Roman"/>
                <w:i/>
              </w:rPr>
            </m:ctrlPr>
          </m:sSubPr>
          <m:e>
            <m:r>
              <m:rPr/>
              <w:rPr>
                <w:rFonts w:ascii="Cambria Math" w:hAnsi="Cambria Math" w:cs="Times New Roman"/>
              </w:rPr>
              <m:t>f</m:t>
            </m:r>
            <m:ctrlPr>
              <w:rPr>
                <w:rFonts w:ascii="Cambria Math" w:hAnsi="Cambria Math" w:cs="Times New Roman"/>
                <w:i/>
              </w:rPr>
            </m:ctrlPr>
          </m:e>
          <m:sub>
            <m:r>
              <m:rPr/>
              <w:rPr>
                <w:rFonts w:ascii="Cambria Math" w:hAnsi="Cambria Math" w:cs="Times New Roman"/>
              </w:rPr>
              <m:t>c</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c</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sSub>
          <m:sSubPr>
            <m:ctrlPr>
              <w:rPr>
                <w:rFonts w:ascii="Cambria Math" w:hAnsi="Cambria Math" w:cs="Times New Roman"/>
                <w:i/>
              </w:rPr>
            </m:ctrlPr>
          </m:sSubPr>
          <m:e>
            <m:r>
              <m:rPr/>
              <w:rPr>
                <w:rFonts w:ascii="Cambria Math" w:hAnsi="Cambria Math" w:cs="Times New Roman"/>
              </w:rPr>
              <m:t>f</m:t>
            </m:r>
            <m:ctrlPr>
              <w:rPr>
                <w:rFonts w:ascii="Cambria Math" w:hAnsi="Cambria Math" w:cs="Times New Roman"/>
                <w:i/>
              </w:rPr>
            </m:ctrlPr>
          </m:e>
          <m:sub>
            <m:r>
              <m:rPr/>
              <w:rPr>
                <w:rFonts w:ascii="Cambria Math" w:hAnsi="Cambria Math" w:cs="Times New Roman"/>
              </w:rPr>
              <m:t>a</m:t>
            </m:r>
            <m:ctrlPr>
              <w:rPr>
                <w:rFonts w:ascii="Cambria Math" w:hAnsi="Cambria Math" w:cs="Times New Roman"/>
                <w:i/>
              </w:rPr>
            </m:ctrlPr>
          </m:sub>
        </m:sSub>
      </m:oMath>
      <w:r>
        <w:rPr>
          <w:rFonts w:hint="eastAsia" w:ascii="Times New Roman" w:hAnsi="Times New Roman" w:cs="Times New Roman"/>
        </w:rPr>
        <w:t>，其中</w:t>
      </w:r>
      <w:r>
        <w:rPr>
          <w:rFonts w:hint="eastAsia" w:ascii="Times New Roman" w:hAnsi="Times New Roman" w:cs="Times New Roman"/>
          <w:i/>
          <w:iCs/>
        </w:rPr>
        <w:t>f</w:t>
      </w:r>
      <w:r>
        <w:rPr>
          <w:rFonts w:hint="eastAsia" w:ascii="Times New Roman" w:hAnsi="Times New Roman" w:cs="Times New Roman"/>
          <w:i/>
          <w:iCs/>
          <w:vertAlign w:val="subscript"/>
        </w:rPr>
        <w:t>c</w:t>
      </w:r>
      <w:r>
        <w:rPr>
          <w:rFonts w:hint="eastAsia" w:ascii="Times New Roman" w:hAnsi="Times New Roman" w:cs="Times New Roman"/>
        </w:rPr>
        <w:t>是跨服务函数调用频率，</w:t>
      </w:r>
      <w:r>
        <w:rPr>
          <w:rFonts w:hint="eastAsia" w:ascii="Times New Roman" w:hAnsi="Times New Roman" w:cs="Times New Roman"/>
          <w:i/>
          <w:iCs/>
        </w:rPr>
        <w:t>f</w:t>
      </w:r>
      <w:r>
        <w:rPr>
          <w:rFonts w:hint="eastAsia" w:ascii="Times New Roman" w:hAnsi="Times New Roman" w:cs="Times New Roman"/>
          <w:i/>
          <w:iCs/>
          <w:vertAlign w:val="subscript"/>
        </w:rPr>
        <w:t>a</w:t>
      </w:r>
      <w:r>
        <w:rPr>
          <w:rFonts w:hint="eastAsia" w:ascii="Times New Roman" w:hAnsi="Times New Roman" w:cs="Times New Roman"/>
        </w:rPr>
        <w:t>是跨服务数据访问频率，</w:t>
      </w:r>
      <w:r>
        <w:rPr>
          <w:rFonts w:hint="eastAsia" w:ascii="Times New Roman" w:hAnsi="Times New Roman" w:cs="Times New Roman"/>
          <w:i/>
          <w:iCs/>
        </w:rPr>
        <w:t>c</w:t>
      </w:r>
      <w:r>
        <w:rPr>
          <w:rFonts w:ascii="Times New Roman" w:hAnsi="Times New Roman" w:cs="Times New Roman"/>
          <w:i/>
          <w:iCs/>
        </w:rPr>
        <w:softHyphen/>
      </w:r>
      <w:r>
        <w:rPr>
          <w:rFonts w:hint="eastAsia" w:ascii="Times New Roman" w:hAnsi="Times New Roman" w:cs="Times New Roman"/>
          <w:i/>
          <w:iCs/>
          <w:vertAlign w:val="subscript"/>
        </w:rPr>
        <w:t>1</w:t>
      </w:r>
      <w:r>
        <w:rPr>
          <w:rFonts w:hint="eastAsia" w:ascii="Times New Roman" w:hAnsi="Times New Roman" w:cs="Times New Roman"/>
        </w:rPr>
        <w:t>和</w:t>
      </w:r>
      <w:r>
        <w:rPr>
          <w:rFonts w:hint="eastAsia" w:ascii="Times New Roman" w:hAnsi="Times New Roman" w:cs="Times New Roman"/>
          <w:i/>
          <w:iCs/>
        </w:rPr>
        <w:t>c</w:t>
      </w:r>
      <w:r>
        <w:rPr>
          <w:rFonts w:hint="eastAsia" w:ascii="Times New Roman" w:hAnsi="Times New Roman" w:cs="Times New Roman"/>
          <w:i/>
          <w:iCs/>
          <w:vertAlign w:val="subscript"/>
        </w:rPr>
        <w:t>2</w:t>
      </w:r>
      <w:r>
        <w:rPr>
          <w:rFonts w:hint="eastAsia" w:ascii="Times New Roman" w:hAnsi="Times New Roman" w:cs="Times New Roman"/>
        </w:rPr>
        <w:t>是参数。</w:t>
      </w:r>
    </w:p>
    <w:p w14:paraId="7CC844FF">
      <w:pPr>
        <w:pStyle w:val="44"/>
        <w:numPr>
          <w:ilvl w:val="0"/>
          <w:numId w:val="1"/>
        </w:numPr>
        <w:spacing w:line="360" w:lineRule="auto"/>
        <w:ind w:firstLineChars="0"/>
        <w:rPr>
          <w:rFonts w:ascii="Times New Roman" w:hAnsi="Times New Roman" w:cs="Times New Roman"/>
          <w:lang w:eastAsia="zh"/>
        </w:rPr>
      </w:pPr>
      <w:r>
        <w:rPr>
          <w:rFonts w:hint="eastAsia"/>
          <w:b/>
          <w:bCs/>
        </w:rPr>
        <w:t>内聚度：</w:t>
      </w:r>
      <w:r>
        <w:rPr>
          <w:rFonts w:ascii="Times New Roman" w:hAnsi="Times New Roman" w:cs="Times New Roman"/>
        </w:rPr>
        <w:t>考虑将单一系统带来的负载升高时的资源占用问题，以及微服务的高内聚性等特征，将每个微服务所包含的测试</w:t>
      </w:r>
      <w:r>
        <w:rPr>
          <w:rFonts w:hint="eastAsia"/>
        </w:rPr>
        <w:t>用例</w:t>
      </w:r>
      <w:r>
        <w:rPr>
          <w:rFonts w:ascii="Times New Roman" w:hAnsi="Times New Roman" w:cs="Times New Roman"/>
        </w:rPr>
        <w:t>数</w:t>
      </w:r>
      <w:r>
        <w:t>作</w:t>
      </w:r>
      <w:r>
        <w:rPr>
          <w:lang w:eastAsia="zh"/>
        </w:rPr>
        <w:t>为微服务独立性的考量，总样例数记为</w:t>
      </w:r>
      <w:r>
        <w:rPr>
          <w:i/>
          <w:iCs/>
          <w:lang w:eastAsia="zh"/>
        </w:rPr>
        <w:t>N</w:t>
      </w:r>
      <w:r>
        <w:rPr>
          <w:rFonts w:hint="eastAsia"/>
          <w:lang w:eastAsia="zh"/>
        </w:rPr>
        <w:t>，即</w:t>
      </w:r>
      <m:oMath>
        <m:r>
          <m:rPr/>
          <w:rPr>
            <w:rFonts w:hint="eastAsia" w:ascii="Cambria Math" w:hAnsi="Cambria Math"/>
          </w:rPr>
          <m:t>N</m:t>
        </m:r>
        <m:r>
          <m:rPr/>
          <w:rPr>
            <w:rFonts w:ascii="Cambria Math" w:hAnsi="Cambria Math"/>
            <w:lang w:eastAsia="zh"/>
          </w:rPr>
          <m:t>=</m:t>
        </m:r>
        <m:nary>
          <m:naryPr>
            <m:chr m:val="∑"/>
            <m:ctrlPr>
              <w:rPr>
                <w:rFonts w:ascii="Cambria Math" w:hAnsi="Cambria Math"/>
                <w:i/>
                <w:lang w:eastAsia="zh"/>
              </w:rPr>
            </m:ctrlPr>
          </m:naryPr>
          <m:sub>
            <m:r>
              <m:rPr/>
              <w:rPr>
                <w:rFonts w:ascii="Cambria Math" w:hAnsi="Cambria Math"/>
                <w:lang w:eastAsia="zh"/>
              </w:rPr>
              <m:t>i=0</m:t>
            </m:r>
            <m:ctrlPr>
              <w:rPr>
                <w:rFonts w:ascii="Cambria Math" w:hAnsi="Cambria Math"/>
                <w:i/>
                <w:lang w:eastAsia="zh"/>
              </w:rPr>
            </m:ctrlPr>
          </m:sub>
          <m:sup>
            <m:r>
              <m:rPr/>
              <w:rPr>
                <w:rFonts w:ascii="Cambria Math" w:hAnsi="Cambria Math"/>
                <w:lang w:eastAsia="zh"/>
              </w:rPr>
              <m:t>n</m:t>
            </m:r>
            <m:ctrlPr>
              <w:rPr>
                <w:rFonts w:ascii="Cambria Math" w:hAnsi="Cambria Math"/>
                <w:i/>
                <w:lang w:eastAsia="zh"/>
              </w:rPr>
            </m:ctrlPr>
          </m:sup>
          <m:e>
            <m:sSub>
              <m:sSubPr>
                <m:ctrlPr>
                  <w:rPr>
                    <w:rFonts w:ascii="Cambria Math" w:hAnsi="Cambria Math"/>
                    <w:i/>
                    <w:lang w:eastAsia="zh"/>
                  </w:rPr>
                </m:ctrlPr>
              </m:sSubPr>
              <m:e>
                <m:r>
                  <m:rPr/>
                  <w:rPr>
                    <w:rFonts w:ascii="Cambria Math" w:hAnsi="Cambria Math"/>
                    <w:lang w:eastAsia="zh"/>
                  </w:rPr>
                  <m:t>N</m:t>
                </m:r>
                <m:ctrlPr>
                  <w:rPr>
                    <w:rFonts w:ascii="Cambria Math" w:hAnsi="Cambria Math"/>
                    <w:i/>
                    <w:lang w:eastAsia="zh"/>
                  </w:rPr>
                </m:ctrlPr>
              </m:e>
              <m:sub>
                <m:r>
                  <m:rPr/>
                  <w:rPr>
                    <w:rFonts w:ascii="Cambria Math" w:hAnsi="Cambria Math"/>
                    <w:lang w:eastAsia="zh"/>
                  </w:rPr>
                  <m:t>i</m:t>
                </m:r>
                <m:ctrlPr>
                  <w:rPr>
                    <w:rFonts w:ascii="Cambria Math" w:hAnsi="Cambria Math"/>
                    <w:i/>
                    <w:lang w:eastAsia="zh"/>
                  </w:rPr>
                </m:ctrlPr>
              </m:sub>
            </m:sSub>
            <m:ctrlPr>
              <w:rPr>
                <w:rFonts w:ascii="Cambria Math" w:hAnsi="Cambria Math"/>
                <w:i/>
                <w:lang w:eastAsia="zh"/>
              </w:rPr>
            </m:ctrlPr>
          </m:e>
        </m:nary>
      </m:oMath>
      <w:r>
        <w:rPr>
          <w:rFonts w:hint="eastAsia"/>
          <w:lang w:eastAsia="zh"/>
        </w:rPr>
        <w:t>，其中</w:t>
      </w:r>
      <w:r>
        <w:rPr>
          <w:rFonts w:hint="eastAsia"/>
          <w:i/>
          <w:iCs/>
        </w:rPr>
        <w:t>N</w:t>
      </w:r>
      <w:r>
        <w:rPr>
          <w:rFonts w:hint="eastAsia"/>
          <w:i/>
          <w:iCs/>
          <w:vertAlign w:val="subscript"/>
        </w:rPr>
        <w:t>i</w:t>
      </w:r>
      <w:r>
        <w:rPr>
          <w:rFonts w:hint="eastAsia"/>
          <w:lang w:eastAsia="zh"/>
        </w:rPr>
        <w:t>是第</w:t>
      </w:r>
      <w:r>
        <w:rPr>
          <w:rFonts w:hint="eastAsia"/>
        </w:rPr>
        <w:t>i</w:t>
      </w:r>
      <w:r>
        <w:rPr>
          <w:rFonts w:hint="eastAsia"/>
          <w:lang w:eastAsia="zh"/>
        </w:rPr>
        <w:t>个微服务的测试用例数。</w:t>
      </w:r>
    </w:p>
    <w:p w14:paraId="2A0BD4A9">
      <w:pPr>
        <w:pStyle w:val="44"/>
        <w:numPr>
          <w:ilvl w:val="0"/>
          <w:numId w:val="1"/>
        </w:numPr>
        <w:spacing w:line="360" w:lineRule="auto"/>
        <w:ind w:firstLineChars="0"/>
        <w:rPr>
          <w:rFonts w:ascii="Times New Roman" w:hAnsi="Times New Roman" w:cs="Times New Roman"/>
          <w:lang w:eastAsia="zh"/>
        </w:rPr>
      </w:pPr>
      <w:r>
        <w:rPr>
          <w:rFonts w:hint="eastAsia"/>
          <w:b/>
          <w:bCs/>
        </w:rPr>
        <w:t>一致性：</w:t>
      </w:r>
      <w:r>
        <w:t>考虑到跨服务访问数据库时可能带来的一致性问题，对多个微服务访问同一个数据库的情况加以惩罚，记为</w:t>
      </w:r>
      <w:r>
        <w:rPr>
          <w:i/>
          <w:iCs/>
        </w:rPr>
        <w:t>P</w:t>
      </w:r>
      <w:r>
        <w:rPr>
          <w:rFonts w:hint="eastAsia"/>
        </w:rPr>
        <w:t>，</w:t>
      </w:r>
      <m:oMath>
        <m:r>
          <m:rPr/>
          <w:rPr>
            <w:rFonts w:hint="eastAsia" w:ascii="Cambria Math" w:hAnsi="Cambria Math"/>
          </w:rPr>
          <m:t>P</m:t>
        </m:r>
        <m:r>
          <m:rPr/>
          <w:rPr>
            <w:rFonts w:ascii="Cambria Math" w:hAnsi="Cambria Math"/>
          </w:rPr>
          <m:t xml:space="preserve">= </m:t>
        </m:r>
        <m:nary>
          <m:naryPr>
            <m:chr m:val="∑"/>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n</m:t>
            </m:r>
            <m:ctrlPr>
              <w:rPr>
                <w:rFonts w:ascii="Cambria Math" w:hAnsi="Cambria Math"/>
                <w:i/>
              </w:rPr>
            </m:ctrlPr>
          </m:sup>
          <m:e>
            <m:sSup>
              <m:sSupPr>
                <m:ctrlPr>
                  <w:rPr>
                    <w:rFonts w:ascii="Cambria Math" w:hAnsi="Cambria Math"/>
                    <w:i/>
                  </w:rPr>
                </m:ctrlPr>
              </m:sSup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ctrlPr>
                  <w:rPr>
                    <w:rFonts w:ascii="Cambria Math" w:hAnsi="Cambria Math"/>
                    <w:i/>
                  </w:rPr>
                </m:ctrlPr>
              </m:e>
              <m:sup>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p>
            </m:sSup>
            <m:ctrlPr>
              <w:rPr>
                <w:rFonts w:ascii="Cambria Math" w:hAnsi="Cambria Math"/>
                <w:i/>
              </w:rPr>
            </m:ctrlPr>
          </m:e>
        </m:nary>
      </m:oMath>
      <w:r>
        <w:rPr>
          <w:rFonts w:hint="eastAsia"/>
        </w:rPr>
        <w:t>，其中</w:t>
      </w:r>
      <w:r>
        <w:rPr>
          <w:rFonts w:hint="eastAsia"/>
          <w:i/>
          <w:iCs/>
        </w:rPr>
        <w:t>a</w:t>
      </w:r>
      <w:r>
        <w:rPr>
          <w:rFonts w:hint="eastAsia"/>
          <w:i/>
          <w:iCs/>
          <w:vertAlign w:val="subscript"/>
        </w:rPr>
        <w:t>i</w:t>
      </w:r>
      <w:r>
        <w:rPr>
          <w:rFonts w:hint="eastAsia"/>
        </w:rPr>
        <w:t>是访问第i个表单的微服务数，</w:t>
      </w:r>
      <w:r>
        <w:rPr>
          <w:rFonts w:hint="eastAsia"/>
          <w:i/>
          <w:iCs/>
        </w:rPr>
        <w:t>c</w:t>
      </w:r>
      <w:r>
        <w:rPr>
          <w:rFonts w:hint="eastAsia"/>
          <w:i/>
          <w:iCs/>
          <w:vertAlign w:val="subscript"/>
        </w:rPr>
        <w:t>3</w:t>
      </w:r>
      <w:r>
        <w:rPr>
          <w:rFonts w:hint="eastAsia"/>
        </w:rPr>
        <w:t>是参数。</w:t>
      </w:r>
    </w:p>
    <w:p w14:paraId="54D00FCA">
      <w:pPr>
        <w:spacing w:line="360" w:lineRule="auto"/>
        <w:ind w:firstLine="480" w:firstLineChars="200"/>
        <w:rPr>
          <w:kern w:val="0"/>
          <w:sz w:val="24"/>
        </w:rPr>
      </w:pPr>
      <w:r>
        <w:rPr>
          <w:rFonts w:hint="eastAsia"/>
          <w:kern w:val="0"/>
          <w:sz w:val="24"/>
          <w:lang w:eastAsia="zh"/>
        </w:rPr>
        <w:t>综上，</w:t>
      </w:r>
      <w:r>
        <w:rPr>
          <w:kern w:val="0"/>
          <w:sz w:val="24"/>
          <w:lang w:eastAsia="zh"/>
        </w:rPr>
        <w:t>总的奖励函数对上述三个参数进行加权计算，并且减去上一状态的计算结果</w:t>
      </w:r>
      <w:r>
        <w:rPr>
          <w:rFonts w:hint="eastAsia"/>
          <w:kern w:val="0"/>
          <w:sz w:val="24"/>
          <w:lang w:eastAsia="zh"/>
        </w:rPr>
        <w:t>，第</w:t>
      </w:r>
      <w:r>
        <w:rPr>
          <w:rFonts w:hint="eastAsia"/>
          <w:kern w:val="0"/>
          <w:sz w:val="24"/>
        </w:rPr>
        <w:t>x个状态</w:t>
      </w:r>
      <w:r>
        <w:rPr>
          <w:rFonts w:hint="eastAsia"/>
          <w:kern w:val="0"/>
          <w:sz w:val="24"/>
          <w:lang w:eastAsia="zh"/>
        </w:rPr>
        <w:t>的得分记为</w:t>
      </w:r>
      <w:r>
        <w:rPr>
          <w:rFonts w:hint="eastAsia"/>
          <w:i/>
          <w:iCs/>
          <w:kern w:val="0"/>
          <w:sz w:val="24"/>
        </w:rPr>
        <w:t>S</w:t>
      </w:r>
      <w:r>
        <w:rPr>
          <w:rFonts w:hint="eastAsia"/>
          <w:i/>
          <w:iCs/>
          <w:kern w:val="0"/>
          <w:sz w:val="24"/>
          <w:vertAlign w:val="subscript"/>
        </w:rPr>
        <w:t>x</w:t>
      </w:r>
      <w:r>
        <w:rPr>
          <w:rFonts w:hint="eastAsia"/>
          <w:kern w:val="0"/>
          <w:sz w:val="24"/>
        </w:rPr>
        <w:t>，</w:t>
      </w:r>
      <m:oMath>
        <m:sSub>
          <m:sSubPr>
            <m:ctrlPr>
              <w:rPr>
                <w:rFonts w:ascii="Cambria Math" w:hAnsi="Cambria Math"/>
                <w:i/>
                <w:kern w:val="0"/>
                <w:sz w:val="24"/>
              </w:rPr>
            </m:ctrlPr>
          </m:sSubPr>
          <m:e>
            <m:r>
              <m:rPr/>
              <w:rPr>
                <w:rFonts w:hint="eastAsia" w:ascii="Cambria Math" w:hAnsi="Cambria Math"/>
                <w:kern w:val="0"/>
                <w:sz w:val="24"/>
              </w:rPr>
              <m:t>S</m:t>
            </m:r>
            <m:ctrlPr>
              <w:rPr>
                <w:rFonts w:ascii="Cambria Math" w:hAnsi="Cambria Math"/>
                <w:i/>
                <w:kern w:val="0"/>
                <w:sz w:val="24"/>
              </w:rPr>
            </m:ctrlPr>
          </m:e>
          <m:sub>
            <m:r>
              <m:rPr/>
              <w:rPr>
                <w:rFonts w:hint="eastAsia" w:ascii="Cambria Math" w:hAnsi="Cambria Math"/>
                <w:kern w:val="0"/>
                <w:sz w:val="24"/>
              </w:rPr>
              <m:t>x</m:t>
            </m:r>
            <m:ctrlPr>
              <w:rPr>
                <w:rFonts w:ascii="Cambria Math" w:hAnsi="Cambria Math"/>
                <w:i/>
                <w:kern w:val="0"/>
                <w:sz w:val="24"/>
              </w:rPr>
            </m:ctrlPr>
          </m:sub>
        </m:sSub>
        <m:r>
          <m:rPr/>
          <w:rPr>
            <w:rFonts w:ascii="Cambria Math" w:hAnsi="Cambria Math"/>
            <w:kern w:val="0"/>
            <w:sz w:val="24"/>
          </w:rPr>
          <m:t xml:space="preserve">= </m:t>
        </m:r>
        <m:sSub>
          <m:sSubPr>
            <m:ctrlPr>
              <w:rPr>
                <w:rFonts w:ascii="Cambria Math" w:hAnsi="Cambria Math"/>
                <w:i/>
                <w:kern w:val="0"/>
                <w:sz w:val="24"/>
              </w:rPr>
            </m:ctrlPr>
          </m:sSubPr>
          <m:e>
            <m:r>
              <m:rPr/>
              <w:rPr>
                <w:rFonts w:hint="eastAsia" w:ascii="Cambria Math" w:hAnsi="Cambria Math"/>
                <w:kern w:val="0"/>
                <w:sz w:val="24"/>
              </w:rPr>
              <m:t>c</m:t>
            </m:r>
            <m:ctrlPr>
              <w:rPr>
                <w:rFonts w:ascii="Cambria Math" w:hAnsi="Cambria Math"/>
                <w:i/>
                <w:kern w:val="0"/>
                <w:sz w:val="24"/>
              </w:rPr>
            </m:ctrlPr>
          </m:e>
          <m:sub>
            <m:r>
              <m:rPr/>
              <w:rPr>
                <w:rFonts w:ascii="Cambria Math" w:hAnsi="Cambria Math"/>
                <w:kern w:val="0"/>
                <w:sz w:val="24"/>
              </w:rPr>
              <m:t>4</m:t>
            </m:r>
            <m:ctrlPr>
              <w:rPr>
                <w:rFonts w:ascii="Cambria Math" w:hAnsi="Cambria Math"/>
                <w:i/>
                <w:kern w:val="0"/>
                <w:sz w:val="24"/>
              </w:rPr>
            </m:ctrlPr>
          </m:sub>
        </m:sSub>
        <m:r>
          <m:rPr/>
          <w:rPr>
            <w:rFonts w:ascii="Cambria Math" w:hAnsi="Cambria Math"/>
            <w:kern w:val="0"/>
            <w:sz w:val="24"/>
          </w:rPr>
          <m:t>T+</m:t>
        </m:r>
        <m:sSub>
          <m:sSubPr>
            <m:ctrlPr>
              <w:rPr>
                <w:rFonts w:ascii="Cambria Math" w:hAnsi="Cambria Math"/>
                <w:i/>
                <w:kern w:val="0"/>
                <w:sz w:val="24"/>
              </w:rPr>
            </m:ctrlPr>
          </m:sSubPr>
          <m:e>
            <m:r>
              <m:rPr/>
              <w:rPr>
                <w:rFonts w:hint="eastAsia" w:ascii="Cambria Math" w:hAnsi="Cambria Math"/>
                <w:kern w:val="0"/>
                <w:sz w:val="24"/>
              </w:rPr>
              <m:t>c</m:t>
            </m:r>
            <m:ctrlPr>
              <w:rPr>
                <w:rFonts w:ascii="Cambria Math" w:hAnsi="Cambria Math"/>
                <w:i/>
                <w:kern w:val="0"/>
                <w:sz w:val="24"/>
              </w:rPr>
            </m:ctrlPr>
          </m:e>
          <m:sub>
            <m:r>
              <m:rPr/>
              <w:rPr>
                <w:rFonts w:ascii="Cambria Math" w:hAnsi="Cambria Math"/>
                <w:kern w:val="0"/>
                <w:sz w:val="24"/>
              </w:rPr>
              <m:t>5</m:t>
            </m:r>
            <m:ctrlPr>
              <w:rPr>
                <w:rFonts w:ascii="Cambria Math" w:hAnsi="Cambria Math"/>
                <w:i/>
                <w:kern w:val="0"/>
                <w:sz w:val="24"/>
              </w:rPr>
            </m:ctrlPr>
          </m:sub>
        </m:sSub>
        <m:r>
          <m:rPr/>
          <w:rPr>
            <w:rFonts w:ascii="Cambria Math" w:hAnsi="Cambria Math"/>
            <w:kern w:val="0"/>
            <w:sz w:val="24"/>
          </w:rPr>
          <m:t>N+</m:t>
        </m:r>
        <m:sSub>
          <m:sSubPr>
            <m:ctrlPr>
              <w:rPr>
                <w:rFonts w:ascii="Cambria Math" w:hAnsi="Cambria Math"/>
                <w:i/>
                <w:kern w:val="0"/>
                <w:sz w:val="24"/>
              </w:rPr>
            </m:ctrlPr>
          </m:sSubPr>
          <m:e>
            <m:r>
              <m:rPr/>
              <w:rPr>
                <w:rFonts w:hint="eastAsia" w:ascii="Cambria Math" w:hAnsi="Cambria Math"/>
                <w:kern w:val="0"/>
                <w:sz w:val="24"/>
              </w:rPr>
              <m:t>c</m:t>
            </m:r>
            <m:ctrlPr>
              <w:rPr>
                <w:rFonts w:ascii="Cambria Math" w:hAnsi="Cambria Math"/>
                <w:i/>
                <w:kern w:val="0"/>
                <w:sz w:val="24"/>
              </w:rPr>
            </m:ctrlPr>
          </m:e>
          <m:sub>
            <m:r>
              <m:rPr/>
              <w:rPr>
                <w:rFonts w:ascii="Cambria Math" w:hAnsi="Cambria Math"/>
                <w:kern w:val="0"/>
                <w:sz w:val="24"/>
              </w:rPr>
              <m:t>6</m:t>
            </m:r>
            <m:ctrlPr>
              <w:rPr>
                <w:rFonts w:ascii="Cambria Math" w:hAnsi="Cambria Math"/>
                <w:i/>
                <w:kern w:val="0"/>
                <w:sz w:val="24"/>
              </w:rPr>
            </m:ctrlPr>
          </m:sub>
        </m:sSub>
        <m:r>
          <m:rPr/>
          <w:rPr>
            <w:rFonts w:ascii="Cambria Math" w:hAnsi="Cambria Math"/>
            <w:kern w:val="0"/>
            <w:sz w:val="24"/>
          </w:rPr>
          <m:t>P</m:t>
        </m:r>
      </m:oMath>
      <w:r>
        <w:rPr>
          <w:rFonts w:hint="eastAsia"/>
          <w:kern w:val="0"/>
          <w:sz w:val="24"/>
        </w:rPr>
        <w:t>，其中</w:t>
      </w:r>
      <w:r>
        <w:rPr>
          <w:rFonts w:hint="eastAsia"/>
          <w:i/>
          <w:iCs/>
        </w:rPr>
        <w:t>c</w:t>
      </w:r>
      <w:r>
        <w:rPr>
          <w:i/>
          <w:iCs/>
        </w:rPr>
        <w:softHyphen/>
      </w:r>
      <w:r>
        <w:rPr>
          <w:rFonts w:hint="eastAsia"/>
          <w:i/>
          <w:iCs/>
          <w:vertAlign w:val="subscript"/>
        </w:rPr>
        <w:t>4</w:t>
      </w:r>
      <w:r>
        <w:rPr>
          <w:rFonts w:hint="eastAsia"/>
        </w:rPr>
        <w:t>、</w:t>
      </w:r>
      <w:r>
        <w:rPr>
          <w:rFonts w:hint="eastAsia"/>
          <w:i/>
          <w:iCs/>
        </w:rPr>
        <w:t>c</w:t>
      </w:r>
      <w:r>
        <w:rPr>
          <w:rFonts w:hint="eastAsia"/>
          <w:i/>
          <w:iCs/>
          <w:vertAlign w:val="subscript"/>
        </w:rPr>
        <w:t>5</w:t>
      </w:r>
      <w:r>
        <w:rPr>
          <w:rFonts w:hint="eastAsia"/>
        </w:rPr>
        <w:t>和</w:t>
      </w:r>
      <w:r>
        <w:rPr>
          <w:rFonts w:hint="eastAsia"/>
          <w:i/>
          <w:iCs/>
        </w:rPr>
        <w:t>c</w:t>
      </w:r>
      <w:r>
        <w:rPr>
          <w:i/>
          <w:iCs/>
        </w:rPr>
        <w:softHyphen/>
      </w:r>
      <w:r>
        <w:rPr>
          <w:rFonts w:hint="eastAsia"/>
          <w:i/>
          <w:iCs/>
          <w:vertAlign w:val="subscript"/>
        </w:rPr>
        <w:t>6</w:t>
      </w:r>
      <w:r>
        <w:rPr>
          <w:rFonts w:hint="eastAsia"/>
        </w:rPr>
        <w:t>是参数。</w:t>
      </w:r>
      <w:r>
        <w:rPr>
          <w:rFonts w:hint="eastAsia"/>
          <w:kern w:val="0"/>
          <w:sz w:val="24"/>
        </w:rPr>
        <w:t>奖励记为</w:t>
      </w:r>
      <w:r>
        <w:rPr>
          <w:rFonts w:hint="eastAsia"/>
          <w:i/>
          <w:iCs/>
          <w:kern w:val="0"/>
          <w:sz w:val="24"/>
        </w:rPr>
        <w:t>R</w:t>
      </w:r>
      <w:r>
        <w:rPr>
          <w:i/>
          <w:iCs/>
          <w:kern w:val="0"/>
          <w:sz w:val="24"/>
          <w:vertAlign w:val="subscript"/>
        </w:rPr>
        <w:t>x</w:t>
      </w:r>
      <w:r>
        <w:rPr>
          <w:rFonts w:hint="eastAsia"/>
          <w:kern w:val="0"/>
          <w:sz w:val="24"/>
        </w:rPr>
        <w:t>，</w:t>
      </w:r>
      <m:oMath>
        <m:sSub>
          <m:sSubPr>
            <m:ctrlPr>
              <w:rPr>
                <w:rFonts w:ascii="Cambria Math" w:hAnsi="Cambria Math"/>
                <w:i/>
                <w:kern w:val="0"/>
                <w:sz w:val="24"/>
              </w:rPr>
            </m:ctrlPr>
          </m:sSubPr>
          <m:e>
            <m:r>
              <m:rPr/>
              <w:rPr>
                <w:rFonts w:ascii="Cambria Math" w:hAnsi="Cambria Math"/>
                <w:kern w:val="0"/>
                <w:sz w:val="24"/>
              </w:rPr>
              <m:t>R</m:t>
            </m:r>
            <m:ctrlPr>
              <w:rPr>
                <w:rFonts w:ascii="Cambria Math" w:hAnsi="Cambria Math"/>
                <w:i/>
                <w:kern w:val="0"/>
                <w:sz w:val="24"/>
              </w:rPr>
            </m:ctrlPr>
          </m:e>
          <m:sub>
            <m:r>
              <m:rPr/>
              <w:rPr>
                <w:rFonts w:ascii="Cambria Math" w:hAnsi="Cambria Math"/>
                <w:kern w:val="0"/>
                <w:sz w:val="24"/>
              </w:rPr>
              <m:t>x</m:t>
            </m:r>
            <m:ctrlPr>
              <w:rPr>
                <w:rFonts w:ascii="Cambria Math" w:hAnsi="Cambria Math"/>
                <w:i/>
                <w:kern w:val="0"/>
                <w:sz w:val="24"/>
              </w:rPr>
            </m:ctrlPr>
          </m:sub>
        </m:sSub>
        <m:r>
          <m:rPr/>
          <w:rPr>
            <w:rFonts w:ascii="Cambria Math" w:hAnsi="Cambria Math"/>
            <w:kern w:val="0"/>
            <w:sz w:val="24"/>
          </w:rPr>
          <m:t>=</m:t>
        </m:r>
        <m:sSub>
          <m:sSubPr>
            <m:ctrlPr>
              <w:rPr>
                <w:rFonts w:ascii="Cambria Math" w:hAnsi="Cambria Math"/>
                <w:i/>
                <w:kern w:val="0"/>
                <w:sz w:val="24"/>
              </w:rPr>
            </m:ctrlPr>
          </m:sSubPr>
          <m:e>
            <m:r>
              <m:rPr/>
              <w:rPr>
                <w:rFonts w:ascii="Cambria Math" w:hAnsi="Cambria Math"/>
                <w:kern w:val="0"/>
                <w:sz w:val="24"/>
              </w:rPr>
              <m:t>S</m:t>
            </m:r>
            <m:ctrlPr>
              <w:rPr>
                <w:rFonts w:ascii="Cambria Math" w:hAnsi="Cambria Math"/>
                <w:i/>
                <w:kern w:val="0"/>
                <w:sz w:val="24"/>
              </w:rPr>
            </m:ctrlPr>
          </m:e>
          <m:sub>
            <m:r>
              <m:rPr/>
              <w:rPr>
                <w:rFonts w:ascii="Cambria Math" w:hAnsi="Cambria Math"/>
                <w:kern w:val="0"/>
                <w:sz w:val="24"/>
              </w:rPr>
              <m:t>x</m:t>
            </m:r>
            <m:ctrlPr>
              <w:rPr>
                <w:rFonts w:ascii="Cambria Math" w:hAnsi="Cambria Math"/>
                <w:i/>
                <w:kern w:val="0"/>
                <w:sz w:val="24"/>
              </w:rPr>
            </m:ctrlPr>
          </m:sub>
        </m:sSub>
        <m:r>
          <m:rPr/>
          <w:rPr>
            <w:rFonts w:ascii="Cambria Math" w:hAnsi="Cambria Math"/>
            <w:kern w:val="0"/>
            <w:sz w:val="24"/>
          </w:rPr>
          <m:t>−</m:t>
        </m:r>
        <m:sSub>
          <m:sSubPr>
            <m:ctrlPr>
              <w:rPr>
                <w:rFonts w:ascii="Cambria Math" w:hAnsi="Cambria Math"/>
                <w:i/>
                <w:kern w:val="0"/>
                <w:sz w:val="24"/>
              </w:rPr>
            </m:ctrlPr>
          </m:sSubPr>
          <m:e>
            <m:r>
              <m:rPr/>
              <w:rPr>
                <w:rFonts w:ascii="Cambria Math" w:hAnsi="Cambria Math"/>
                <w:kern w:val="0"/>
                <w:sz w:val="24"/>
              </w:rPr>
              <m:t>S</m:t>
            </m:r>
            <m:ctrlPr>
              <w:rPr>
                <w:rFonts w:ascii="Cambria Math" w:hAnsi="Cambria Math"/>
                <w:i/>
                <w:kern w:val="0"/>
                <w:sz w:val="24"/>
              </w:rPr>
            </m:ctrlPr>
          </m:e>
          <m:sub>
            <m:r>
              <m:rPr/>
              <w:rPr>
                <w:rFonts w:ascii="Cambria Math" w:hAnsi="Cambria Math"/>
                <w:kern w:val="0"/>
                <w:sz w:val="24"/>
              </w:rPr>
              <m:t>x−1</m:t>
            </m:r>
            <m:ctrlPr>
              <w:rPr>
                <w:rFonts w:ascii="Cambria Math" w:hAnsi="Cambria Math"/>
                <w:i/>
                <w:kern w:val="0"/>
                <w:sz w:val="24"/>
              </w:rPr>
            </m:ctrlPr>
          </m:sub>
        </m:sSub>
      </m:oMath>
      <w:r>
        <w:rPr>
          <w:rFonts w:hint="eastAsia"/>
          <w:kern w:val="0"/>
          <w:sz w:val="24"/>
        </w:rPr>
        <w:t>。</w:t>
      </w:r>
    </w:p>
    <w:p w14:paraId="76401E85">
      <w:pPr>
        <w:spacing w:line="360" w:lineRule="auto"/>
        <w:ind w:firstLine="480" w:firstLineChars="200"/>
        <w:rPr>
          <w:kern w:val="0"/>
          <w:sz w:val="24"/>
          <w:lang w:eastAsia="zh"/>
        </w:rPr>
      </w:pPr>
      <w:r>
        <w:rPr>
          <w:b/>
          <w:bCs/>
          <w:kern w:val="0"/>
          <w:sz w:val="24"/>
          <w:lang w:eastAsia="zh"/>
        </w:rPr>
        <w:t>强化学习算法</w:t>
      </w:r>
      <w:r>
        <w:rPr>
          <w:rFonts w:hint="eastAsia"/>
          <w:b/>
          <w:bCs/>
          <w:kern w:val="0"/>
          <w:sz w:val="24"/>
          <w:lang w:eastAsia="zh"/>
        </w:rPr>
        <w:t>设计</w:t>
      </w:r>
      <w:r>
        <w:rPr>
          <w:b/>
          <w:bCs/>
          <w:kern w:val="0"/>
          <w:sz w:val="24"/>
          <w:lang w:eastAsia="zh"/>
        </w:rPr>
        <w:t>：</w:t>
      </w:r>
      <w:r>
        <w:rPr>
          <w:kern w:val="0"/>
          <w:sz w:val="24"/>
          <w:lang w:eastAsia="zh"/>
        </w:rPr>
        <w:t>智能体的策略选择和根据奖励函数调整策略的方法是强化学习的核心，强化学习算法一般按照基于价值或基于策略进行分类，基于策略的算法主要适用于在连续动作空间中进行策略优化，而在微服务划分任务中，动作空间只包括将节点在微服务之间移动，是离散的，因此采用基于价值的强化学习算法算法。基于价值的算法以Q-learning为典型代表，它旨在估计每个状态-动作对的Q值，即智能体在某个状态下采取某个动作后能获得的未来积累奖励的期望。当状态空间或动作空间规模变大时，使用表格来存储和更新Q值变得不切实际，因此拟选择结合了深度学习与Q-learning的深度Q算法（DQN）作为本任务的算法之一。DQN使用深度神经网络来近似Q值函数，即使用神经网络来估计每个状态-动作对的Q值。网络的输入时环境的状态，输出是该状态下每个可能动作对应的Q值。通过对DQN输出的Q值进行选择，大幅降低使用Q-learning时带来的时间和空间损耗。</w:t>
      </w:r>
    </w:p>
    <w:p w14:paraId="14DFDAE4">
      <w:pPr>
        <w:spacing w:line="360" w:lineRule="auto"/>
        <w:ind w:firstLine="480" w:firstLineChars="200"/>
        <w:rPr>
          <w:kern w:val="0"/>
          <w:sz w:val="24"/>
          <w:lang w:eastAsia="zh"/>
        </w:rPr>
      </w:pPr>
      <w:r>
        <w:rPr>
          <w:kern w:val="0"/>
          <w:sz w:val="24"/>
          <w:lang w:eastAsia="zh"/>
        </w:rPr>
        <w:t>通过使用强化学习对依赖网络图进行微服务划分，得到实际应用场景下综合考虑通信、弹性等系统特征时最合适的微服务划分策略。此时的划分策略以独立标号的节点集合的方式呈现，而微服务内和微服务间的函数与表单之间关系仍使用图的形式呈现。在划分策略可视化的基础上，实际划分出可运行的微服务系统是本项目的核心目标，因此还需要进一步根据微服务划分的结果对源代码进行处理，得到可运行的微服务系统。</w:t>
      </w:r>
    </w:p>
    <w:p w14:paraId="6ADD18FE">
      <w:pPr>
        <w:spacing w:line="360" w:lineRule="auto"/>
        <w:ind w:firstLine="480" w:firstLineChars="200"/>
        <w:rPr>
          <w:b/>
          <w:bCs/>
          <w:kern w:val="0"/>
          <w:sz w:val="24"/>
          <w:lang w:eastAsia="zh"/>
        </w:rPr>
      </w:pPr>
      <w:r>
        <w:rPr>
          <w:b/>
          <w:bCs/>
          <w:kern w:val="0"/>
          <w:sz w:val="24"/>
          <w:lang w:eastAsia="zh"/>
        </w:rPr>
        <w:t>（4）代码大模型辅助的</w:t>
      </w:r>
      <w:r>
        <w:rPr>
          <w:rFonts w:hint="eastAsia"/>
          <w:b/>
          <w:bCs/>
          <w:kern w:val="0"/>
          <w:sz w:val="24"/>
          <w:lang w:eastAsia="zh"/>
        </w:rPr>
        <w:t>微服务</w:t>
      </w:r>
      <w:r>
        <w:rPr>
          <w:b/>
          <w:bCs/>
          <w:kern w:val="0"/>
          <w:sz w:val="24"/>
          <w:lang w:eastAsia="zh"/>
        </w:rPr>
        <w:t>代码拆分和部署</w:t>
      </w:r>
    </w:p>
    <w:p w14:paraId="0E3BF888">
      <w:pPr>
        <w:spacing w:line="360" w:lineRule="auto"/>
        <w:ind w:firstLine="480" w:firstLineChars="200"/>
        <w:rPr>
          <w:kern w:val="0"/>
          <w:sz w:val="24"/>
        </w:rPr>
      </w:pPr>
      <w:r>
        <w:rPr>
          <w:kern w:val="0"/>
          <w:sz w:val="24"/>
          <w:lang w:eastAsia="zh"/>
        </w:rPr>
        <w:t>为了将原有系统自动化地拆分成可以运行的微服务系统，在得到合适的微服务划分策略后，拟使用代码大模型根据划分策略对</w:t>
      </w:r>
      <w:r>
        <w:rPr>
          <w:rFonts w:hint="eastAsia"/>
          <w:kern w:val="0"/>
          <w:sz w:val="24"/>
          <w:lang w:eastAsia="zh"/>
        </w:rPr>
        <w:t>云原生应用的</w:t>
      </w:r>
      <w:r>
        <w:rPr>
          <w:kern w:val="0"/>
          <w:sz w:val="24"/>
          <w:lang w:eastAsia="zh"/>
        </w:rPr>
        <w:t>源代码进行拆分、重构和部署，以实现自动化的</w:t>
      </w:r>
      <w:r>
        <w:rPr>
          <w:rFonts w:hint="eastAsia"/>
          <w:kern w:val="0"/>
          <w:sz w:val="24"/>
          <w:lang w:eastAsia="zh"/>
        </w:rPr>
        <w:t>微服务化架构</w:t>
      </w:r>
      <w:r>
        <w:rPr>
          <w:kern w:val="0"/>
          <w:sz w:val="24"/>
          <w:lang w:eastAsia="zh"/>
        </w:rPr>
        <w:t>重构。人为的源代码拆分</w:t>
      </w:r>
      <w:r>
        <w:rPr>
          <w:rFonts w:hint="eastAsia"/>
          <w:kern w:val="0"/>
          <w:sz w:val="24"/>
          <w:lang w:eastAsia="zh"/>
        </w:rPr>
        <w:t>往往</w:t>
      </w:r>
      <w:r>
        <w:rPr>
          <w:kern w:val="0"/>
          <w:sz w:val="24"/>
          <w:lang w:eastAsia="zh"/>
        </w:rPr>
        <w:t>费时费力，在修改函数调用方式、删除冗余代码等任务时需要进行大量的重复工作，即使使用脚本进行也会有大量的特殊情况需要考虑，而代码大模型是专门为变成任务设计的深度学习模型，旨在理解和生成源代码，帮助开发者进行代码生成、代码补全、错误修复、代码重构等任务，针对微服务拆分任务，在进行冗余代码的删除、函数调用的重写、部署脚本的编写等任务时，可以利用已有内容快速生成和修改代码，大大减少人力投入，减少了错误的可能。</w:t>
      </w:r>
    </w:p>
    <w:p w14:paraId="10A2F490">
      <w:pPr>
        <w:keepNext/>
        <w:spacing w:line="360" w:lineRule="auto"/>
        <w:jc w:val="center"/>
      </w:pPr>
      <w:r>
        <w:drawing>
          <wp:inline distT="0" distB="0" distL="0" distR="0">
            <wp:extent cx="4011295" cy="1986915"/>
            <wp:effectExtent l="0" t="0" r="8255" b="0"/>
            <wp:docPr id="114731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9239" name="图片 1"/>
                    <pic:cNvPicPr>
                      <a:picLocks noChangeAspect="1"/>
                    </pic:cNvPicPr>
                  </pic:nvPicPr>
                  <pic:blipFill>
                    <a:blip r:embed="rId13"/>
                    <a:stretch>
                      <a:fillRect/>
                    </a:stretch>
                  </pic:blipFill>
                  <pic:spPr>
                    <a:xfrm>
                      <a:off x="0" y="0"/>
                      <a:ext cx="4025548" cy="1994133"/>
                    </a:xfrm>
                    <a:prstGeom prst="rect">
                      <a:avLst/>
                    </a:prstGeom>
                  </pic:spPr>
                </pic:pic>
              </a:graphicData>
            </a:graphic>
          </wp:inline>
        </w:drawing>
      </w:r>
    </w:p>
    <w:p w14:paraId="13D73F1A">
      <w:pPr>
        <w:spacing w:line="360" w:lineRule="auto"/>
        <w:jc w:val="center"/>
        <w:rPr>
          <w:kern w:val="0"/>
          <w:szCs w:val="21"/>
          <w:lang w:eastAsia="zh"/>
        </w:rPr>
      </w:pPr>
      <w:bookmarkStart w:id="26" w:name="_Ref190378951"/>
      <w:r>
        <w:rPr>
          <w:rFonts w:hint="eastAsia"/>
          <w:kern w:val="0"/>
          <w:szCs w:val="21"/>
          <w:lang w:eastAsia="zh"/>
        </w:rPr>
        <w:t>图</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8</w:t>
      </w:r>
      <w:r>
        <w:rPr>
          <w:kern w:val="0"/>
          <w:szCs w:val="21"/>
          <w:lang w:eastAsia="zh"/>
        </w:rPr>
        <w:fldChar w:fldCharType="end"/>
      </w:r>
      <w:bookmarkEnd w:id="26"/>
      <w:r>
        <w:rPr>
          <w:kern w:val="0"/>
          <w:szCs w:val="21"/>
          <w:lang w:eastAsia="zh"/>
        </w:rPr>
        <w:t xml:space="preserve"> </w:t>
      </w:r>
      <w:r>
        <w:rPr>
          <w:rFonts w:hint="eastAsia"/>
          <w:kern w:val="0"/>
          <w:szCs w:val="21"/>
          <w:lang w:eastAsia="zh"/>
        </w:rPr>
        <w:t>自动代码拆分和部署流程</w:t>
      </w:r>
    </w:p>
    <w:p w14:paraId="3F14C302">
      <w:pPr>
        <w:spacing w:line="360" w:lineRule="auto"/>
        <w:ind w:firstLine="480" w:firstLineChars="200"/>
        <w:rPr>
          <w:kern w:val="0"/>
          <w:sz w:val="24"/>
          <w:lang w:eastAsia="zh"/>
        </w:rPr>
      </w:pPr>
      <w:r>
        <w:rPr>
          <w:rFonts w:hint="eastAsia"/>
          <w:kern w:val="0"/>
          <w:sz w:val="24"/>
          <w:lang w:eastAsia="zh"/>
        </w:rPr>
        <w:t>如</w:t>
      </w:r>
      <w:r>
        <w:rPr>
          <w:kern w:val="0"/>
          <w:sz w:val="24"/>
          <w:lang w:eastAsia="zh"/>
        </w:rPr>
        <w:fldChar w:fldCharType="begin"/>
      </w:r>
      <w:r>
        <w:rPr>
          <w:kern w:val="0"/>
          <w:sz w:val="24"/>
          <w:lang w:eastAsia="zh"/>
        </w:rPr>
        <w:instrText xml:space="preserve"> </w:instrText>
      </w:r>
      <w:r>
        <w:rPr>
          <w:rFonts w:hint="eastAsia"/>
          <w:kern w:val="0"/>
          <w:sz w:val="24"/>
          <w:lang w:eastAsia="zh"/>
        </w:rPr>
        <w:instrText xml:space="preserve">REF _Ref190378951 \h</w:instrText>
      </w:r>
      <w:r>
        <w:rPr>
          <w:kern w:val="0"/>
          <w:sz w:val="24"/>
          <w:lang w:eastAsia="zh"/>
        </w:rPr>
        <w:instrText xml:space="preserve">  \* MERGEFORMAT </w:instrText>
      </w:r>
      <w:r>
        <w:rPr>
          <w:kern w:val="0"/>
          <w:sz w:val="24"/>
          <w:lang w:eastAsia="zh"/>
        </w:rPr>
        <w:fldChar w:fldCharType="separate"/>
      </w:r>
      <w:r>
        <w:rPr>
          <w:rFonts w:hint="eastAsia"/>
          <w:kern w:val="0"/>
          <w:sz w:val="24"/>
          <w:lang w:eastAsia="zh"/>
        </w:rPr>
        <w:t>图</w:t>
      </w:r>
      <w:r>
        <w:rPr>
          <w:kern w:val="0"/>
          <w:sz w:val="24"/>
          <w:lang w:eastAsia="zh"/>
        </w:rPr>
        <w:t>8</w:t>
      </w:r>
      <w:r>
        <w:rPr>
          <w:kern w:val="0"/>
          <w:sz w:val="24"/>
          <w:lang w:eastAsia="zh"/>
        </w:rPr>
        <w:fldChar w:fldCharType="end"/>
      </w:r>
      <w:r>
        <w:rPr>
          <w:rFonts w:hint="eastAsia"/>
          <w:kern w:val="0"/>
          <w:sz w:val="24"/>
          <w:lang w:eastAsia="zh"/>
        </w:rPr>
        <w:t>所示，具体设计方案思路如下</w:t>
      </w:r>
      <w:r>
        <w:rPr>
          <w:kern w:val="0"/>
          <w:sz w:val="24"/>
          <w:lang w:eastAsia="zh"/>
        </w:rPr>
        <w:t>：</w:t>
      </w:r>
    </w:p>
    <w:p w14:paraId="1A89EB96">
      <w:pPr>
        <w:spacing w:line="360" w:lineRule="auto"/>
        <w:ind w:firstLine="480" w:firstLineChars="200"/>
        <w:rPr>
          <w:kern w:val="0"/>
          <w:sz w:val="24"/>
          <w:lang w:eastAsia="zh"/>
        </w:rPr>
      </w:pPr>
      <w:r>
        <w:rPr>
          <w:b/>
          <w:bCs/>
          <w:kern w:val="0"/>
          <w:sz w:val="24"/>
          <w:lang w:eastAsia="zh"/>
        </w:rPr>
        <w:t>微服务创建：</w:t>
      </w:r>
      <w:r>
        <w:rPr>
          <w:kern w:val="0"/>
          <w:sz w:val="24"/>
          <w:lang w:eastAsia="zh"/>
        </w:rPr>
        <w:t>根据微服务拆分的结果将相应的函数、表单和配置文件等内容添加到对应的微服务当中。首先，使用大模型分析函数名和微服务涉及到的测试用例名，或根据人为设定的微服务名创建新的微服务项目，并按照原有文件结构将源代码中的对应函数和表单添加到微服务项目目录中</w:t>
      </w:r>
      <w:r>
        <w:rPr>
          <w:rFonts w:hint="eastAsia"/>
          <w:kern w:val="0"/>
          <w:sz w:val="24"/>
          <w:lang w:eastAsia="zh"/>
        </w:rPr>
        <w:t>。其次，</w:t>
      </w:r>
      <w:r>
        <w:rPr>
          <w:kern w:val="0"/>
          <w:sz w:val="24"/>
          <w:lang w:eastAsia="zh"/>
        </w:rPr>
        <w:t>分析微服务中代码的依赖关系，将所需但当前不在微服务中的配置文件等内容也添加到微服务项目中，并利用代码大模型对现有代码中的冗余代码进行删除。此时，得到目标微服务代码所需的所有函数、表单和配置文件，原系统中同一微服务中的函数若此时还在同一微服务中，则其调用方式应当是正确的，这一步是为了保留原有的文件结构，方便后续调整配置等内容。</w:t>
      </w:r>
    </w:p>
    <w:p w14:paraId="381F9463">
      <w:pPr>
        <w:spacing w:line="360" w:lineRule="auto"/>
        <w:ind w:firstLine="480" w:firstLineChars="200"/>
        <w:rPr>
          <w:kern w:val="0"/>
          <w:sz w:val="24"/>
          <w:lang w:eastAsia="zh"/>
        </w:rPr>
      </w:pPr>
      <w:r>
        <w:rPr>
          <w:b/>
          <w:bCs/>
          <w:kern w:val="0"/>
          <w:sz w:val="24"/>
          <w:lang w:eastAsia="zh"/>
        </w:rPr>
        <w:t>代码调整：</w:t>
      </w:r>
      <w:r>
        <w:rPr>
          <w:kern w:val="0"/>
          <w:sz w:val="24"/>
          <w:lang w:eastAsia="zh"/>
        </w:rPr>
        <w:t>借助代码大模型，对微服务中目录结构和调用代码等进行调整。首先，利用代码大模型对微服务项目的文件结构进行优化和重构，并将重构后函数和表单的位置保存到日志中，与依赖网络图中节点的全限定名相对应，以便后续重构后找到相应函数或表单。其次，对于微服务内函数间和对表单的调用关系，借助代码大模型修改函数中相应的调用语句，根据节点在微服务当中的新位置进行重写，以确保微服务内的正确通信，同时修改依赖和导入包相关语句，使得微服务内的依赖逻辑合理。再次，根据依赖网络图，对于需要向外部开放接口的函数，借助代码大模型自动添加RESTful API接口代码以及相应url配置文件，向其他微服务开放接口，并将相应端口保存到日志文件中。最后，根据微服务间的函数调用关系，将微服务中调用外部服务的调用语句调整为通过HTTP访问其他微服务的开放接口，以确保微服务间正确通信。</w:t>
      </w:r>
    </w:p>
    <w:p w14:paraId="2A35175B">
      <w:pPr>
        <w:spacing w:line="360" w:lineRule="auto"/>
        <w:ind w:firstLine="480" w:firstLineChars="200"/>
        <w:rPr>
          <w:kern w:val="0"/>
          <w:sz w:val="24"/>
        </w:rPr>
      </w:pPr>
      <w:r>
        <w:rPr>
          <w:b/>
          <w:bCs/>
          <w:kern w:val="0"/>
          <w:sz w:val="24"/>
          <w:lang w:eastAsia="zh"/>
        </w:rPr>
        <w:t>微服务部署：</w:t>
      </w:r>
      <w:r>
        <w:rPr>
          <w:kern w:val="0"/>
          <w:sz w:val="24"/>
          <w:lang w:eastAsia="zh"/>
        </w:rPr>
        <w:t>为实现重构后微服务的自动部署，拟使用Docker和Kubernetes对微服务进行容器化并实现自动化的容器部署和服务发现。首先，借助代码大模型编写Dockerfile，使得重构后的单个微服务项目能够成功运行，此时由于代码大模型输出可能存在的不稳定性，可以选择使用固定的Dockerfile对项目进行镜像构建，在保证依赖关系和配置文件正确的前提下，微服务项目应当能够自动构建镜像。其次，编写Kubernetes配置文件：Deployment配置文件定义微服务的部署、更新、扩容等操作，指定微服务镜像、开放端口、配置环境变量，并根据依赖网络图中业务用例的权重配置初始副本数量，同时配置一定的弹性，使得微服务在负载变化的情况下自动进行扩缩容；Service配置文件暴露微服务的网络访问点，使得集群内部其他服务能够访问；Ingress配置文件配置外部访问微服务的入口，通过定义路由规则可以将请求转发到集群内的不同微服务。最后，启动Kubernetes，完成微服务的自动部署。</w:t>
      </w:r>
    </w:p>
    <w:p w14:paraId="0C358462">
      <w:pPr>
        <w:spacing w:line="360" w:lineRule="auto"/>
        <w:ind w:firstLine="480" w:firstLineChars="200"/>
        <w:rPr>
          <w:rFonts w:hint="eastAsia" w:eastAsia="宋体"/>
          <w:highlight w:val="yellow"/>
          <w:lang w:eastAsia="zh"/>
          <w:woUserID w:val="1"/>
        </w:rPr>
      </w:pPr>
      <w:r>
        <w:rPr>
          <w:rFonts w:hint="eastAsia" w:eastAsia="宋体"/>
          <w:b/>
          <w:bCs/>
          <w:color w:val="000000" w:themeColor="text1"/>
          <w:sz w:val="24"/>
          <w:highlight w:val="yellow"/>
          <w:lang w:eastAsia="zh"/>
          <w14:textFill>
            <w14:solidFill>
              <w14:schemeClr w14:val="tx1"/>
            </w14:solidFill>
          </w14:textFill>
          <w:woUserID w:val="1"/>
        </w:rPr>
        <w:t xml:space="preserve">任务1.1 </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p>
    <w:p w14:paraId="5F7D5A80">
      <w:pPr>
        <w:spacing w:line="360" w:lineRule="auto"/>
        <w:ind w:firstLine="420" w:firstLineChars="200"/>
      </w:pPr>
    </w:p>
    <w:p w14:paraId="525E405F">
      <w:pPr>
        <w:spacing w:line="360" w:lineRule="auto"/>
        <w:ind w:firstLine="420"/>
        <w:rPr>
          <w:b/>
          <w:bCs/>
          <w:kern w:val="0"/>
          <w:sz w:val="24"/>
        </w:rPr>
      </w:pPr>
      <w:r>
        <w:rPr>
          <w:b/>
          <w:bCs/>
          <w:kern w:val="0"/>
          <w:sz w:val="24"/>
          <w:lang w:eastAsia="zh"/>
        </w:rPr>
        <w:t>任务1.2：</w:t>
      </w:r>
      <w:r>
        <w:rPr>
          <w:rFonts w:hint="eastAsia"/>
          <w:b/>
          <w:bCs/>
          <w:kern w:val="0"/>
          <w:sz w:val="24"/>
          <w:lang w:eastAsia="zh"/>
        </w:rPr>
        <w:t>面向智能算法模型的</w:t>
      </w:r>
      <w:r>
        <w:rPr>
          <w:b/>
          <w:bCs/>
          <w:kern w:val="0"/>
          <w:sz w:val="24"/>
          <w:lang w:eastAsia="zh"/>
        </w:rPr>
        <w:t>函数</w:t>
      </w:r>
      <w:r>
        <w:rPr>
          <w:rFonts w:hint="eastAsia"/>
          <w:b/>
          <w:bCs/>
          <w:kern w:val="0"/>
          <w:sz w:val="24"/>
          <w:lang w:eastAsia="zh"/>
        </w:rPr>
        <w:t>化</w:t>
      </w:r>
      <w:r>
        <w:rPr>
          <w:rFonts w:hint="eastAsia"/>
          <w:b/>
          <w:bCs/>
          <w:kern w:val="0"/>
          <w:sz w:val="24"/>
        </w:rPr>
        <w:t>重构与FaaS迁移技术</w:t>
      </w:r>
    </w:p>
    <w:p w14:paraId="7A530DEA">
      <w:pPr>
        <w:spacing w:line="360" w:lineRule="auto"/>
        <w:ind w:firstLine="480" w:firstLineChars="200"/>
        <w:rPr>
          <w:kern w:val="0"/>
          <w:sz w:val="24"/>
        </w:rPr>
      </w:pPr>
      <w:r>
        <w:rPr>
          <w:kern w:val="0"/>
          <w:sz w:val="24"/>
        </w:rPr>
        <w:t>函数即服务（FaaS）作为无服务器计算的核心实现，通过在需求触发时按需执行小型函数，进一步减少了资源占用，提高了响应速度，并显著降低了运维复杂度和成本。</w:t>
      </w:r>
    </w:p>
    <w:p w14:paraId="3869CB9E">
      <w:pPr>
        <w:spacing w:line="360" w:lineRule="auto"/>
        <w:ind w:firstLine="420"/>
        <w:rPr>
          <w:kern w:val="0"/>
          <w:sz w:val="24"/>
        </w:rPr>
      </w:pPr>
      <w:r>
        <w:rPr>
          <w:rFonts w:hint="eastAsia"/>
          <w:kern w:val="0"/>
          <w:sz w:val="24"/>
        </w:rPr>
        <w:t>然而，进行函数化</w:t>
      </w:r>
      <w:r>
        <w:rPr>
          <w:kern w:val="0"/>
          <w:sz w:val="24"/>
        </w:rPr>
        <w:t>拆分</w:t>
      </w:r>
      <w:r>
        <w:rPr>
          <w:rFonts w:hint="eastAsia"/>
          <w:kern w:val="0"/>
          <w:sz w:val="24"/>
        </w:rPr>
        <w:t>和重构面临如下问题和技术</w:t>
      </w:r>
      <w:r>
        <w:rPr>
          <w:kern w:val="0"/>
          <w:sz w:val="24"/>
        </w:rPr>
        <w:t>挑战。首先，准确且高效地识别单体应用中的逻辑功能模块及其依赖关系是拆分的核心前提。传统的静态分析方法在处理复杂系统时往往无法全面捕捉其动态行为，因此，结合动态分析手段获取运行时信息成为必要的补充。仅依赖静态分析难以揭示系统的实际运行特性，动态分析提供了对程序行为、资源利用和模块交互的深度洞察，从而更精确地识别模块划分的合理性。其次，拆分后的架构必须在网络通信效率与处理性能之间进行平衡。过度拆分可能导致模块间的高频通信，增加了网络传输开销和系统的整体延迟。与此同时，过于粗粒度的服务划分可能导致单一服务过大，进而限制了系统的灵活性和可扩展性。因此，微服务划分必须在拆分粒度、网络传输开销与计算性能之间找到最佳平衡，以最大化服务的并发处理能力和响应速度。另外，拆分后的模块需高效适配到无状态的函数即服务（FaaS）环境。FaaS环境要求服务函数的粒度必须足够细且执行高效，以便支持快速的扩容与缩容，满足弹性计算需求。然而，推理服务通常涉及较大规模的模型，冷启动延迟和计算延迟是典型的性能瓶颈。在将推理服务迁移到FaaS环境时，必须对模型进行进一步拆分或分层处理，以减少冷启动时间，并确保每个独立函数的计算和资源消耗最小化，从而实现高效的弹性伸缩。</w:t>
      </w:r>
    </w:p>
    <w:p w14:paraId="79080564">
      <w:pPr>
        <w:spacing w:line="360" w:lineRule="auto"/>
        <w:ind w:firstLine="420"/>
        <w:jc w:val="left"/>
        <w:rPr>
          <w:kern w:val="0"/>
          <w:sz w:val="24"/>
        </w:rPr>
      </w:pPr>
      <w:r>
        <w:rPr>
          <w:rFonts w:hint="eastAsia"/>
          <w:kern w:val="0"/>
          <w:sz w:val="24"/>
        </w:rPr>
        <w:t>针对上述问题，本课题拟</w:t>
      </w:r>
      <w:r>
        <w:rPr>
          <w:kern w:val="0"/>
          <w:sz w:val="24"/>
        </w:rPr>
        <w:t>通过基于代码运行时行为的调用图构建、模块粒度与服务通信效率平衡优化、</w:t>
      </w:r>
      <w:r>
        <w:rPr>
          <w:kern w:val="0"/>
          <w:sz w:val="24"/>
          <w:lang w:val="en" w:eastAsia="zh"/>
        </w:rPr>
        <w:t>自动化精细化拆分和环境感知迭代的优化</w:t>
      </w:r>
      <w:r>
        <w:rPr>
          <w:rFonts w:hint="eastAsia"/>
          <w:kern w:val="0"/>
          <w:sz w:val="24"/>
          <w:lang w:val="en" w:eastAsia="zh"/>
        </w:rPr>
        <w:t>，实现智能模型与服务的函数化拆分；在此基础上，通过</w:t>
      </w:r>
      <w:r>
        <w:rPr>
          <w:kern w:val="0"/>
          <w:sz w:val="24"/>
        </w:rPr>
        <w:t>基于分层拆分与动态优化</w:t>
      </w:r>
      <w:r>
        <w:rPr>
          <w:rFonts w:hint="eastAsia"/>
          <w:kern w:val="0"/>
          <w:sz w:val="24"/>
        </w:rPr>
        <w:t>的</w:t>
      </w:r>
      <w:r>
        <w:rPr>
          <w:kern w:val="0"/>
          <w:sz w:val="24"/>
        </w:rPr>
        <w:t>高效分布式部署方法，</w:t>
      </w:r>
      <w:r>
        <w:rPr>
          <w:rFonts w:hint="eastAsia"/>
          <w:kern w:val="0"/>
          <w:sz w:val="24"/>
          <w:lang w:eastAsia="zh"/>
        </w:rPr>
        <w:t>实现所拆分函数的</w:t>
      </w:r>
      <w:r>
        <w:rPr>
          <w:kern w:val="0"/>
          <w:sz w:val="24"/>
          <w:lang w:eastAsia="zh"/>
        </w:rPr>
        <w:t>FaaS</w:t>
      </w:r>
      <w:r>
        <w:rPr>
          <w:rFonts w:hint="eastAsia"/>
          <w:kern w:val="0"/>
          <w:sz w:val="24"/>
          <w:lang w:eastAsia="zh"/>
        </w:rPr>
        <w:t>迁移与</w:t>
      </w:r>
      <w:r>
        <w:rPr>
          <w:rFonts w:hint="eastAsia"/>
          <w:kern w:val="0"/>
          <w:sz w:val="24"/>
        </w:rPr>
        <w:t>Serverless</w:t>
      </w:r>
      <w:r>
        <w:rPr>
          <w:rFonts w:hint="eastAsia"/>
          <w:kern w:val="0"/>
          <w:sz w:val="24"/>
          <w:lang w:eastAsia="zh"/>
        </w:rPr>
        <w:t>弹性性能保障，</w:t>
      </w:r>
      <w:r>
        <w:rPr>
          <w:rFonts w:hint="eastAsia"/>
          <w:kern w:val="0"/>
          <w:sz w:val="24"/>
        </w:rPr>
        <w:t>在保障函数运行性能的前提下，实现</w:t>
      </w:r>
      <w:r>
        <w:rPr>
          <w:kern w:val="0"/>
          <w:sz w:val="24"/>
        </w:rPr>
        <w:t>快速</w:t>
      </w:r>
      <w:r>
        <w:rPr>
          <w:rFonts w:hint="eastAsia"/>
          <w:kern w:val="0"/>
          <w:sz w:val="24"/>
        </w:rPr>
        <w:t>的资源</w:t>
      </w:r>
      <w:r>
        <w:rPr>
          <w:kern w:val="0"/>
          <w:sz w:val="24"/>
        </w:rPr>
        <w:t>扩缩容</w:t>
      </w:r>
      <w:r>
        <w:rPr>
          <w:rFonts w:hint="eastAsia"/>
          <w:kern w:val="0"/>
          <w:sz w:val="24"/>
        </w:rPr>
        <w:t>和利用率的提升</w:t>
      </w:r>
      <w:r>
        <w:rPr>
          <w:kern w:val="0"/>
          <w:sz w:val="24"/>
        </w:rPr>
        <w:t>。</w:t>
      </w:r>
      <w:r>
        <w:rPr>
          <w:rFonts w:hint="eastAsia"/>
          <w:kern w:val="0"/>
          <w:sz w:val="24"/>
        </w:rPr>
        <w:t>技术路线如</w:t>
      </w:r>
      <w:r>
        <w:rPr>
          <w:kern w:val="0"/>
          <w:sz w:val="24"/>
        </w:rPr>
        <w:fldChar w:fldCharType="begin"/>
      </w:r>
      <w:r>
        <w:rPr>
          <w:kern w:val="0"/>
          <w:sz w:val="24"/>
        </w:rPr>
        <w:instrText xml:space="preserve"> REF _Ref190348272 \h  \* MERGEFORMAT </w:instrText>
      </w:r>
      <w:r>
        <w:rPr>
          <w:kern w:val="0"/>
          <w:sz w:val="24"/>
        </w:rPr>
        <w:fldChar w:fldCharType="separate"/>
      </w:r>
      <w:r>
        <w:rPr>
          <w:rFonts w:hint="eastAsia"/>
          <w:kern w:val="0"/>
          <w:sz w:val="24"/>
        </w:rPr>
        <w:t>图</w:t>
      </w:r>
      <w:r>
        <w:rPr>
          <w:kern w:val="0"/>
          <w:sz w:val="24"/>
        </w:rPr>
        <w:t>9</w:t>
      </w:r>
      <w:r>
        <w:rPr>
          <w:kern w:val="0"/>
          <w:sz w:val="24"/>
        </w:rPr>
        <w:fldChar w:fldCharType="end"/>
      </w:r>
      <w:r>
        <w:rPr>
          <w:rFonts w:hint="eastAsia"/>
          <w:kern w:val="0"/>
          <w:sz w:val="24"/>
        </w:rPr>
        <w:t>所示。</w:t>
      </w:r>
    </w:p>
    <w:p w14:paraId="4AF57D77">
      <w:pPr>
        <w:spacing w:line="360" w:lineRule="auto"/>
        <w:ind w:firstLine="420"/>
        <w:jc w:val="center"/>
        <w:rPr>
          <w:kern w:val="0"/>
          <w:sz w:val="24"/>
        </w:rPr>
      </w:pPr>
      <w:r>
        <w:drawing>
          <wp:inline distT="0" distB="0" distL="0" distR="0">
            <wp:extent cx="4677410" cy="2534285"/>
            <wp:effectExtent l="0" t="0" r="0" b="5715"/>
            <wp:docPr id="315377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77068" name="图片 1"/>
                    <pic:cNvPicPr>
                      <a:picLocks noChangeAspect="1"/>
                    </pic:cNvPicPr>
                  </pic:nvPicPr>
                  <pic:blipFill>
                    <a:blip r:embed="rId14"/>
                    <a:stretch>
                      <a:fillRect/>
                    </a:stretch>
                  </pic:blipFill>
                  <pic:spPr>
                    <a:xfrm>
                      <a:off x="0" y="0"/>
                      <a:ext cx="4702052" cy="2548024"/>
                    </a:xfrm>
                    <a:prstGeom prst="rect">
                      <a:avLst/>
                    </a:prstGeom>
                  </pic:spPr>
                </pic:pic>
              </a:graphicData>
            </a:graphic>
          </wp:inline>
        </w:drawing>
      </w:r>
    </w:p>
    <w:p w14:paraId="65110C83">
      <w:pPr>
        <w:spacing w:line="360" w:lineRule="auto"/>
        <w:jc w:val="center"/>
        <w:rPr>
          <w:kern w:val="0"/>
          <w:szCs w:val="21"/>
          <w:lang w:eastAsia="zh"/>
        </w:rPr>
      </w:pPr>
      <w:bookmarkStart w:id="27" w:name="_Ref190348272"/>
      <w:r>
        <w:rPr>
          <w:rFonts w:hint="eastAsia"/>
          <w:kern w:val="0"/>
          <w:szCs w:val="21"/>
          <w:lang w:eastAsia="zh"/>
        </w:rPr>
        <w:t>图</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9</w:t>
      </w:r>
      <w:r>
        <w:rPr>
          <w:kern w:val="0"/>
          <w:szCs w:val="21"/>
          <w:lang w:eastAsia="zh"/>
        </w:rPr>
        <w:fldChar w:fldCharType="end"/>
      </w:r>
      <w:bookmarkEnd w:id="27"/>
      <w:bookmarkStart w:id="28" w:name="_Ref190348266"/>
      <w:r>
        <w:rPr>
          <w:kern w:val="0"/>
          <w:szCs w:val="21"/>
          <w:lang w:eastAsia="zh"/>
        </w:rPr>
        <w:t xml:space="preserve"> </w:t>
      </w:r>
      <w:r>
        <w:rPr>
          <w:rFonts w:hint="eastAsia"/>
          <w:kern w:val="0"/>
          <w:szCs w:val="21"/>
          <w:lang w:eastAsia="zh"/>
        </w:rPr>
        <w:t>技术路线分解图</w:t>
      </w:r>
      <w:bookmarkEnd w:id="28"/>
    </w:p>
    <w:p w14:paraId="124A805D">
      <w:pPr>
        <w:spacing w:line="360" w:lineRule="auto"/>
        <w:ind w:firstLine="480" w:firstLineChars="200"/>
        <w:rPr>
          <w:b/>
          <w:bCs/>
          <w:kern w:val="0"/>
          <w:sz w:val="24"/>
        </w:rPr>
      </w:pPr>
      <w:r>
        <w:rPr>
          <w:b/>
          <w:bCs/>
          <w:kern w:val="0"/>
          <w:sz w:val="24"/>
        </w:rPr>
        <w:t>（1）基于代码运行时行为的调用图构建</w:t>
      </w:r>
    </w:p>
    <w:p w14:paraId="02EC9924">
      <w:pPr>
        <w:spacing w:line="360" w:lineRule="auto"/>
        <w:ind w:firstLine="420"/>
        <w:rPr>
          <w:kern w:val="0"/>
          <w:sz w:val="24"/>
        </w:rPr>
      </w:pPr>
      <w:r>
        <w:rPr>
          <w:rFonts w:hint="eastAsia"/>
          <w:kern w:val="0"/>
          <w:sz w:val="24"/>
          <w:lang w:eastAsia="zh"/>
        </w:rPr>
        <w:t>智能模型和服务（例如</w:t>
      </w:r>
      <w:r>
        <w:rPr>
          <w:rFonts w:hint="eastAsia"/>
          <w:kern w:val="0"/>
          <w:sz w:val="24"/>
        </w:rPr>
        <w:t>DL</w:t>
      </w:r>
      <w:r>
        <w:rPr>
          <w:rFonts w:hint="eastAsia"/>
          <w:kern w:val="0"/>
          <w:sz w:val="24"/>
          <w:lang w:eastAsia="zh"/>
        </w:rPr>
        <w:t>、</w:t>
      </w:r>
      <w:r>
        <w:rPr>
          <w:rFonts w:hint="eastAsia"/>
          <w:kern w:val="0"/>
          <w:sz w:val="24"/>
        </w:rPr>
        <w:t>LLM</w:t>
      </w:r>
      <w:r>
        <w:rPr>
          <w:rFonts w:hint="eastAsia"/>
          <w:kern w:val="0"/>
          <w:sz w:val="24"/>
          <w:lang w:eastAsia="zh"/>
        </w:rPr>
        <w:t>模型</w:t>
      </w:r>
      <w:r>
        <w:rPr>
          <w:kern w:val="0"/>
          <w:sz w:val="24"/>
          <w:lang w:eastAsia="zh"/>
        </w:rPr>
        <w:t>推理服务</w:t>
      </w:r>
      <w:r>
        <w:rPr>
          <w:rFonts w:hint="eastAsia"/>
          <w:kern w:val="0"/>
          <w:sz w:val="24"/>
          <w:lang w:eastAsia="zh"/>
        </w:rPr>
        <w:t>）</w:t>
      </w:r>
      <w:r>
        <w:rPr>
          <w:kern w:val="0"/>
          <w:sz w:val="24"/>
          <w:lang w:eastAsia="zh"/>
        </w:rPr>
        <w:t>中的许多任务具有单一且相对固定的</w:t>
      </w:r>
      <w:r>
        <w:rPr>
          <w:rFonts w:hint="eastAsia"/>
          <w:kern w:val="0"/>
          <w:sz w:val="24"/>
          <w:lang w:eastAsia="zh"/>
        </w:rPr>
        <w:t>执行</w:t>
      </w:r>
      <w:r>
        <w:rPr>
          <w:kern w:val="0"/>
          <w:sz w:val="24"/>
          <w:lang w:eastAsia="zh"/>
        </w:rPr>
        <w:t>逻辑，</w:t>
      </w:r>
      <w:r>
        <w:rPr>
          <w:rFonts w:hint="eastAsia"/>
          <w:kern w:val="0"/>
          <w:sz w:val="24"/>
          <w:lang w:eastAsia="zh"/>
        </w:rPr>
        <w:t>且大多数采用</w:t>
      </w:r>
      <w:r>
        <w:rPr>
          <w:kern w:val="0"/>
          <w:sz w:val="24"/>
          <w:lang w:eastAsia="zh"/>
        </w:rPr>
        <w:t xml:space="preserve"> Python</w:t>
      </w:r>
      <w:r>
        <w:rPr>
          <w:rFonts w:hint="eastAsia"/>
          <w:kern w:val="0"/>
          <w:sz w:val="24"/>
          <w:lang w:eastAsia="zh"/>
        </w:rPr>
        <w:t>进行编码</w:t>
      </w:r>
      <w:r>
        <w:rPr>
          <w:kern w:val="0"/>
          <w:sz w:val="24"/>
          <w:lang w:eastAsia="zh"/>
        </w:rPr>
        <w:t>实现。然而</w:t>
      </w:r>
      <w:r>
        <w:rPr>
          <w:rFonts w:hint="eastAsia"/>
          <w:kern w:val="0"/>
          <w:sz w:val="24"/>
          <w:lang w:eastAsia="zh"/>
        </w:rPr>
        <w:t>，</w:t>
      </w:r>
      <w:r>
        <w:rPr>
          <w:kern w:val="0"/>
          <w:sz w:val="24"/>
          <w:lang w:eastAsia="zh"/>
        </w:rPr>
        <w:t>Python 语言的动态特性（如动态类型检查、动态对象创建、动态模块加载等）显著增加了静态代码分析的复杂性，难以全面捕捉代码的完整调用关系及其依赖链。</w:t>
      </w:r>
      <w:r>
        <w:rPr>
          <w:rFonts w:hint="eastAsia"/>
          <w:kern w:val="0"/>
          <w:sz w:val="24"/>
          <w:lang w:eastAsia="zh"/>
        </w:rPr>
        <w:t>智能</w:t>
      </w:r>
      <w:r>
        <w:rPr>
          <w:kern w:val="0"/>
          <w:sz w:val="24"/>
          <w:lang w:eastAsia="zh"/>
        </w:rPr>
        <w:t>推理服务</w:t>
      </w:r>
      <w:r>
        <w:rPr>
          <w:rFonts w:hint="eastAsia"/>
          <w:kern w:val="0"/>
          <w:sz w:val="24"/>
          <w:lang w:eastAsia="zh"/>
        </w:rPr>
        <w:t>通常</w:t>
      </w:r>
      <w:r>
        <w:rPr>
          <w:kern w:val="0"/>
          <w:sz w:val="24"/>
          <w:lang w:eastAsia="zh"/>
        </w:rPr>
        <w:t>易于构建完整的测试集，运行时行为分析</w:t>
      </w:r>
      <w:r>
        <w:rPr>
          <w:rFonts w:hint="eastAsia"/>
          <w:kern w:val="0"/>
          <w:sz w:val="24"/>
          <w:lang w:eastAsia="zh"/>
        </w:rPr>
        <w:t>因而</w:t>
      </w:r>
      <w:r>
        <w:rPr>
          <w:kern w:val="0"/>
          <w:sz w:val="24"/>
          <w:lang w:eastAsia="zh"/>
        </w:rPr>
        <w:t>成为刻画代码实际执行路径的有效手段。</w:t>
      </w:r>
      <w:r>
        <w:rPr>
          <w:rFonts w:hint="eastAsia"/>
          <w:kern w:val="0"/>
          <w:sz w:val="24"/>
        </w:rPr>
        <w:t xml:space="preserve"> </w:t>
      </w:r>
    </w:p>
    <w:p w14:paraId="21F8EF87">
      <w:pPr>
        <w:spacing w:line="360" w:lineRule="auto"/>
        <w:ind w:firstLine="420"/>
        <w:rPr>
          <w:kern w:val="0"/>
          <w:sz w:val="24"/>
          <w:lang w:eastAsia="zh"/>
        </w:rPr>
      </w:pPr>
      <w:r>
        <w:rPr>
          <w:b/>
          <w:bCs/>
          <w:kern w:val="0"/>
          <w:sz w:val="24"/>
          <w:lang w:eastAsia="zh"/>
        </w:rPr>
        <w:t>数据预处理</w:t>
      </w:r>
      <w:r>
        <w:rPr>
          <w:rFonts w:hint="eastAsia"/>
          <w:b/>
          <w:bCs/>
          <w:kern w:val="0"/>
          <w:sz w:val="24"/>
          <w:lang w:eastAsia="zh"/>
        </w:rPr>
        <w:t>。</w:t>
      </w:r>
      <w:r>
        <w:rPr>
          <w:rFonts w:hint="eastAsia"/>
          <w:kern w:val="0"/>
          <w:sz w:val="24"/>
          <w:lang w:eastAsia="zh"/>
        </w:rPr>
        <w:t>在预处理阶段，我们</w:t>
      </w:r>
      <w:r>
        <w:rPr>
          <w:kern w:val="0"/>
          <w:sz w:val="24"/>
          <w:lang w:eastAsia="zh"/>
        </w:rPr>
        <w:t>采用严格的规范化策略以提高数据质量并降低分析噪声。通过基于白名单或黑名单机制过滤标准库调用以及与业务逻辑无关的第三方库调用，保留核心应用逻辑的调用路径，从而提升分析结果的相关性。针对动态语言环境中可能存在的大量冗余调用数据，</w:t>
      </w:r>
      <w:r>
        <w:rPr>
          <w:rFonts w:hint="eastAsia"/>
          <w:kern w:val="0"/>
          <w:sz w:val="24"/>
          <w:lang w:eastAsia="zh"/>
        </w:rPr>
        <w:t>我们</w:t>
      </w:r>
      <w:r>
        <w:rPr>
          <w:kern w:val="0"/>
          <w:sz w:val="24"/>
          <w:lang w:eastAsia="zh"/>
        </w:rPr>
        <w:t>拟引入去重与聚合策略，利用函数调用路径归并算法合并重复调用链条，简化数据结构，同时结合上下文语义信息识别模块间的依赖关系，确保调用图的表达性与可读性，并减少资源开销。</w:t>
      </w:r>
    </w:p>
    <w:p w14:paraId="493C6BC3">
      <w:pPr>
        <w:spacing w:line="360" w:lineRule="auto"/>
        <w:rPr>
          <w:kern w:val="0"/>
          <w:sz w:val="24"/>
        </w:rPr>
      </w:pPr>
      <w:r>
        <w:drawing>
          <wp:inline distT="0" distB="0" distL="0" distR="0">
            <wp:extent cx="5517515" cy="2029460"/>
            <wp:effectExtent l="0" t="0" r="6985" b="8890"/>
            <wp:docPr id="1323807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07161" name="图片 1"/>
                    <pic:cNvPicPr>
                      <a:picLocks noChangeAspect="1"/>
                    </pic:cNvPicPr>
                  </pic:nvPicPr>
                  <pic:blipFill>
                    <a:blip r:embed="rId15"/>
                    <a:stretch>
                      <a:fillRect/>
                    </a:stretch>
                  </pic:blipFill>
                  <pic:spPr>
                    <a:xfrm>
                      <a:off x="0" y="0"/>
                      <a:ext cx="5524383" cy="2031901"/>
                    </a:xfrm>
                    <a:prstGeom prst="rect">
                      <a:avLst/>
                    </a:prstGeom>
                  </pic:spPr>
                </pic:pic>
              </a:graphicData>
            </a:graphic>
          </wp:inline>
        </w:drawing>
      </w:r>
    </w:p>
    <w:p w14:paraId="2DFF05B0">
      <w:pPr>
        <w:spacing w:line="360" w:lineRule="auto"/>
        <w:ind w:firstLine="420"/>
        <w:jc w:val="center"/>
        <w:rPr>
          <w:kern w:val="0"/>
          <w:szCs w:val="21"/>
        </w:rPr>
      </w:pPr>
      <w:bookmarkStart w:id="29" w:name="_Ref190348309"/>
      <w:r>
        <w:rPr>
          <w:rFonts w:hint="eastAsia"/>
          <w:kern w:val="0"/>
          <w:szCs w:val="21"/>
          <w:lang w:eastAsia="zh"/>
        </w:rPr>
        <w:t>图</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10</w:t>
      </w:r>
      <w:r>
        <w:rPr>
          <w:kern w:val="0"/>
          <w:szCs w:val="21"/>
          <w:lang w:eastAsia="zh"/>
        </w:rPr>
        <w:fldChar w:fldCharType="end"/>
      </w:r>
      <w:bookmarkEnd w:id="29"/>
      <w:r>
        <w:rPr>
          <w:rFonts w:hint="eastAsia"/>
          <w:kern w:val="0"/>
          <w:szCs w:val="21"/>
        </w:rPr>
        <w:t xml:space="preserve"> 基于运行时行为的调用图构建</w:t>
      </w:r>
    </w:p>
    <w:p w14:paraId="60507259">
      <w:pPr>
        <w:spacing w:line="360" w:lineRule="auto"/>
        <w:ind w:firstLine="420"/>
        <w:rPr>
          <w:kern w:val="0"/>
          <w:sz w:val="24"/>
          <w:lang w:eastAsia="zh"/>
        </w:rPr>
      </w:pPr>
      <w:r>
        <w:rPr>
          <w:rFonts w:hint="eastAsia"/>
          <w:b/>
          <w:bCs/>
          <w:kern w:val="0"/>
          <w:sz w:val="24"/>
          <w:lang w:eastAsia="zh"/>
        </w:rPr>
        <w:t>时序调用图。</w:t>
      </w:r>
      <w:r>
        <w:rPr>
          <w:rFonts w:hint="eastAsia"/>
          <w:kern w:val="0"/>
          <w:sz w:val="24"/>
          <w:lang w:eastAsia="zh"/>
        </w:rPr>
        <w:t>如</w:t>
      </w:r>
      <w:r>
        <w:rPr>
          <w:kern w:val="0"/>
          <w:sz w:val="24"/>
          <w:lang w:eastAsia="zh"/>
        </w:rPr>
        <w:fldChar w:fldCharType="begin"/>
      </w:r>
      <w:r>
        <w:rPr>
          <w:kern w:val="0"/>
          <w:sz w:val="24"/>
          <w:lang w:eastAsia="zh"/>
        </w:rPr>
        <w:instrText xml:space="preserve"> </w:instrText>
      </w:r>
      <w:r>
        <w:rPr>
          <w:rFonts w:hint="eastAsia"/>
          <w:kern w:val="0"/>
          <w:sz w:val="24"/>
          <w:lang w:eastAsia="zh"/>
        </w:rPr>
        <w:instrText xml:space="preserve">REF _Ref190348309 \h</w:instrText>
      </w:r>
      <w:r>
        <w:rPr>
          <w:kern w:val="0"/>
          <w:sz w:val="24"/>
          <w:lang w:eastAsia="zh"/>
        </w:rPr>
        <w:instrText xml:space="preserve">  \* MERGEFORMAT </w:instrText>
      </w:r>
      <w:r>
        <w:rPr>
          <w:kern w:val="0"/>
          <w:sz w:val="24"/>
          <w:lang w:eastAsia="zh"/>
        </w:rPr>
        <w:fldChar w:fldCharType="separate"/>
      </w:r>
      <w:r>
        <w:rPr>
          <w:rFonts w:hint="eastAsia"/>
          <w:kern w:val="0"/>
          <w:sz w:val="24"/>
          <w:lang w:eastAsia="zh"/>
        </w:rPr>
        <w:t>图</w:t>
      </w:r>
      <w:r>
        <w:rPr>
          <w:kern w:val="0"/>
          <w:sz w:val="24"/>
          <w:lang w:eastAsia="zh"/>
        </w:rPr>
        <w:t>10</w:t>
      </w:r>
      <w:r>
        <w:rPr>
          <w:kern w:val="0"/>
          <w:sz w:val="24"/>
          <w:lang w:eastAsia="zh"/>
        </w:rPr>
        <w:fldChar w:fldCharType="end"/>
      </w:r>
      <w:r>
        <w:rPr>
          <w:rFonts w:hint="eastAsia"/>
          <w:kern w:val="0"/>
          <w:sz w:val="24"/>
          <w:lang w:eastAsia="zh"/>
        </w:rPr>
        <w:t>所示，我们拟构建</w:t>
      </w:r>
      <w:r>
        <w:rPr>
          <w:kern w:val="0"/>
          <w:sz w:val="24"/>
          <w:lang w:eastAsia="zh"/>
        </w:rPr>
        <w:t>基于运行时行为</w:t>
      </w:r>
      <w:r>
        <w:rPr>
          <w:rFonts w:hint="eastAsia"/>
          <w:kern w:val="0"/>
          <w:sz w:val="24"/>
          <w:lang w:eastAsia="zh"/>
        </w:rPr>
        <w:t>的时序</w:t>
      </w:r>
      <w:r>
        <w:rPr>
          <w:kern w:val="0"/>
          <w:sz w:val="24"/>
          <w:lang w:eastAsia="zh"/>
        </w:rPr>
        <w:t>调用图，可以在多维度上直观呈现代码的函数调用关系、模块间依赖结构、资源消耗特征以及关键性能瓶颈，为后续任务调度、模块拆解、服务治理和资源优化提供系统化的数据支撑。本项目拟设计一个轻量级的动态分析框架，用于实时捕获和分析目标应用的运行时行为。通过动态插桩技术在目标应用中注入可控的探针模块，该框架能够捕获到函数调用路径、动态模块加载行为、资源使用指标（包括 CPU、GPU、内存和 I/O）以及调用时序等关键数据。探针模块采用与应用完全解耦的设计，确保其对目标系统性能的影响较小，同时具备动态加载能力，以适应多样化的运行场景和复杂的调用模式。为进一步提升数据采集效率和实时性，探针模块支持异步数据传输与增量式监控，能够捕捉每次函数调用的调用者、被调用者、调用堆栈以及关联的资源消耗数据。</w:t>
      </w:r>
    </w:p>
    <w:p w14:paraId="1944D678">
      <w:pPr>
        <w:spacing w:line="360" w:lineRule="auto"/>
        <w:ind w:firstLine="420"/>
        <w:rPr>
          <w:kern w:val="0"/>
          <w:sz w:val="24"/>
        </w:rPr>
      </w:pPr>
      <w:r>
        <w:rPr>
          <w:kern w:val="0"/>
          <w:sz w:val="24"/>
          <w:lang w:eastAsia="zh"/>
        </w:rPr>
        <w:t>在调用图构建过程中，运行时采集的数据被组织为一个有向图（Directed Graph），其中节点表示函数、方法或模块，边表示函数间的调用关系，边的权重用于标注调用频率、资源开销或延迟等指标。</w:t>
      </w:r>
      <w:r>
        <w:rPr>
          <w:rFonts w:hint="eastAsia"/>
          <w:kern w:val="0"/>
          <w:sz w:val="24"/>
          <w:lang w:eastAsia="zh"/>
        </w:rPr>
        <w:t>技术实现层面，我们将</w:t>
      </w:r>
      <w:r>
        <w:rPr>
          <w:kern w:val="0"/>
          <w:sz w:val="24"/>
          <w:lang w:eastAsia="zh"/>
        </w:rPr>
        <w:t>通过动态跟踪函数调用栈生成完整的调用链，将其映射到调用图的节点和边上，同时嵌入资源消耗特性、时序信息以及调用上下文信息。结合这些数据生成的调用图和时序调用图，可以直观展现应用的性能瓶颈、关键路径及模块化特征，进一步通过多维度分析调用图</w:t>
      </w:r>
      <w:r>
        <w:rPr>
          <w:rFonts w:hint="eastAsia"/>
          <w:kern w:val="0"/>
          <w:sz w:val="24"/>
          <w:lang w:eastAsia="zh"/>
          <w:woUserID w:val="6"/>
        </w:rPr>
        <w:t>以</w:t>
      </w:r>
      <w:r>
        <w:rPr>
          <w:kern w:val="0"/>
          <w:sz w:val="24"/>
          <w:lang w:eastAsia="zh"/>
        </w:rPr>
        <w:t>支持模块拆分、性能调优、分布式部署优化等场景，为推理服务的高效运行和可扩展性提供关键支持。</w:t>
      </w:r>
      <w:r>
        <w:rPr>
          <w:rFonts w:hint="eastAsia"/>
          <w:kern w:val="0"/>
          <w:sz w:val="24"/>
          <w:lang w:eastAsia="zh"/>
        </w:rPr>
        <w:t>具体示例如</w:t>
      </w:r>
      <w:r>
        <w:rPr>
          <w:kern w:val="0"/>
          <w:sz w:val="24"/>
          <w:lang w:eastAsia="zh"/>
        </w:rPr>
        <w:fldChar w:fldCharType="begin"/>
      </w:r>
      <w:r>
        <w:rPr>
          <w:kern w:val="0"/>
          <w:sz w:val="24"/>
          <w:lang w:eastAsia="zh"/>
        </w:rPr>
        <w:instrText xml:space="preserve"> </w:instrText>
      </w:r>
      <w:r>
        <w:rPr>
          <w:rFonts w:hint="eastAsia"/>
          <w:kern w:val="0"/>
          <w:sz w:val="24"/>
          <w:lang w:eastAsia="zh"/>
        </w:rPr>
        <w:instrText xml:space="preserve">REF _Ref190349515 \h</w:instrText>
      </w:r>
      <w:r>
        <w:rPr>
          <w:kern w:val="0"/>
          <w:sz w:val="24"/>
          <w:lang w:eastAsia="zh"/>
        </w:rPr>
        <w:instrText xml:space="preserve">  \* MERGEFORMAT </w:instrText>
      </w:r>
      <w:r>
        <w:rPr>
          <w:kern w:val="0"/>
          <w:sz w:val="24"/>
          <w:lang w:eastAsia="zh"/>
        </w:rPr>
        <w:fldChar w:fldCharType="separate"/>
      </w:r>
      <w:r>
        <w:rPr>
          <w:rFonts w:hint="eastAsia"/>
          <w:kern w:val="0"/>
          <w:sz w:val="24"/>
          <w:lang w:eastAsia="zh"/>
        </w:rPr>
        <w:t>图</w:t>
      </w:r>
      <w:r>
        <w:rPr>
          <w:kern w:val="0"/>
          <w:sz w:val="24"/>
          <w:lang w:eastAsia="zh"/>
        </w:rPr>
        <w:t>11</w:t>
      </w:r>
      <w:r>
        <w:rPr>
          <w:kern w:val="0"/>
          <w:sz w:val="24"/>
          <w:lang w:eastAsia="zh"/>
        </w:rPr>
        <w:fldChar w:fldCharType="end"/>
      </w:r>
      <w:r>
        <w:rPr>
          <w:rFonts w:hint="eastAsia"/>
          <w:kern w:val="0"/>
          <w:sz w:val="24"/>
          <w:lang w:eastAsia="zh"/>
        </w:rPr>
        <w:t>所示。</w:t>
      </w:r>
    </w:p>
    <w:p w14:paraId="3A22D621">
      <w:pPr>
        <w:spacing w:line="360" w:lineRule="auto"/>
        <w:ind w:firstLine="420"/>
        <w:rPr>
          <w:kern w:val="0"/>
          <w:sz w:val="24"/>
        </w:rPr>
      </w:pPr>
      <w:r>
        <w:drawing>
          <wp:inline distT="0" distB="0" distL="0" distR="0">
            <wp:extent cx="5652770" cy="2806065"/>
            <wp:effectExtent l="0" t="0" r="5080" b="0"/>
            <wp:docPr id="135178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8695" name="图片 1"/>
                    <pic:cNvPicPr>
                      <a:picLocks noChangeAspect="1"/>
                    </pic:cNvPicPr>
                  </pic:nvPicPr>
                  <pic:blipFill>
                    <a:blip r:embed="rId16"/>
                    <a:stretch>
                      <a:fillRect/>
                    </a:stretch>
                  </pic:blipFill>
                  <pic:spPr>
                    <a:xfrm>
                      <a:off x="0" y="0"/>
                      <a:ext cx="5661748" cy="2810899"/>
                    </a:xfrm>
                    <a:prstGeom prst="rect">
                      <a:avLst/>
                    </a:prstGeom>
                  </pic:spPr>
                </pic:pic>
              </a:graphicData>
            </a:graphic>
          </wp:inline>
        </w:drawing>
      </w:r>
    </w:p>
    <w:p w14:paraId="5A6742C1">
      <w:pPr>
        <w:spacing w:line="360" w:lineRule="auto"/>
        <w:jc w:val="center"/>
        <w:rPr>
          <w:kern w:val="0"/>
          <w:szCs w:val="21"/>
          <w:lang w:eastAsia="zh"/>
        </w:rPr>
      </w:pPr>
      <w:bookmarkStart w:id="30" w:name="_Ref190349515"/>
      <w:r>
        <w:rPr>
          <w:rFonts w:hint="eastAsia"/>
          <w:kern w:val="0"/>
          <w:szCs w:val="21"/>
          <w:lang w:eastAsia="zh"/>
        </w:rPr>
        <w:t>图</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11</w:t>
      </w:r>
      <w:r>
        <w:rPr>
          <w:kern w:val="0"/>
          <w:szCs w:val="21"/>
          <w:lang w:eastAsia="zh"/>
        </w:rPr>
        <w:fldChar w:fldCharType="end"/>
      </w:r>
      <w:bookmarkEnd w:id="30"/>
      <w:r>
        <w:rPr>
          <w:rFonts w:hint="eastAsia"/>
          <w:kern w:val="0"/>
          <w:szCs w:val="21"/>
          <w:lang w:eastAsia="zh"/>
        </w:rPr>
        <w:t xml:space="preserve"> 调用图示意图</w:t>
      </w:r>
    </w:p>
    <w:p w14:paraId="2487E15D">
      <w:pPr>
        <w:spacing w:line="360" w:lineRule="auto"/>
        <w:ind w:firstLine="420"/>
        <w:rPr>
          <w:b/>
          <w:bCs/>
          <w:kern w:val="0"/>
          <w:sz w:val="24"/>
          <w:lang w:val="en"/>
        </w:rPr>
      </w:pPr>
      <w:r>
        <w:rPr>
          <w:b/>
          <w:bCs/>
          <w:kern w:val="0"/>
          <w:sz w:val="24"/>
          <w:lang w:val="en"/>
        </w:rPr>
        <w:t>（2）针对模块拆分粒度与服务通信效率的平衡优化</w:t>
      </w:r>
    </w:p>
    <w:p w14:paraId="0BDD650F">
      <w:pPr>
        <w:spacing w:line="360" w:lineRule="auto"/>
        <w:ind w:firstLine="420"/>
        <w:rPr>
          <w:kern w:val="0"/>
          <w:sz w:val="24"/>
          <w:lang w:val="en"/>
        </w:rPr>
      </w:pPr>
      <w:r>
        <w:rPr>
          <w:kern w:val="0"/>
          <w:sz w:val="24"/>
          <w:lang w:val="en"/>
        </w:rPr>
        <w:t>在微服务架构中，服务间的数据同步通过网络传输完成，这不可避免地消耗带宽资源并引入额外的端到端延迟。因此，在系统设计中，如何平衡服务拆分粒度与服务间通信开销，成为影响系统性能与可扩展性的关键挑战。过于细化的服务拆分可能导致模块间的高频通信，增加网络传输开销和延迟累积，进而降低系统的整体性能。若拆分粒度过粗，则服务模块变得庞大，丧失微服务架构的灵活性，进而限制系统的弹性扩展能力。调用频率对扩缩容的影响是服务拆分设计中不可忽视的因素。高频调用模块在面对突发流量时，往往需要迅速扩展服务实例以保证请求处理能力。将这些高调用频率的模块单独拆分为独立服务，不仅可以实现快速扩缩容，还能避免其他模块因共享资源而受到性能影响。因此，实现拆分粒度与通信效率的平衡，需结合应用场景中的功能耦合程度、调用频率和通信数据量进行优化设计。</w:t>
      </w:r>
    </w:p>
    <w:p w14:paraId="1699B88F">
      <w:pPr>
        <w:spacing w:line="360" w:lineRule="auto"/>
        <w:ind w:firstLine="420"/>
        <w:jc w:val="center"/>
        <w:rPr>
          <w:kern w:val="0"/>
          <w:sz w:val="24"/>
          <w:lang w:val="en"/>
        </w:rPr>
      </w:pPr>
      <w:r>
        <w:drawing>
          <wp:inline distT="0" distB="0" distL="0" distR="0">
            <wp:extent cx="4823460" cy="1881505"/>
            <wp:effectExtent l="0" t="0" r="0" b="4445"/>
            <wp:docPr id="149251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14842" name="图片 1"/>
                    <pic:cNvPicPr>
                      <a:picLocks noChangeAspect="1"/>
                    </pic:cNvPicPr>
                  </pic:nvPicPr>
                  <pic:blipFill>
                    <a:blip r:embed="rId17"/>
                    <a:stretch>
                      <a:fillRect/>
                    </a:stretch>
                  </pic:blipFill>
                  <pic:spPr>
                    <a:xfrm>
                      <a:off x="0" y="0"/>
                      <a:ext cx="4844117" cy="1889580"/>
                    </a:xfrm>
                    <a:prstGeom prst="rect">
                      <a:avLst/>
                    </a:prstGeom>
                  </pic:spPr>
                </pic:pic>
              </a:graphicData>
            </a:graphic>
          </wp:inline>
        </w:drawing>
      </w:r>
    </w:p>
    <w:p w14:paraId="494E117B">
      <w:pPr>
        <w:spacing w:line="360" w:lineRule="auto"/>
        <w:jc w:val="center"/>
        <w:rPr>
          <w:kern w:val="0"/>
          <w:szCs w:val="21"/>
          <w:lang w:val="en"/>
        </w:rPr>
      </w:pPr>
      <w:bookmarkStart w:id="31" w:name="_Ref190349701"/>
      <w:r>
        <w:rPr>
          <w:rFonts w:hint="eastAsia"/>
          <w:kern w:val="0"/>
          <w:szCs w:val="21"/>
          <w:lang w:val="en" w:eastAsia="zh"/>
        </w:rPr>
        <w:t>图</w:t>
      </w:r>
      <w:r>
        <w:rPr>
          <w:kern w:val="0"/>
          <w:szCs w:val="21"/>
          <w:lang w:val="en" w:eastAsia="zh"/>
        </w:rPr>
        <w:fldChar w:fldCharType="begin"/>
      </w:r>
      <w:r>
        <w:rPr>
          <w:kern w:val="0"/>
          <w:szCs w:val="21"/>
          <w:lang w:val="en" w:eastAsia="zh"/>
        </w:rPr>
        <w:instrText xml:space="preserve"> </w:instrText>
      </w:r>
      <w:r>
        <w:rPr>
          <w:rFonts w:hint="eastAsia"/>
          <w:kern w:val="0"/>
          <w:szCs w:val="21"/>
          <w:lang w:val="en" w:eastAsia="zh"/>
        </w:rPr>
        <w:instrText xml:space="preserve">SEQ 图 \* ARABIC</w:instrText>
      </w:r>
      <w:r>
        <w:rPr>
          <w:kern w:val="0"/>
          <w:szCs w:val="21"/>
          <w:lang w:val="en" w:eastAsia="zh"/>
        </w:rPr>
        <w:instrText xml:space="preserve"> </w:instrText>
      </w:r>
      <w:r>
        <w:rPr>
          <w:kern w:val="0"/>
          <w:szCs w:val="21"/>
          <w:lang w:val="en" w:eastAsia="zh"/>
        </w:rPr>
        <w:fldChar w:fldCharType="separate"/>
      </w:r>
      <w:r>
        <w:rPr>
          <w:kern w:val="0"/>
          <w:szCs w:val="21"/>
          <w:lang w:val="en" w:eastAsia="zh"/>
        </w:rPr>
        <w:t>12</w:t>
      </w:r>
      <w:r>
        <w:rPr>
          <w:kern w:val="0"/>
          <w:szCs w:val="21"/>
          <w:lang w:val="en" w:eastAsia="zh"/>
        </w:rPr>
        <w:fldChar w:fldCharType="end"/>
      </w:r>
      <w:bookmarkEnd w:id="31"/>
      <w:r>
        <w:rPr>
          <w:rFonts w:hint="eastAsia"/>
          <w:kern w:val="0"/>
          <w:szCs w:val="21"/>
          <w:lang w:val="en"/>
        </w:rPr>
        <w:t xml:space="preserve"> 智能模型与服务函数拆分流程图</w:t>
      </w:r>
    </w:p>
    <w:p w14:paraId="46373A84">
      <w:pPr>
        <w:spacing w:line="360" w:lineRule="auto"/>
        <w:ind w:firstLine="420"/>
        <w:rPr>
          <w:kern w:val="0"/>
          <w:sz w:val="24"/>
          <w:lang w:val="en"/>
        </w:rPr>
      </w:pPr>
      <w:r>
        <w:rPr>
          <w:rFonts w:hint="eastAsia"/>
          <w:kern w:val="0"/>
          <w:sz w:val="24"/>
          <w:lang w:val="en"/>
        </w:rPr>
        <w:t>如</w:t>
      </w:r>
      <w:r>
        <w:rPr>
          <w:kern w:val="0"/>
          <w:sz w:val="24"/>
          <w:lang w:val="en"/>
        </w:rPr>
        <w:fldChar w:fldCharType="begin"/>
      </w:r>
      <w:r>
        <w:rPr>
          <w:kern w:val="0"/>
          <w:sz w:val="24"/>
          <w:lang w:val="en"/>
        </w:rPr>
        <w:instrText xml:space="preserve"> </w:instrText>
      </w:r>
      <w:r>
        <w:rPr>
          <w:rFonts w:hint="eastAsia"/>
          <w:kern w:val="0"/>
          <w:sz w:val="24"/>
          <w:lang w:val="en"/>
        </w:rPr>
        <w:instrText xml:space="preserve">REF _Ref190349701 \h</w:instrText>
      </w:r>
      <w:r>
        <w:rPr>
          <w:kern w:val="0"/>
          <w:sz w:val="24"/>
          <w:lang w:val="en"/>
        </w:rPr>
        <w:instrText xml:space="preserve">  \* MERGEFORMAT </w:instrText>
      </w:r>
      <w:r>
        <w:rPr>
          <w:kern w:val="0"/>
          <w:sz w:val="24"/>
          <w:lang w:val="en"/>
        </w:rPr>
        <w:fldChar w:fldCharType="separate"/>
      </w:r>
      <w:r>
        <w:rPr>
          <w:rFonts w:hint="eastAsia"/>
          <w:kern w:val="0"/>
          <w:sz w:val="24"/>
          <w:lang w:val="en"/>
        </w:rPr>
        <w:t>图</w:t>
      </w:r>
      <w:r>
        <w:rPr>
          <w:kern w:val="0"/>
          <w:sz w:val="24"/>
          <w:lang w:val="en"/>
        </w:rPr>
        <w:t>12</w:t>
      </w:r>
      <w:r>
        <w:rPr>
          <w:kern w:val="0"/>
          <w:sz w:val="24"/>
          <w:lang w:val="en"/>
        </w:rPr>
        <w:fldChar w:fldCharType="end"/>
      </w:r>
      <w:r>
        <w:rPr>
          <w:rFonts w:hint="eastAsia"/>
          <w:kern w:val="0"/>
          <w:sz w:val="24"/>
          <w:lang w:val="en"/>
        </w:rPr>
        <w:t>所示，我们拟</w:t>
      </w:r>
      <w:r>
        <w:rPr>
          <w:kern w:val="0"/>
          <w:sz w:val="24"/>
          <w:lang w:val="en"/>
        </w:rPr>
        <w:t>基于K聚类算法，结合五个关键参数——代码耦合度、服务体量、单服务资源开销、代码热度以及函数的无状态属性，构建系统化的评估模型，优化服务拆分策略的决策过程。通过对上述参数进行量化与聚类分析，识别模块之间的内在特性与关联性，</w:t>
      </w:r>
      <w:r>
        <w:rPr>
          <w:kern w:val="0"/>
          <w:sz w:val="24"/>
          <w:lang w:val="en" w:eastAsia="zh"/>
        </w:rPr>
        <w:t>决定划分方案及类别为</w:t>
      </w:r>
      <w:r>
        <w:rPr>
          <w:kern w:val="0"/>
          <w:sz w:val="24"/>
          <w:lang w:val="en"/>
        </w:rPr>
        <w:t>单体架构、微服务架构</w:t>
      </w:r>
      <w:r>
        <w:rPr>
          <w:kern w:val="0"/>
          <w:sz w:val="24"/>
          <w:lang w:val="en" w:eastAsia="zh"/>
        </w:rPr>
        <w:t>或</w:t>
      </w:r>
      <w:r>
        <w:rPr>
          <w:kern w:val="0"/>
          <w:sz w:val="24"/>
          <w:lang w:val="en"/>
        </w:rPr>
        <w:t>基于函数即服务（FaaS）形态</w:t>
      </w:r>
      <w:r>
        <w:rPr>
          <w:rFonts w:hint="eastAsia"/>
          <w:kern w:val="0"/>
          <w:sz w:val="24"/>
          <w:lang w:val="en" w:eastAsia="zh"/>
        </w:rPr>
        <w:t>。具体</w:t>
      </w:r>
      <w:r>
        <w:rPr>
          <w:kern w:val="0"/>
          <w:sz w:val="24"/>
          <w:lang w:val="en" w:eastAsia="zh"/>
        </w:rPr>
        <w:t>步骤如下：</w:t>
      </w:r>
    </w:p>
    <w:p w14:paraId="7BE0B202">
      <w:pPr>
        <w:spacing w:line="360" w:lineRule="auto"/>
        <w:ind w:firstLine="420"/>
        <w:rPr>
          <w:kern w:val="0"/>
          <w:sz w:val="24"/>
          <w:lang w:val="en"/>
        </w:rPr>
      </w:pPr>
      <w:r>
        <w:rPr>
          <w:b/>
          <w:bCs/>
          <w:kern w:val="0"/>
          <w:sz w:val="24"/>
          <w:lang w:val="en" w:eastAsia="zh"/>
        </w:rPr>
        <w:t>代码耦合度：</w:t>
      </w:r>
      <w:r>
        <w:rPr>
          <w:kern w:val="0"/>
          <w:sz w:val="24"/>
          <w:lang w:val="en"/>
        </w:rPr>
        <w:t>通过对代码耦合程度的量化分析，明确服务模块间的关联性强弱。耦合度的计算综合考虑静态依赖关系和运行时交互行为，</w:t>
      </w:r>
      <w:r>
        <w:rPr>
          <w:kern w:val="0"/>
          <w:sz w:val="24"/>
          <w:lang w:val="en" w:eastAsia="zh"/>
        </w:rPr>
        <w:t>包括</w:t>
      </w:r>
      <w:r>
        <w:rPr>
          <w:kern w:val="0"/>
          <w:sz w:val="24"/>
          <w:lang w:val="en"/>
        </w:rPr>
        <w:t>模块间的函数调用频率、共享资源的种类与数量、以及调用链的长度与深度</w:t>
      </w:r>
      <w:r>
        <w:rPr>
          <w:kern w:val="0"/>
          <w:sz w:val="24"/>
          <w:lang w:val="en" w:eastAsia="zh"/>
        </w:rPr>
        <w:t>等</w:t>
      </w:r>
      <w:r>
        <w:rPr>
          <w:kern w:val="0"/>
          <w:sz w:val="24"/>
          <w:lang w:val="en"/>
        </w:rPr>
        <w:t>。较高耦合度的模块倾向于组合为同一服务，以减少跨服务通信的开销，避免频繁的网络传输导致的延迟和带宽浪费。此外，对于低耦合度但具有高数据交互量的模块，引入压缩传输和异步调用等优化策略，以提升整体系统效率。</w:t>
      </w:r>
    </w:p>
    <w:p w14:paraId="761A010B">
      <w:pPr>
        <w:spacing w:line="360" w:lineRule="auto"/>
        <w:ind w:firstLine="420"/>
        <w:rPr>
          <w:kern w:val="0"/>
          <w:sz w:val="24"/>
          <w:lang w:val="en"/>
        </w:rPr>
      </w:pPr>
      <w:r>
        <w:rPr>
          <w:b/>
          <w:bCs/>
          <w:kern w:val="0"/>
          <w:sz w:val="24"/>
          <w:lang w:val="en" w:eastAsia="zh"/>
        </w:rPr>
        <w:t>服务体量：</w:t>
      </w:r>
      <w:r>
        <w:rPr>
          <w:kern w:val="0"/>
          <w:sz w:val="24"/>
          <w:lang w:val="en"/>
        </w:rPr>
        <w:t>划分后服务的体量是优化模型的另一个重要参数。体量较小的服务更容易实现弹性扩展，但过于细化的拆分会引入管理复杂性和额外的通信开销。因此，需要结合模块的逻辑功能复杂度、调用密度和状态管理需求来确定合理的服务规模。针对逻辑功能相对独立的模块，优先拆分为小型服务，以实现高度解耦和灵活部署。而对于功能高度依赖上下文或状态的模块，适度放宽服务体量要求，以平衡拆分收益与通信成本。</w:t>
      </w:r>
    </w:p>
    <w:p w14:paraId="5EA6E8D2">
      <w:pPr>
        <w:spacing w:line="360" w:lineRule="auto"/>
        <w:ind w:firstLine="420"/>
        <w:rPr>
          <w:kern w:val="0"/>
          <w:sz w:val="24"/>
          <w:lang w:val="en"/>
        </w:rPr>
      </w:pPr>
      <w:r>
        <w:rPr>
          <w:b/>
          <w:bCs/>
          <w:kern w:val="0"/>
          <w:sz w:val="24"/>
          <w:lang w:val="en" w:eastAsia="zh"/>
        </w:rPr>
        <w:t>单服务资源开销：</w:t>
      </w:r>
      <w:r>
        <w:rPr>
          <w:kern w:val="0"/>
          <w:sz w:val="24"/>
          <w:lang w:val="en"/>
        </w:rPr>
        <w:t>单服务资源开销是衡量模块独立性和资源隔离需求的关键指标，包括CPU、内存、存储和I/O资源的占用情况。资源密集型模块由于对底层资源的高依赖性，宜优先拆分为独立服务，通过资源隔离避免竞争与性能瓶颈。此外，通过动态监测资源利用率，可以进一步优化服务的扩缩容策略，如根据历史负载模式调整服务实例数，或对轻量级模块进行适度聚合以降低管理成本。</w:t>
      </w:r>
    </w:p>
    <w:p w14:paraId="443EBACC">
      <w:pPr>
        <w:spacing w:line="360" w:lineRule="auto"/>
        <w:ind w:firstLine="420"/>
        <w:rPr>
          <w:kern w:val="0"/>
          <w:sz w:val="24"/>
          <w:lang w:val="en"/>
        </w:rPr>
      </w:pPr>
      <w:r>
        <w:rPr>
          <w:b/>
          <w:bCs/>
          <w:kern w:val="0"/>
          <w:sz w:val="24"/>
          <w:lang w:val="en" w:eastAsia="zh"/>
        </w:rPr>
        <w:t>代码热度：</w:t>
      </w:r>
      <w:r>
        <w:rPr>
          <w:kern w:val="0"/>
          <w:sz w:val="24"/>
          <w:lang w:val="en"/>
        </w:rPr>
        <w:t>代码热度指模块在运行时的调用频率和活跃度，直接影响系统的扩展性和响应速度。高热度模块通常需快速响应突发请求，因此适合单独拆分为独立服务，以便动态扩展和负载均衡。而低热度模块由于调用频率较低，可通过聚合方式减少服务实例数和资源占用。</w:t>
      </w:r>
    </w:p>
    <w:p w14:paraId="3590FD46">
      <w:pPr>
        <w:spacing w:line="360" w:lineRule="auto"/>
        <w:ind w:firstLine="420"/>
        <w:rPr>
          <w:kern w:val="0"/>
          <w:sz w:val="24"/>
          <w:lang w:val="en" w:eastAsia="zh"/>
        </w:rPr>
      </w:pPr>
      <w:r>
        <w:rPr>
          <w:b/>
          <w:bCs/>
          <w:kern w:val="0"/>
          <w:sz w:val="24"/>
          <w:lang w:val="en" w:eastAsia="zh"/>
        </w:rPr>
        <w:t>函数的无状态属性：</w:t>
      </w:r>
      <w:r>
        <w:rPr>
          <w:kern w:val="0"/>
          <w:sz w:val="24"/>
          <w:lang w:val="en" w:eastAsia="zh"/>
        </w:rPr>
        <w:t>函数的无状态属性（Statelessness）反映了模块是否依赖外部状态（如数据库连接、全局变量或共享缓存）来完成其业务逻辑。无状态模块因其独立性和易扩展性，能够大幅降低分布式架构中的复杂性，成为拆分中的优先考虑对象。在服务拆分设计中，无状态模块通常可以独立运行并水平扩展，因此建议优先拆分为独立的服务单元，或进一步设计为函数即服务（FaaS）形式，以利用云原生架构中的按需扩展能力，从而实现资源的动态分配和成本优化。对于存在状态依赖的模块，需要重点评估状态管理的复杂性与一致性需求。对于需要跨模块共享状态或频繁同步状态的服务，可评估引入专门的状态管理工具代价，如分布式缓存、事件驱动架构（EDA）或微服务中的持久化层等，平衡系统开销。</w:t>
      </w:r>
    </w:p>
    <w:p w14:paraId="1651461E">
      <w:pPr>
        <w:spacing w:line="360" w:lineRule="auto"/>
        <w:ind w:firstLine="420"/>
        <w:rPr>
          <w:kern w:val="0"/>
          <w:sz w:val="24"/>
          <w:lang w:val="en"/>
        </w:rPr>
      </w:pPr>
      <w:r>
        <w:rPr>
          <w:kern w:val="0"/>
          <w:sz w:val="24"/>
          <w:lang w:val="en"/>
        </w:rPr>
        <w:t>上述</w:t>
      </w:r>
      <w:r>
        <w:rPr>
          <w:kern w:val="0"/>
          <w:sz w:val="24"/>
          <w:lang w:val="en" w:eastAsia="zh"/>
        </w:rPr>
        <w:t>五</w:t>
      </w:r>
      <w:r>
        <w:rPr>
          <w:kern w:val="0"/>
          <w:sz w:val="24"/>
          <w:lang w:val="en"/>
        </w:rPr>
        <w:t>个参数构成多维空间，通过K聚类算法对模块进行分类，求解最优服务划分方案。聚类中心的初始化根据历史调用数据和模块依赖性设定。模块最终输出划分结果以及划分种类，即单体、微服务或</w:t>
      </w:r>
      <w:r>
        <w:rPr>
          <w:rFonts w:hint="eastAsia"/>
          <w:kern w:val="0"/>
          <w:sz w:val="24"/>
          <w:lang w:val="en"/>
        </w:rPr>
        <w:t>函数</w:t>
      </w:r>
      <w:r>
        <w:rPr>
          <w:kern w:val="0"/>
          <w:sz w:val="24"/>
          <w:lang w:val="en"/>
        </w:rPr>
        <w:t>形式，并</w:t>
      </w:r>
      <w:r>
        <w:rPr>
          <w:kern w:val="0"/>
          <w:sz w:val="24"/>
          <w:lang w:val="en" w:eastAsia="zh"/>
        </w:rPr>
        <w:t>在使用中根据实际情况触发迭代，逐步接近</w:t>
      </w:r>
      <w:r>
        <w:rPr>
          <w:kern w:val="0"/>
          <w:sz w:val="24"/>
          <w:lang w:val="en"/>
        </w:rPr>
        <w:t>最优</w:t>
      </w:r>
      <w:r>
        <w:rPr>
          <w:rFonts w:hint="eastAsia"/>
          <w:kern w:val="0"/>
          <w:sz w:val="24"/>
          <w:lang w:val="en"/>
        </w:rPr>
        <w:t>划分方案</w:t>
      </w:r>
      <w:r>
        <w:rPr>
          <w:kern w:val="0"/>
          <w:sz w:val="24"/>
          <w:lang w:val="en"/>
        </w:rPr>
        <w:t>。</w:t>
      </w:r>
    </w:p>
    <w:p w14:paraId="46FB9EA7">
      <w:pPr>
        <w:spacing w:line="360" w:lineRule="auto"/>
        <w:ind w:firstLine="240" w:firstLineChars="100"/>
        <w:rPr>
          <w:b/>
          <w:bCs/>
          <w:kern w:val="0"/>
          <w:sz w:val="24"/>
          <w:lang w:val="en" w:eastAsia="zh"/>
        </w:rPr>
      </w:pPr>
      <w:r>
        <w:rPr>
          <w:b/>
          <w:bCs/>
          <w:kern w:val="0"/>
          <w:sz w:val="24"/>
        </w:rPr>
        <w:t>（</w:t>
      </w:r>
      <w:r>
        <w:rPr>
          <w:b/>
          <w:bCs/>
          <w:kern w:val="0"/>
          <w:sz w:val="24"/>
          <w:lang w:eastAsia="zh"/>
        </w:rPr>
        <w:t>3</w:t>
      </w:r>
      <w:r>
        <w:rPr>
          <w:b/>
          <w:bCs/>
          <w:kern w:val="0"/>
          <w:sz w:val="24"/>
        </w:rPr>
        <w:t>）</w:t>
      </w:r>
      <w:r>
        <w:rPr>
          <w:b/>
          <w:bCs/>
          <w:kern w:val="0"/>
          <w:sz w:val="24"/>
          <w:lang w:val="en" w:eastAsia="zh"/>
        </w:rPr>
        <w:t>基于自动化精细化拆分和环境感知迭代的优化方法</w:t>
      </w:r>
    </w:p>
    <w:p w14:paraId="3E023786">
      <w:pPr>
        <w:spacing w:line="360" w:lineRule="auto"/>
        <w:ind w:firstLine="420"/>
        <w:rPr>
          <w:kern w:val="0"/>
          <w:sz w:val="24"/>
          <w:lang w:val="en" w:eastAsia="zh"/>
        </w:rPr>
      </w:pPr>
      <w:r>
        <w:rPr>
          <w:kern w:val="0"/>
          <w:sz w:val="24"/>
          <w:lang w:val="en"/>
        </w:rPr>
        <w:t>在</w:t>
      </w:r>
      <w:r>
        <w:rPr>
          <w:rFonts w:hint="eastAsia"/>
          <w:kern w:val="0"/>
          <w:sz w:val="24"/>
          <w:lang w:val="en"/>
        </w:rPr>
        <w:t>智能模型</w:t>
      </w:r>
      <w:r>
        <w:rPr>
          <w:kern w:val="0"/>
          <w:sz w:val="24"/>
          <w:lang w:val="en"/>
        </w:rPr>
        <w:t>服务</w:t>
      </w:r>
      <w:r>
        <w:rPr>
          <w:rFonts w:hint="eastAsia"/>
          <w:kern w:val="0"/>
          <w:sz w:val="24"/>
          <w:lang w:val="en"/>
        </w:rPr>
        <w:t>化和</w:t>
      </w:r>
      <w:r>
        <w:rPr>
          <w:kern w:val="0"/>
          <w:sz w:val="24"/>
          <w:lang w:val="en"/>
        </w:rPr>
        <w:t>部署过程中，</w:t>
      </w:r>
      <w:r>
        <w:rPr>
          <w:rFonts w:hint="eastAsia"/>
          <w:kern w:val="0"/>
          <w:sz w:val="24"/>
          <w:lang w:val="en"/>
        </w:rPr>
        <w:t>解决</w:t>
      </w:r>
      <w:r>
        <w:rPr>
          <w:kern w:val="0"/>
          <w:sz w:val="24"/>
          <w:lang w:val="en"/>
        </w:rPr>
        <w:t>函数冷启动的性能瓶颈</w:t>
      </w:r>
      <w:r>
        <w:rPr>
          <w:rFonts w:hint="eastAsia"/>
          <w:kern w:val="0"/>
          <w:sz w:val="24"/>
          <w:lang w:val="en"/>
        </w:rPr>
        <w:t>至关重要。函数冷启动的性能问题</w:t>
      </w:r>
      <w:r>
        <w:rPr>
          <w:kern w:val="0"/>
          <w:sz w:val="24"/>
          <w:lang w:val="en"/>
        </w:rPr>
        <w:t>主要体现在深度学习框架（如 PyTorch、TensorFlow 等）的大规模引入和初始化，</w:t>
      </w:r>
      <w:r>
        <w:rPr>
          <w:rFonts w:hint="eastAsia"/>
          <w:kern w:val="0"/>
          <w:sz w:val="24"/>
          <w:lang w:val="en"/>
        </w:rPr>
        <w:t>它们都极有可能</w:t>
      </w:r>
      <w:r>
        <w:rPr>
          <w:kern w:val="0"/>
          <w:sz w:val="24"/>
          <w:lang w:val="en"/>
        </w:rPr>
        <w:t>导致显著的时延</w:t>
      </w:r>
      <w:r>
        <w:rPr>
          <w:rFonts w:hint="eastAsia"/>
          <w:kern w:val="0"/>
          <w:sz w:val="24"/>
          <w:lang w:val="en"/>
        </w:rPr>
        <w:t>累积</w:t>
      </w:r>
      <w:r>
        <w:rPr>
          <w:kern w:val="0"/>
          <w:sz w:val="24"/>
          <w:lang w:val="en"/>
        </w:rPr>
        <w:t>。</w:t>
      </w:r>
      <w:r>
        <w:rPr>
          <w:rFonts w:hint="eastAsia"/>
          <w:kern w:val="0"/>
          <w:sz w:val="24"/>
          <w:lang w:val="en"/>
        </w:rPr>
        <w:t>此外</w:t>
      </w:r>
      <w:r>
        <w:rPr>
          <w:kern w:val="0"/>
          <w:sz w:val="24"/>
          <w:lang w:val="en"/>
        </w:rPr>
        <w:t>粗粒度的框架</w:t>
      </w:r>
      <w:r>
        <w:rPr>
          <w:kern w:val="0"/>
          <w:sz w:val="24"/>
          <w:lang w:val="en" w:eastAsia="zh"/>
        </w:rPr>
        <w:t>和模块</w:t>
      </w:r>
      <w:r>
        <w:rPr>
          <w:kern w:val="0"/>
          <w:sz w:val="24"/>
          <w:lang w:val="en"/>
        </w:rPr>
        <w:t>加载策略往往造成内存资源的低效利用</w:t>
      </w:r>
      <w:r>
        <w:rPr>
          <w:rFonts w:hint="eastAsia"/>
          <w:kern w:val="0"/>
          <w:sz w:val="24"/>
          <w:lang w:val="en"/>
        </w:rPr>
        <w:t>，</w:t>
      </w:r>
      <w:r>
        <w:rPr>
          <w:kern w:val="0"/>
          <w:sz w:val="24"/>
          <w:lang w:val="en"/>
        </w:rPr>
        <w:t>服务代码中配置项</w:t>
      </w:r>
      <w:r>
        <w:rPr>
          <w:rFonts w:hint="eastAsia"/>
          <w:kern w:val="0"/>
          <w:sz w:val="24"/>
          <w:lang w:val="en"/>
        </w:rPr>
        <w:t>亦</w:t>
      </w:r>
      <w:r>
        <w:rPr>
          <w:kern w:val="0"/>
          <w:sz w:val="24"/>
          <w:lang w:val="en"/>
        </w:rPr>
        <w:t>需要依据运行环境的实际需求进行自动化调整，以适应不同的扩缩容场景，从而优化系统的运行效率。</w:t>
      </w:r>
    </w:p>
    <w:p w14:paraId="656A7B86">
      <w:pPr>
        <w:spacing w:line="360" w:lineRule="auto"/>
        <w:ind w:firstLine="420"/>
        <w:rPr>
          <w:kern w:val="0"/>
          <w:sz w:val="24"/>
          <w:lang w:val="en"/>
        </w:rPr>
      </w:pPr>
      <w:r>
        <w:rPr>
          <w:rFonts w:hint="eastAsia"/>
          <w:kern w:val="0"/>
          <w:sz w:val="24"/>
          <w:lang w:val="en"/>
        </w:rPr>
        <w:t>因此，</w:t>
      </w:r>
      <w:r>
        <w:rPr>
          <w:kern w:val="0"/>
          <w:sz w:val="24"/>
          <w:lang w:val="en"/>
        </w:rPr>
        <w:t>本</w:t>
      </w:r>
      <w:r>
        <w:rPr>
          <w:rFonts w:hint="eastAsia"/>
          <w:kern w:val="0"/>
          <w:sz w:val="24"/>
          <w:lang w:val="en"/>
        </w:rPr>
        <w:t>课题</w:t>
      </w:r>
      <w:r>
        <w:rPr>
          <w:kern w:val="0"/>
          <w:sz w:val="24"/>
          <w:lang w:val="en"/>
        </w:rPr>
        <w:t>拟构建配置项与依赖关系的自动化精细化拆分与迁移框架，以提升推理服务的冷启动性能和资源利用效率。该框架以大模型为核心，结合代码语义分析、依赖追踪和环境感知技术，自动化地优化服务的启动流程和运行配置</w:t>
      </w:r>
      <w:r>
        <w:rPr>
          <w:rFonts w:hint="eastAsia"/>
          <w:kern w:val="0"/>
          <w:sz w:val="24"/>
          <w:lang w:val="en"/>
        </w:rPr>
        <w:t>。</w:t>
      </w:r>
    </w:p>
    <w:p w14:paraId="61208C4E">
      <w:pPr>
        <w:keepNext/>
        <w:spacing w:line="360" w:lineRule="auto"/>
        <w:ind w:firstLine="420"/>
        <w:jc w:val="center"/>
        <w:rPr>
          <w:sz w:val="24"/>
        </w:rPr>
      </w:pPr>
      <w:r>
        <w:rPr>
          <w:kern w:val="0"/>
          <w:sz w:val="24"/>
        </w:rPr>
        <w:drawing>
          <wp:inline distT="0" distB="0" distL="0" distR="0">
            <wp:extent cx="5340350" cy="2194560"/>
            <wp:effectExtent l="0" t="0" r="6350" b="2540"/>
            <wp:docPr id="23" name="图片 5" descr="upload_post_object_v2_58663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upload_post_object_v2_586636254"/>
                    <pic:cNvPicPr>
                      <a:picLocks noChangeAspect="1"/>
                    </pic:cNvPicPr>
                  </pic:nvPicPr>
                  <pic:blipFill>
                    <a:blip r:embed="rId18"/>
                    <a:stretch>
                      <a:fillRect/>
                    </a:stretch>
                  </pic:blipFill>
                  <pic:spPr>
                    <a:xfrm>
                      <a:off x="0" y="0"/>
                      <a:ext cx="5344576" cy="2196167"/>
                    </a:xfrm>
                    <a:prstGeom prst="rect">
                      <a:avLst/>
                    </a:prstGeom>
                  </pic:spPr>
                </pic:pic>
              </a:graphicData>
            </a:graphic>
          </wp:inline>
        </w:drawing>
      </w:r>
    </w:p>
    <w:p w14:paraId="3EF7D3AE">
      <w:pPr>
        <w:spacing w:line="360" w:lineRule="auto"/>
        <w:jc w:val="center"/>
        <w:rPr>
          <w:kern w:val="0"/>
          <w:szCs w:val="21"/>
          <w:lang w:eastAsia="zh"/>
        </w:rPr>
      </w:pPr>
      <w:bookmarkStart w:id="32" w:name="_Ref190417014"/>
      <w:r>
        <w:rPr>
          <w:rFonts w:hint="eastAsia"/>
          <w:szCs w:val="21"/>
        </w:rPr>
        <w:t>图</w:t>
      </w:r>
      <w:r>
        <w:rPr>
          <w:szCs w:val="21"/>
        </w:rPr>
        <w:fldChar w:fldCharType="begin"/>
      </w:r>
      <w:r>
        <w:rPr>
          <w:szCs w:val="21"/>
        </w:rPr>
        <w:instrText xml:space="preserve"> </w:instrText>
      </w:r>
      <w:r>
        <w:rPr>
          <w:rFonts w:hint="eastAsia"/>
          <w:szCs w:val="21"/>
        </w:rPr>
        <w:instrText xml:space="preserve">SEQ 图 \* ARABIC</w:instrText>
      </w:r>
      <w:r>
        <w:rPr>
          <w:szCs w:val="21"/>
        </w:rPr>
        <w:instrText xml:space="preserve"> </w:instrText>
      </w:r>
      <w:r>
        <w:rPr>
          <w:szCs w:val="21"/>
        </w:rPr>
        <w:fldChar w:fldCharType="separate"/>
      </w:r>
      <w:r>
        <w:rPr>
          <w:szCs w:val="21"/>
        </w:rPr>
        <w:t>13</w:t>
      </w:r>
      <w:r>
        <w:rPr>
          <w:szCs w:val="21"/>
        </w:rPr>
        <w:fldChar w:fldCharType="end"/>
      </w:r>
      <w:bookmarkEnd w:id="32"/>
      <w:r>
        <w:rPr>
          <w:szCs w:val="21"/>
        </w:rPr>
        <w:t xml:space="preserve"> </w:t>
      </w:r>
      <w:r>
        <w:rPr>
          <w:kern w:val="0"/>
          <w:szCs w:val="21"/>
          <w:lang w:eastAsia="zh"/>
        </w:rPr>
        <w:t>精细化导入和分层依赖加载示例</w:t>
      </w:r>
    </w:p>
    <w:p w14:paraId="7618D4C3">
      <w:pPr>
        <w:spacing w:line="360" w:lineRule="auto"/>
        <w:ind w:firstLine="420"/>
        <w:rPr>
          <w:kern w:val="0"/>
          <w:sz w:val="24"/>
          <w:lang w:val="en"/>
        </w:rPr>
      </w:pPr>
      <w:r>
        <w:rPr>
          <w:rFonts w:hint="eastAsia"/>
          <w:kern w:val="0"/>
          <w:sz w:val="24"/>
          <w:lang w:val="en"/>
        </w:rPr>
        <w:t>如</w:t>
      </w:r>
      <w:r>
        <w:rPr>
          <w:kern w:val="0"/>
          <w:sz w:val="24"/>
          <w:lang w:val="en"/>
        </w:rPr>
        <w:fldChar w:fldCharType="begin"/>
      </w:r>
      <w:r>
        <w:rPr>
          <w:kern w:val="0"/>
          <w:sz w:val="24"/>
          <w:lang w:val="en"/>
        </w:rPr>
        <w:instrText xml:space="preserve"> </w:instrText>
      </w:r>
      <w:r>
        <w:rPr>
          <w:rFonts w:hint="eastAsia"/>
          <w:kern w:val="0"/>
          <w:sz w:val="24"/>
          <w:lang w:val="en"/>
        </w:rPr>
        <w:instrText xml:space="preserve">REF _Ref190417014 \h</w:instrText>
      </w:r>
      <w:r>
        <w:rPr>
          <w:kern w:val="0"/>
          <w:sz w:val="24"/>
          <w:lang w:val="en"/>
        </w:rPr>
        <w:instrText xml:space="preserve">  \* MERGEFORMAT </w:instrText>
      </w:r>
      <w:r>
        <w:rPr>
          <w:kern w:val="0"/>
          <w:sz w:val="24"/>
          <w:lang w:val="en"/>
        </w:rPr>
        <w:fldChar w:fldCharType="separate"/>
      </w:r>
      <w:r>
        <w:rPr>
          <w:rFonts w:hint="eastAsia"/>
          <w:sz w:val="24"/>
        </w:rPr>
        <w:t>图</w:t>
      </w:r>
      <w:r>
        <w:rPr>
          <w:sz w:val="24"/>
        </w:rPr>
        <w:t>13</w:t>
      </w:r>
      <w:r>
        <w:rPr>
          <w:kern w:val="0"/>
          <w:sz w:val="24"/>
          <w:lang w:val="en"/>
        </w:rPr>
        <w:fldChar w:fldCharType="end"/>
      </w:r>
      <w:r>
        <w:rPr>
          <w:rFonts w:hint="eastAsia"/>
          <w:kern w:val="0"/>
          <w:sz w:val="24"/>
          <w:lang w:val="en"/>
        </w:rPr>
        <w:t>所示，详细流程包括如下步骤</w:t>
      </w:r>
      <w:r>
        <w:rPr>
          <w:kern w:val="0"/>
          <w:sz w:val="24"/>
          <w:lang w:val="en"/>
        </w:rPr>
        <w:t>：</w:t>
      </w:r>
    </w:p>
    <w:p w14:paraId="31A728D0">
      <w:pPr>
        <w:spacing w:line="360" w:lineRule="auto"/>
        <w:ind w:firstLine="480" w:firstLineChars="200"/>
        <w:rPr>
          <w:kern w:val="0"/>
          <w:sz w:val="24"/>
          <w:lang w:val="en"/>
        </w:rPr>
      </w:pPr>
      <w:r>
        <w:rPr>
          <w:b/>
          <w:bCs/>
          <w:kern w:val="0"/>
          <w:sz w:val="24"/>
          <w:lang w:val="en"/>
        </w:rPr>
        <w:t>动态配置项的语义分析与环境感知自适应</w:t>
      </w:r>
      <w:r>
        <w:rPr>
          <w:b/>
          <w:bCs/>
          <w:kern w:val="0"/>
          <w:sz w:val="24"/>
          <w:lang w:val="en" w:eastAsia="zh"/>
        </w:rPr>
        <w:t>：</w:t>
      </w:r>
      <w:r>
        <w:rPr>
          <w:kern w:val="0"/>
          <w:sz w:val="24"/>
          <w:lang w:val="en" w:eastAsia="zh"/>
        </w:rPr>
        <w:t>利用</w:t>
      </w:r>
      <w:r>
        <w:rPr>
          <w:kern w:val="0"/>
          <w:sz w:val="24"/>
          <w:lang w:val="en"/>
        </w:rPr>
        <w:t>大模型对代码中的动态配置项进行语义分析与依赖解析，</w:t>
      </w:r>
      <w:r>
        <w:rPr>
          <w:kern w:val="0"/>
          <w:sz w:val="24"/>
          <w:lang w:val="en" w:eastAsia="zh"/>
        </w:rPr>
        <w:t>获取</w:t>
      </w:r>
      <w:r>
        <w:rPr>
          <w:kern w:val="0"/>
          <w:sz w:val="24"/>
          <w:lang w:val="en"/>
        </w:rPr>
        <w:t>配置项与特定业务逻辑和资源的关联关系。结合运行时环境信息（如硬件资源、节点负载、并发请求量等），</w:t>
      </w:r>
      <w:r>
        <w:rPr>
          <w:kern w:val="0"/>
          <w:sz w:val="24"/>
          <w:lang w:val="en" w:eastAsia="zh"/>
        </w:rPr>
        <w:t>利用启发式算法</w:t>
      </w:r>
      <w:r>
        <w:rPr>
          <w:kern w:val="0"/>
          <w:sz w:val="24"/>
          <w:lang w:val="en"/>
        </w:rPr>
        <w:t>自动生成</w:t>
      </w:r>
      <w:r>
        <w:rPr>
          <w:kern w:val="0"/>
          <w:sz w:val="24"/>
          <w:lang w:val="en" w:eastAsia="zh"/>
        </w:rPr>
        <w:t>较优</w:t>
      </w:r>
      <w:r>
        <w:rPr>
          <w:kern w:val="0"/>
          <w:sz w:val="24"/>
          <w:lang w:val="en"/>
        </w:rPr>
        <w:t>的配置参数，并动态写入服务实例。在扩缩容场景下，框架能够实时感知环境变化（如 GPU/CPU 可用性、内存占用率等），调整配置项以优化系统性能和资源利用率</w:t>
      </w:r>
      <w:r>
        <w:rPr>
          <w:kern w:val="0"/>
          <w:sz w:val="24"/>
          <w:lang w:val="en" w:eastAsia="zh"/>
        </w:rPr>
        <w:t>，</w:t>
      </w:r>
      <w:r>
        <w:rPr>
          <w:kern w:val="0"/>
          <w:sz w:val="24"/>
          <w:lang w:val="en"/>
        </w:rPr>
        <w:t>如可根据硬件条件选择不同的模型精度（FP32、FP16）或并发线程数。</w:t>
      </w:r>
    </w:p>
    <w:p w14:paraId="74D583A8">
      <w:pPr>
        <w:spacing w:line="360" w:lineRule="auto"/>
        <w:ind w:firstLine="480" w:firstLineChars="200"/>
        <w:rPr>
          <w:kern w:val="0"/>
          <w:sz w:val="24"/>
          <w:lang w:val="en" w:eastAsia="zh"/>
        </w:rPr>
      </w:pPr>
      <w:r>
        <w:rPr>
          <w:b/>
          <w:bCs/>
          <w:kern w:val="0"/>
          <w:sz w:val="24"/>
          <w:lang w:val="en"/>
        </w:rPr>
        <w:t>函数级与算子级的精细化依赖拆分</w:t>
      </w:r>
      <w:r>
        <w:rPr>
          <w:kern w:val="0"/>
          <w:sz w:val="24"/>
          <w:lang w:val="en" w:eastAsia="zh"/>
        </w:rPr>
        <w:t>：</w:t>
      </w:r>
      <w:r>
        <w:rPr>
          <w:kern w:val="0"/>
          <w:sz w:val="24"/>
          <w:lang w:val="en"/>
        </w:rPr>
        <w:t>利用代码静态分析和运行时调用追踪技术，解析推理服务对深度学习框架及其API的调用模式。通过识别函数级和算子级的依赖关系，仅导入推理过程中的必要模块和算子，避免框架的全量加载，从而显著降低内存占用与冷启动延迟。</w:t>
      </w:r>
      <w:r>
        <w:rPr>
          <w:kern w:val="0"/>
          <w:sz w:val="24"/>
          <w:lang w:val="en" w:eastAsia="zh"/>
        </w:rPr>
        <w:t>针对性</w:t>
      </w:r>
      <w:r>
        <w:rPr>
          <w:kern w:val="0"/>
          <w:sz w:val="24"/>
          <w:lang w:val="en"/>
        </w:rPr>
        <w:t>按需加载特定</w:t>
      </w:r>
      <w:r>
        <w:rPr>
          <w:kern w:val="0"/>
          <w:sz w:val="24"/>
          <w:lang w:val="en" w:eastAsia="zh"/>
        </w:rPr>
        <w:t>函数或算子</w:t>
      </w:r>
      <w:r>
        <w:rPr>
          <w:kern w:val="0"/>
          <w:sz w:val="24"/>
          <w:lang w:val="en"/>
        </w:rPr>
        <w:t>（如矩阵乘法、卷积运算等）和模型结构模块，</w:t>
      </w:r>
      <w:r>
        <w:rPr>
          <w:kern w:val="0"/>
          <w:sz w:val="24"/>
          <w:lang w:val="en" w:eastAsia="zh"/>
        </w:rPr>
        <w:t>避免</w:t>
      </w:r>
      <w:r>
        <w:rPr>
          <w:kern w:val="0"/>
          <w:sz w:val="24"/>
          <w:lang w:val="en"/>
        </w:rPr>
        <w:t>引入</w:t>
      </w:r>
      <w:r>
        <w:rPr>
          <w:kern w:val="0"/>
          <w:sz w:val="24"/>
          <w:lang w:val="en" w:eastAsia="zh"/>
        </w:rPr>
        <w:t>完整库和框架</w:t>
      </w:r>
      <w:r>
        <w:rPr>
          <w:kern w:val="0"/>
          <w:sz w:val="24"/>
          <w:lang w:val="en"/>
        </w:rPr>
        <w:t>。</w:t>
      </w:r>
    </w:p>
    <w:p w14:paraId="3E28CAE7">
      <w:pPr>
        <w:spacing w:line="360" w:lineRule="auto"/>
        <w:ind w:firstLine="480" w:firstLineChars="200"/>
        <w:rPr>
          <w:kern w:val="0"/>
          <w:sz w:val="24"/>
          <w:lang w:val="en"/>
        </w:rPr>
      </w:pPr>
      <w:r>
        <w:rPr>
          <w:b/>
          <w:bCs/>
          <w:kern w:val="0"/>
          <w:sz w:val="24"/>
          <w:lang w:val="en"/>
        </w:rPr>
        <w:t>分层依赖加载与模块化拆分</w:t>
      </w:r>
      <w:r>
        <w:rPr>
          <w:kern w:val="0"/>
          <w:sz w:val="24"/>
          <w:lang w:val="en" w:eastAsia="zh"/>
        </w:rPr>
        <w:t>：</w:t>
      </w:r>
      <w:r>
        <w:rPr>
          <w:kern w:val="0"/>
          <w:sz w:val="24"/>
          <w:lang w:val="en"/>
        </w:rPr>
        <w:t>在框架依赖加载过程中，采用分层加载策略，根据服务启动时的调用路径逐步加载所需模块，避免一次性引入全部依赖。模块化拆分将大型框架的关键组件按功能划分为独立的加载单元，并通过懒加载（lazy loading）机制，按需动态加载模块，进一步优化冷启动效率。</w:t>
      </w:r>
    </w:p>
    <w:p w14:paraId="1943D2D2">
      <w:pPr>
        <w:spacing w:line="360" w:lineRule="auto"/>
        <w:ind w:firstLine="480" w:firstLineChars="200"/>
        <w:rPr>
          <w:kern w:val="0"/>
          <w:sz w:val="24"/>
          <w:lang w:val="en"/>
        </w:rPr>
      </w:pPr>
      <w:r>
        <w:rPr>
          <w:b/>
          <w:bCs/>
          <w:kern w:val="0"/>
          <w:sz w:val="24"/>
          <w:lang w:val="en"/>
        </w:rPr>
        <w:t>配置与依赖迁移的自动化优化</w:t>
      </w:r>
      <w:r>
        <w:rPr>
          <w:kern w:val="0"/>
          <w:sz w:val="24"/>
          <w:lang w:val="en" w:eastAsia="zh"/>
        </w:rPr>
        <w:t>：</w:t>
      </w:r>
      <w:r>
        <w:rPr>
          <w:kern w:val="0"/>
          <w:sz w:val="24"/>
          <w:lang w:val="en"/>
        </w:rPr>
        <w:t>构建自动化工具链，结合代码与环境特征，对配置项和依赖关系进行多轮迭代优化。通过依赖映射图（Dependency Graph）精确描述配置与框架依赖的关系，优化跨服务迁移和不同部署环境下的配置适配过程。同时引入版本管理机制，自动检测依赖项的兼容性，确保服务的稳定性与一致性。</w:t>
      </w:r>
    </w:p>
    <w:p w14:paraId="59FB8786">
      <w:pPr>
        <w:spacing w:line="360" w:lineRule="auto"/>
        <w:ind w:firstLine="480" w:firstLineChars="200"/>
        <w:rPr>
          <w:kern w:val="0"/>
          <w:sz w:val="24"/>
          <w:lang w:val="en"/>
        </w:rPr>
      </w:pPr>
      <w:r>
        <w:rPr>
          <w:b/>
          <w:bCs/>
          <w:kern w:val="0"/>
          <w:sz w:val="24"/>
          <w:lang w:val="en"/>
        </w:rPr>
        <w:t>性能优化的闭环监控与动态调整</w:t>
      </w:r>
      <w:r>
        <w:rPr>
          <w:kern w:val="0"/>
          <w:sz w:val="24"/>
          <w:lang w:val="en" w:eastAsia="zh"/>
        </w:rPr>
        <w:t>：</w:t>
      </w:r>
      <w:r>
        <w:rPr>
          <w:kern w:val="0"/>
          <w:sz w:val="24"/>
          <w:lang w:val="en"/>
        </w:rPr>
        <w:t>在推理服务的运行过程中，实时监控冷启动时延、内存占用率、计算性能等关键指标，形成反馈闭环。基于大模型的自学习能力，动态调整配置策略与依赖加载方案，以适应不同的负载模式和运行环境，</w:t>
      </w:r>
      <w:r>
        <w:rPr>
          <w:kern w:val="0"/>
          <w:sz w:val="24"/>
          <w:lang w:val="en" w:eastAsia="zh"/>
        </w:rPr>
        <w:t>提高资源利用率和服务性能</w:t>
      </w:r>
      <w:r>
        <w:rPr>
          <w:kern w:val="0"/>
          <w:sz w:val="24"/>
          <w:lang w:val="en"/>
        </w:rPr>
        <w:t>。</w:t>
      </w:r>
    </w:p>
    <w:p w14:paraId="218AF33A">
      <w:pPr>
        <w:numPr>
          <w:ilvl w:val="0"/>
          <w:numId w:val="2"/>
        </w:numPr>
        <w:spacing w:line="360" w:lineRule="auto"/>
        <w:ind w:firstLine="420"/>
        <w:rPr>
          <w:b/>
          <w:bCs/>
          <w:kern w:val="0"/>
          <w:sz w:val="24"/>
        </w:rPr>
      </w:pPr>
      <w:r>
        <w:rPr>
          <w:b/>
          <w:bCs/>
          <w:kern w:val="0"/>
          <w:sz w:val="24"/>
        </w:rPr>
        <w:t>基于分层拆分与动态优化的深度学习推理服务高效分布式部署方法</w:t>
      </w:r>
    </w:p>
    <w:p w14:paraId="397B01E6">
      <w:pPr>
        <w:spacing w:line="360" w:lineRule="auto"/>
        <w:ind w:firstLine="420"/>
        <w:rPr>
          <w:kern w:val="0"/>
          <w:sz w:val="24"/>
          <w:lang w:val="en"/>
        </w:rPr>
      </w:pPr>
      <w:r>
        <w:rPr>
          <w:kern w:val="0"/>
          <w:sz w:val="24"/>
          <w:lang w:val="en" w:eastAsia="zh"/>
        </w:rPr>
        <w:t>在深度学习推理任务的快速扩展过程中，加载完整的深度学习模型副本通常需要较长的时间，这一过程在突发负载情况下会显著影响系统的响应速度和资源利用效率。同时，长期存在的完整模型副本还会造成显存资源的浪费，在需要处理多个并发请求时，难以高效管理显存资源。因此，如何在推理服务中实现高效的资源分配与动态扩展，成为了关键挑战。考虑到深度学习模型的层次结构在显存和计算资源需求上呈现出显著的异质性，</w:t>
      </w:r>
      <w:r>
        <w:rPr>
          <w:rFonts w:hint="eastAsia"/>
          <w:kern w:val="0"/>
          <w:sz w:val="24"/>
          <w:lang w:val="en" w:eastAsia="zh"/>
        </w:rPr>
        <w:t>我们拟</w:t>
      </w:r>
      <w:r>
        <w:rPr>
          <w:kern w:val="0"/>
          <w:sz w:val="24"/>
          <w:lang w:val="en" w:eastAsia="zh"/>
        </w:rPr>
        <w:t>提出一种基于分层拆分与分布式推理的高效部署方法。该方法旨在通过对完整模型进行按层拆解</w:t>
      </w:r>
      <w:r>
        <w:rPr>
          <w:kern w:val="0"/>
          <w:sz w:val="24"/>
        </w:rPr>
        <w:t>，并在多个计算节点间进行分布式部署，利用高带宽互连技术（如 NVLink）或网络传输机制，确保不同层之间的中间数据能够高效传递，从而保障推理过程中的低延迟和高吞吐性能。</w:t>
      </w:r>
      <w:r>
        <w:rPr>
          <w:rFonts w:hint="eastAsia"/>
          <w:kern w:val="0"/>
          <w:sz w:val="24"/>
        </w:rPr>
        <w:t>具体如</w:t>
      </w:r>
      <w:r>
        <w:rPr>
          <w:kern w:val="0"/>
          <w:sz w:val="24"/>
        </w:rPr>
        <w:fldChar w:fldCharType="begin"/>
      </w:r>
      <w:r>
        <w:rPr>
          <w:kern w:val="0"/>
          <w:sz w:val="24"/>
        </w:rPr>
        <w:instrText xml:space="preserve"> </w:instrText>
      </w:r>
      <w:r>
        <w:rPr>
          <w:rFonts w:hint="eastAsia"/>
          <w:kern w:val="0"/>
          <w:sz w:val="24"/>
        </w:rPr>
        <w:instrText xml:space="preserve">REF _Ref190417022 \h</w:instrText>
      </w:r>
      <w:r>
        <w:rPr>
          <w:kern w:val="0"/>
          <w:sz w:val="24"/>
        </w:rPr>
        <w:instrText xml:space="preserve">  \* MERGEFORMAT </w:instrText>
      </w:r>
      <w:r>
        <w:rPr>
          <w:kern w:val="0"/>
          <w:sz w:val="24"/>
        </w:rPr>
        <w:fldChar w:fldCharType="separate"/>
      </w:r>
      <w:r>
        <w:rPr>
          <w:rFonts w:hint="eastAsia"/>
          <w:sz w:val="24"/>
        </w:rPr>
        <w:t>图</w:t>
      </w:r>
      <w:r>
        <w:rPr>
          <w:sz w:val="24"/>
        </w:rPr>
        <w:t>14</w:t>
      </w:r>
      <w:r>
        <w:rPr>
          <w:kern w:val="0"/>
          <w:sz w:val="24"/>
        </w:rPr>
        <w:fldChar w:fldCharType="end"/>
      </w:r>
      <w:r>
        <w:rPr>
          <w:rFonts w:hint="eastAsia"/>
          <w:kern w:val="0"/>
          <w:sz w:val="24"/>
        </w:rPr>
        <w:t>所示</w:t>
      </w:r>
      <w:r>
        <w:rPr>
          <w:rFonts w:hint="eastAsia"/>
          <w:kern w:val="0"/>
          <w:sz w:val="24"/>
          <w:lang w:val="en" w:eastAsia="zh"/>
        </w:rPr>
        <w:t>。</w:t>
      </w:r>
    </w:p>
    <w:p w14:paraId="20899B4A">
      <w:pPr>
        <w:keepNext/>
        <w:spacing w:line="360" w:lineRule="auto"/>
        <w:ind w:firstLine="420"/>
      </w:pPr>
      <w:r>
        <w:rPr>
          <w:kern w:val="0"/>
          <w:sz w:val="24"/>
          <w:lang w:eastAsia="zh"/>
        </w:rPr>
        <w:drawing>
          <wp:inline distT="0" distB="0" distL="0" distR="0">
            <wp:extent cx="5251450" cy="1300480"/>
            <wp:effectExtent l="0" t="0" r="6350" b="0"/>
            <wp:docPr id="24" name="图片 5" descr="upload_post_object_v2_104141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upload_post_object_v2_1041415939"/>
                    <pic:cNvPicPr>
                      <a:picLocks noChangeAspect="1"/>
                    </pic:cNvPicPr>
                  </pic:nvPicPr>
                  <pic:blipFill>
                    <a:blip r:embed="rId19"/>
                    <a:stretch>
                      <a:fillRect/>
                    </a:stretch>
                  </pic:blipFill>
                  <pic:spPr>
                    <a:xfrm>
                      <a:off x="0" y="0"/>
                      <a:ext cx="5274553" cy="1306135"/>
                    </a:xfrm>
                    <a:prstGeom prst="rect">
                      <a:avLst/>
                    </a:prstGeom>
                  </pic:spPr>
                </pic:pic>
              </a:graphicData>
            </a:graphic>
          </wp:inline>
        </w:drawing>
      </w:r>
    </w:p>
    <w:p w14:paraId="5BFFE8F4">
      <w:pPr>
        <w:spacing w:line="360" w:lineRule="auto"/>
        <w:jc w:val="center"/>
      </w:pPr>
      <w:bookmarkStart w:id="33" w:name="_Ref190417022"/>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bookmarkEnd w:id="33"/>
      <w:r>
        <w:t xml:space="preserve"> 模型层次化拆分</w:t>
      </w:r>
      <w:r>
        <w:rPr>
          <w:rFonts w:hint="eastAsia"/>
          <w:kern w:val="0"/>
          <w:szCs w:val="21"/>
          <w:lang w:eastAsia="zh"/>
        </w:rPr>
        <w:t xml:space="preserve"> </w:t>
      </w:r>
    </w:p>
    <w:p w14:paraId="161AACFF">
      <w:pPr>
        <w:spacing w:line="360" w:lineRule="auto"/>
        <w:ind w:firstLine="420"/>
        <w:rPr>
          <w:kern w:val="0"/>
          <w:sz w:val="24"/>
          <w:lang w:val="en" w:eastAsia="zh"/>
        </w:rPr>
      </w:pPr>
      <w:r>
        <w:rPr>
          <w:kern w:val="0"/>
          <w:sz w:val="24"/>
          <w:lang w:val="en" w:eastAsia="zh"/>
        </w:rPr>
        <w:t>首先，为实现高效拆分，必须对每一层的资源需求进行精确的分析。这一过程包括静态分析和动态运行时分析（profiling）两部分。静态分析从模型结构、参数规模及操作类型出发，估算每一层的计算需求（如每秒浮点运算数FLOPs）、显存占用以及可能的中间数据量。动态 profiling 则通过在目标硬件环境中运行模型，采集每一层的实际执行延迟、显存占用、数据传输开销以及计算资源的利用率，获得与硬件特性（如 GPU 性能）密切相关的性能指标。这些数据为模型拆分提供了充分的依据，确保各层拆分后的资源分配能够充分利用硬件的物理特性，实现最佳性能，如</w:t>
      </w:r>
      <w:r>
        <w:rPr>
          <w:kern w:val="0"/>
          <w:sz w:val="24"/>
          <w:lang w:val="en" w:eastAsia="zh"/>
        </w:rPr>
        <w:fldChar w:fldCharType="begin"/>
      </w:r>
      <w:r>
        <w:rPr>
          <w:kern w:val="0"/>
          <w:sz w:val="24"/>
          <w:lang w:val="en" w:eastAsia="zh"/>
        </w:rPr>
        <w:instrText xml:space="preserve"> REF _Ref190350995 \h  \* MERGEFORMAT </w:instrText>
      </w:r>
      <w:r>
        <w:rPr>
          <w:kern w:val="0"/>
          <w:sz w:val="24"/>
          <w:lang w:val="en" w:eastAsia="zh"/>
        </w:rPr>
        <w:fldChar w:fldCharType="separate"/>
      </w:r>
      <w:r>
        <w:rPr>
          <w:rFonts w:hint="eastAsia"/>
          <w:kern w:val="0"/>
          <w:sz w:val="24"/>
          <w:lang w:val="en" w:eastAsia="zh"/>
        </w:rPr>
        <w:t>图</w:t>
      </w:r>
      <w:r>
        <w:rPr>
          <w:kern w:val="0"/>
          <w:sz w:val="24"/>
          <w:lang w:val="en" w:eastAsia="zh"/>
        </w:rPr>
        <w:t>15</w:t>
      </w:r>
      <w:r>
        <w:rPr>
          <w:kern w:val="0"/>
          <w:sz w:val="24"/>
          <w:lang w:val="en" w:eastAsia="zh"/>
        </w:rPr>
        <w:fldChar w:fldCharType="end"/>
      </w:r>
      <w:r>
        <w:rPr>
          <w:kern w:val="0"/>
          <w:sz w:val="24"/>
          <w:lang w:val="en" w:eastAsia="zh"/>
        </w:rPr>
        <w:t>所示。</w:t>
      </w:r>
    </w:p>
    <w:p w14:paraId="7011C765">
      <w:pPr>
        <w:keepNext/>
        <w:spacing w:line="360" w:lineRule="auto"/>
        <w:jc w:val="center"/>
      </w:pPr>
      <w:r>
        <w:drawing>
          <wp:inline distT="0" distB="0" distL="0" distR="0">
            <wp:extent cx="4371975" cy="2226945"/>
            <wp:effectExtent l="0" t="0" r="0" b="1905"/>
            <wp:docPr id="193741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16448" name="图片 1"/>
                    <pic:cNvPicPr>
                      <a:picLocks noChangeAspect="1"/>
                    </pic:cNvPicPr>
                  </pic:nvPicPr>
                  <pic:blipFill>
                    <a:blip r:embed="rId20"/>
                    <a:stretch>
                      <a:fillRect/>
                    </a:stretch>
                  </pic:blipFill>
                  <pic:spPr>
                    <a:xfrm>
                      <a:off x="0" y="0"/>
                      <a:ext cx="4384216" cy="2233195"/>
                    </a:xfrm>
                    <a:prstGeom prst="rect">
                      <a:avLst/>
                    </a:prstGeom>
                  </pic:spPr>
                </pic:pic>
              </a:graphicData>
            </a:graphic>
          </wp:inline>
        </w:drawing>
      </w:r>
    </w:p>
    <w:p w14:paraId="6BB1F2C6">
      <w:pPr>
        <w:spacing w:line="360" w:lineRule="auto"/>
        <w:jc w:val="center"/>
        <w:rPr>
          <w:kern w:val="0"/>
          <w:szCs w:val="21"/>
          <w:lang w:eastAsia="zh"/>
        </w:rPr>
      </w:pPr>
      <w:bookmarkStart w:id="34" w:name="_Ref190350995"/>
      <w:r>
        <w:rPr>
          <w:rFonts w:hint="eastAsia"/>
          <w:kern w:val="0"/>
          <w:szCs w:val="21"/>
          <w:lang w:eastAsia="zh"/>
        </w:rPr>
        <w:t>图</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15</w:t>
      </w:r>
      <w:r>
        <w:rPr>
          <w:kern w:val="0"/>
          <w:szCs w:val="21"/>
          <w:lang w:eastAsia="zh"/>
        </w:rPr>
        <w:fldChar w:fldCharType="end"/>
      </w:r>
      <w:bookmarkEnd w:id="34"/>
      <w:r>
        <w:rPr>
          <w:rFonts w:hint="eastAsia"/>
          <w:kern w:val="0"/>
          <w:szCs w:val="21"/>
        </w:rPr>
        <w:t xml:space="preserve"> </w:t>
      </w:r>
      <w:r>
        <w:rPr>
          <w:kern w:val="0"/>
          <w:szCs w:val="21"/>
          <w:lang w:eastAsia="zh"/>
        </w:rPr>
        <w:t>静态与动态分析及层间分析</w:t>
      </w:r>
    </w:p>
    <w:p w14:paraId="24BB820E">
      <w:pPr>
        <w:spacing w:line="360" w:lineRule="auto"/>
        <w:ind w:firstLine="420"/>
        <w:jc w:val="left"/>
        <w:rPr>
          <w:kern w:val="0"/>
          <w:sz w:val="24"/>
          <w:lang w:val="en" w:eastAsia="zh"/>
        </w:rPr>
      </w:pPr>
      <w:r>
        <w:rPr>
          <w:rFonts w:hint="eastAsia"/>
          <w:kern w:val="0"/>
          <w:sz w:val="24"/>
          <w:lang w:val="en" w:eastAsia="zh"/>
        </w:rPr>
        <w:t>其次，</w:t>
      </w:r>
      <w:r>
        <w:rPr>
          <w:kern w:val="0"/>
          <w:sz w:val="24"/>
          <w:lang w:val="en" w:eastAsia="zh"/>
        </w:rPr>
        <w:t>基于性能分析结果，</w:t>
      </w:r>
      <w:r>
        <w:rPr>
          <w:rFonts w:hint="eastAsia"/>
          <w:kern w:val="0"/>
          <w:sz w:val="24"/>
          <w:lang w:val="en" w:eastAsia="zh"/>
        </w:rPr>
        <w:t>我们</w:t>
      </w:r>
      <w:r>
        <w:rPr>
          <w:kern w:val="0"/>
          <w:sz w:val="24"/>
          <w:lang w:val="en" w:eastAsia="zh"/>
        </w:rPr>
        <w:t>将结合目标硬件资源（如 GPU 显存容量、计算能力和带宽限制），设计符合硬件约束的模型拆分方案。在拆分过程中，利用启发式算法与优化策略对模型层进行划分和分配，确保各计算节点间负载均衡，避免因显存或计算能力不足而产生瓶颈问题。同时，针对层间中间数据传输可能带来的延迟和带宽消耗，对传输特性进行全面评估，考虑到“气泡效应”（即 GPU 空闲时间）的影响，识别出延迟较大或资源占用较集中的关键路径，针对这些层进行统一模块化处理，以减少跨节点的数据传输和推理延迟。</w:t>
      </w:r>
    </w:p>
    <w:p w14:paraId="0CBFC486">
      <w:pPr>
        <w:spacing w:line="360" w:lineRule="auto"/>
        <w:ind w:firstLine="420"/>
        <w:rPr>
          <w:kern w:val="0"/>
          <w:sz w:val="24"/>
          <w:lang w:val="en" w:eastAsia="zh"/>
        </w:rPr>
      </w:pPr>
      <w:r>
        <w:rPr>
          <w:rFonts w:hint="eastAsia"/>
          <w:kern w:val="0"/>
          <w:sz w:val="24"/>
          <w:lang w:val="en" w:eastAsia="zh"/>
        </w:rPr>
        <w:t>此外，</w:t>
      </w:r>
      <w:r>
        <w:rPr>
          <w:kern w:val="0"/>
          <w:sz w:val="24"/>
          <w:lang w:val="en" w:eastAsia="zh"/>
        </w:rPr>
        <w:t>为保证动态适应性，</w:t>
      </w:r>
      <w:r>
        <w:rPr>
          <w:rFonts w:hint="eastAsia"/>
          <w:kern w:val="0"/>
          <w:sz w:val="24"/>
          <w:lang w:val="en" w:eastAsia="zh"/>
        </w:rPr>
        <w:t>我们</w:t>
      </w:r>
      <w:r>
        <w:rPr>
          <w:kern w:val="0"/>
          <w:sz w:val="24"/>
          <w:lang w:val="en" w:eastAsia="zh"/>
        </w:rPr>
        <w:t>同时引入动态迭代机制，定期触发重新划分机制。具体而言，在实际运行过程中，框架将根据性能数据（如延迟、资源占用等）进行实时分析，并对模型拆分方案进行优化，逐步收敛至最优的</w:t>
      </w:r>
      <w:r>
        <w:rPr>
          <w:rFonts w:hint="eastAsia"/>
          <w:kern w:val="0"/>
          <w:sz w:val="24"/>
          <w:lang w:val="en" w:eastAsia="zh"/>
          <w:woUserID w:val="7"/>
        </w:rPr>
        <w:t>函数划分</w:t>
      </w:r>
      <w:r>
        <w:rPr>
          <w:kern w:val="0"/>
          <w:sz w:val="24"/>
          <w:lang w:val="en" w:eastAsia="zh"/>
        </w:rPr>
        <w:t>策略，确保在不同负载和运行环境下，模型的部署始终能保持最佳的性能表现。通过将模型合理拆分，利用深度学习模型中各层资源需求的不均衡性，能够实现层级资源的最优分配，降低推理过程中的冷启动时间与显存浪费，提高资源利用率，在提高推理服务的响应速度的同时，在大规模并发请求场景下，能够提供更加灵活与高效的资源管理。</w:t>
      </w:r>
    </w:p>
    <w:p w14:paraId="5342EAFF">
      <w:pPr>
        <w:spacing w:line="360" w:lineRule="auto"/>
        <w:ind w:firstLine="480" w:firstLineChars="200"/>
        <w:rPr>
          <w:rFonts w:hint="eastAsia" w:eastAsia="宋体"/>
          <w:b w:val="0"/>
          <w:bCs w:val="0"/>
          <w:color w:val="000000" w:themeColor="text1"/>
          <w:sz w:val="24"/>
          <w:highlight w:val="none"/>
          <w:lang w:eastAsia="zh"/>
          <w14:textFill>
            <w14:solidFill>
              <w14:schemeClr w14:val="tx1"/>
            </w14:solidFill>
          </w14:textFill>
          <w:woUserID w:val="6"/>
        </w:rPr>
      </w:pPr>
      <w:r>
        <w:rPr>
          <w:rFonts w:hint="eastAsia" w:eastAsia="宋体"/>
          <w:b w:val="0"/>
          <w:bCs w:val="0"/>
          <w:color w:val="000000" w:themeColor="text1"/>
          <w:sz w:val="24"/>
          <w:highlight w:val="none"/>
          <w:lang w:eastAsia="zh"/>
          <w14:textFill>
            <w14:solidFill>
              <w14:schemeClr w14:val="tx1"/>
            </w14:solidFill>
          </w14:textFill>
          <w:woUserID w:val="6"/>
        </w:rPr>
        <w:t>该产品的设计目标分为两个主要模块：代码函数化重构器与模型层次性能分析器。在代码函数化重构器部分，用户需提供项目源代码、覆盖项目功能的测试示例以及相应的运行命令，系统将基于静态分析与运行时监控的结合，自动对代码进行拆分，并生成一组函数化重构的建议。该功能旨在优化代码结构</w:t>
      </w:r>
      <w:r>
        <w:rPr>
          <w:rFonts w:hint="eastAsia"/>
          <w:b w:val="0"/>
          <w:bCs w:val="0"/>
          <w:color w:val="000000" w:themeColor="text1"/>
          <w:sz w:val="24"/>
          <w:highlight w:val="none"/>
          <w:lang w:eastAsia="zh"/>
          <w14:textFill>
            <w14:solidFill>
              <w14:schemeClr w14:val="tx1"/>
            </w14:solidFill>
          </w14:textFill>
          <w:woUserID w:val="6"/>
        </w:rPr>
        <w:t>，进行自动代码函数化重构</w:t>
      </w:r>
      <w:r>
        <w:rPr>
          <w:rFonts w:hint="eastAsia" w:eastAsia="宋体"/>
          <w:b w:val="0"/>
          <w:bCs w:val="0"/>
          <w:color w:val="000000" w:themeColor="text1"/>
          <w:sz w:val="24"/>
          <w:highlight w:val="none"/>
          <w:lang w:eastAsia="zh"/>
          <w14:textFill>
            <w14:solidFill>
              <w14:schemeClr w14:val="tx1"/>
            </w14:solidFill>
          </w14:textFill>
          <w:woUserID w:val="6"/>
        </w:rPr>
        <w:t>，确保功能模块</w:t>
      </w:r>
      <w:r>
        <w:rPr>
          <w:rFonts w:hint="eastAsia"/>
          <w:b w:val="0"/>
          <w:bCs w:val="0"/>
          <w:color w:val="000000" w:themeColor="text1"/>
          <w:sz w:val="24"/>
          <w:highlight w:val="none"/>
          <w:lang w:eastAsia="zh"/>
          <w14:textFill>
            <w14:solidFill>
              <w14:schemeClr w14:val="tx1"/>
            </w14:solidFill>
          </w14:textFill>
          <w:woUserID w:val="6"/>
        </w:rPr>
        <w:t>能够使用serverless方式部署</w:t>
      </w:r>
      <w:r>
        <w:rPr>
          <w:rFonts w:hint="eastAsia" w:eastAsia="宋体"/>
          <w:b w:val="0"/>
          <w:bCs w:val="0"/>
          <w:color w:val="000000" w:themeColor="text1"/>
          <w:sz w:val="24"/>
          <w:highlight w:val="none"/>
          <w:lang w:eastAsia="zh"/>
          <w14:textFill>
            <w14:solidFill>
              <w14:schemeClr w14:val="tx1"/>
            </w14:solidFill>
          </w14:textFill>
          <w:woUserID w:val="6"/>
        </w:rPr>
        <w:t>，提升可维护性与可扩展性，降低后期</w:t>
      </w:r>
      <w:r>
        <w:rPr>
          <w:rFonts w:hint="eastAsia"/>
          <w:b w:val="0"/>
          <w:bCs w:val="0"/>
          <w:color w:val="000000" w:themeColor="text1"/>
          <w:sz w:val="24"/>
          <w:highlight w:val="none"/>
          <w:lang w:eastAsia="zh"/>
          <w14:textFill>
            <w14:solidFill>
              <w14:schemeClr w14:val="tx1"/>
            </w14:solidFill>
          </w14:textFill>
          <w:woUserID w:val="6"/>
        </w:rPr>
        <w:t>使用成本，提高性能</w:t>
      </w:r>
      <w:r>
        <w:rPr>
          <w:rFonts w:hint="eastAsia" w:eastAsia="宋体"/>
          <w:b w:val="0"/>
          <w:bCs w:val="0"/>
          <w:color w:val="000000" w:themeColor="text1"/>
          <w:sz w:val="24"/>
          <w:highlight w:val="none"/>
          <w:lang w:eastAsia="zh"/>
          <w14:textFill>
            <w14:solidFill>
              <w14:schemeClr w14:val="tx1"/>
            </w14:solidFill>
          </w14:textFill>
          <w:woUserID w:val="6"/>
        </w:rPr>
        <w:t>。对于模型层次性能分析器，用户需提供训练好的模型、指定模型的位置以及期望的划分数量，附加给定的测试集与运行命令，系统则通过对预跑数据的自动分析，输出针对模型性能瓶颈的精确划分建议</w:t>
      </w:r>
      <w:r>
        <w:rPr>
          <w:rFonts w:hint="eastAsia"/>
          <w:b w:val="0"/>
          <w:bCs w:val="0"/>
          <w:color w:val="000000" w:themeColor="text1"/>
          <w:sz w:val="24"/>
          <w:highlight w:val="none"/>
          <w:lang w:eastAsia="zh"/>
          <w14:textFill>
            <w14:solidFill>
              <w14:schemeClr w14:val="tx1"/>
            </w14:solidFill>
          </w14:textFill>
          <w:woUserID w:val="6"/>
        </w:rPr>
        <w:t>，</w:t>
      </w:r>
      <w:r>
        <w:rPr>
          <w:rFonts w:hint="eastAsia" w:eastAsia="宋体"/>
          <w:b w:val="0"/>
          <w:bCs w:val="0"/>
          <w:color w:val="000000" w:themeColor="text1"/>
          <w:sz w:val="24"/>
          <w:highlight w:val="none"/>
          <w:lang w:eastAsia="zh"/>
          <w14:textFill>
            <w14:solidFill>
              <w14:schemeClr w14:val="tx1"/>
            </w14:solidFill>
          </w14:textFill>
          <w:woUserID w:val="6"/>
        </w:rPr>
        <w:t>为后续的</w:t>
      </w:r>
      <w:r>
        <w:rPr>
          <w:rFonts w:hint="eastAsia"/>
          <w:b w:val="0"/>
          <w:bCs w:val="0"/>
          <w:color w:val="000000" w:themeColor="text1"/>
          <w:sz w:val="24"/>
          <w:highlight w:val="none"/>
          <w:lang w:eastAsia="zh"/>
          <w14:textFill>
            <w14:solidFill>
              <w14:schemeClr w14:val="tx1"/>
            </w14:solidFill>
          </w14:textFill>
          <w:woUserID w:val="6"/>
        </w:rPr>
        <w:t>划分提供依据，优化计算资源的分配，提升模型推理效率。</w:t>
      </w:r>
    </w:p>
    <w:p w14:paraId="312293CB">
      <w:pPr>
        <w:spacing w:line="360" w:lineRule="auto"/>
        <w:ind w:firstLine="480" w:firstLineChars="200"/>
        <w:rPr>
          <w:rFonts w:hint="eastAsia" w:eastAsia="宋体"/>
          <w:b w:val="0"/>
          <w:bCs w:val="0"/>
          <w:color w:val="000000" w:themeColor="text1"/>
          <w:sz w:val="24"/>
          <w:highlight w:val="none"/>
          <w:lang w:eastAsia="zh"/>
          <w14:textFill>
            <w14:solidFill>
              <w14:schemeClr w14:val="tx1"/>
            </w14:solidFill>
          </w14:textFill>
          <w:woUserID w:val="6"/>
        </w:rPr>
      </w:pPr>
      <w:r>
        <w:rPr>
          <w:rFonts w:hint="eastAsia" w:eastAsia="宋体"/>
          <w:b w:val="0"/>
          <w:bCs w:val="0"/>
          <w:color w:val="000000" w:themeColor="text1"/>
          <w:sz w:val="24"/>
          <w:highlight w:val="none"/>
          <w:lang w:eastAsia="zh"/>
          <w14:textFill>
            <w14:solidFill>
              <w14:schemeClr w14:val="tx1"/>
            </w14:solidFill>
          </w14:textFill>
          <w:woUserID w:val="6"/>
        </w:rPr>
        <w:t>此产品主要面向软件开发人员、系统架构师等技术从业人员，应用场景涵盖软件开发、机器学习模型优化与分布式计算等领域。在实际使用中，代码函数化重构器能够为开发者提供自动化的代码结构优化方案，减少人工干预与错误，提升代码的可读性、可维护性与可扩展性；而模型层次性能分析器则通过精确的性能数据分析，</w:t>
      </w:r>
      <w:r>
        <w:rPr>
          <w:rFonts w:hint="eastAsia"/>
          <w:b w:val="0"/>
          <w:bCs w:val="0"/>
          <w:color w:val="000000" w:themeColor="text1"/>
          <w:sz w:val="24"/>
          <w:highlight w:val="none"/>
          <w:lang w:eastAsia="zh"/>
          <w14:textFill>
            <w14:solidFill>
              <w14:schemeClr w14:val="tx1"/>
            </w14:solidFill>
          </w14:textFill>
          <w:woUserID w:val="6"/>
        </w:rPr>
        <w:t>更好地量化</w:t>
      </w:r>
      <w:r>
        <w:rPr>
          <w:rFonts w:hint="eastAsia" w:eastAsia="宋体"/>
          <w:b w:val="0"/>
          <w:bCs w:val="0"/>
          <w:color w:val="000000" w:themeColor="text1"/>
          <w:sz w:val="24"/>
          <w:highlight w:val="none"/>
          <w:lang w:eastAsia="zh"/>
          <w14:textFill>
            <w14:solidFill>
              <w14:schemeClr w14:val="tx1"/>
            </w14:solidFill>
          </w14:textFill>
          <w:woUserID w:val="6"/>
        </w:rPr>
        <w:t>理解模型瓶颈，并进行科学合理的优化，减少计算资源浪费，提升</w:t>
      </w:r>
      <w:r>
        <w:rPr>
          <w:rFonts w:hint="eastAsia"/>
          <w:b w:val="0"/>
          <w:bCs w:val="0"/>
          <w:color w:val="000000" w:themeColor="text1"/>
          <w:sz w:val="24"/>
          <w:highlight w:val="none"/>
          <w:lang w:eastAsia="zh"/>
          <w14:textFill>
            <w14:solidFill>
              <w14:schemeClr w14:val="tx1"/>
            </w14:solidFill>
          </w14:textFill>
          <w:woUserID w:val="6"/>
        </w:rPr>
        <w:t>执行</w:t>
      </w:r>
      <w:r>
        <w:rPr>
          <w:rFonts w:hint="eastAsia" w:eastAsia="宋体"/>
          <w:b w:val="0"/>
          <w:bCs w:val="0"/>
          <w:color w:val="000000" w:themeColor="text1"/>
          <w:sz w:val="24"/>
          <w:highlight w:val="none"/>
          <w:lang w:eastAsia="zh"/>
          <w14:textFill>
            <w14:solidFill>
              <w14:schemeClr w14:val="tx1"/>
            </w14:solidFill>
          </w14:textFill>
          <w:woUserID w:val="6"/>
        </w:rPr>
        <w:t>效率。与现有的手动优化方法相比，该产品能够通过数据驱动的自动化分析与优化建议显著提高工作效率，减少人为判断的误差，确保优化决策的准确性与合理性，在项目开发与模型优化中带来更高的生产力和更优的性能提升效果。</w:t>
      </w:r>
    </w:p>
    <w:p w14:paraId="3AFAE815">
      <w:pPr>
        <w:spacing w:line="360" w:lineRule="auto"/>
        <w:ind w:firstLine="480" w:firstLineChars="200"/>
        <w:rPr>
          <w:rFonts w:hint="eastAsia" w:eastAsia="宋体"/>
          <w:highlight w:val="yellow"/>
          <w:lang w:eastAsia="zh"/>
          <w:woUserID w:val="1"/>
        </w:rPr>
      </w:pPr>
      <w:r>
        <w:rPr>
          <w:rFonts w:hint="eastAsia" w:eastAsia="宋体"/>
          <w:b/>
          <w:bCs/>
          <w:color w:val="000000" w:themeColor="text1"/>
          <w:sz w:val="24"/>
          <w:highlight w:val="yellow"/>
          <w:lang w:eastAsia="zh"/>
          <w14:textFill>
            <w14:solidFill>
              <w14:schemeClr w14:val="tx1"/>
            </w14:solidFill>
          </w14:textFill>
          <w:woUserID w:val="1"/>
        </w:rPr>
        <w:t xml:space="preserve">任务1.2 </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p>
    <w:p w14:paraId="6EFB713B">
      <w:pPr>
        <w:spacing w:line="360" w:lineRule="auto"/>
        <w:rPr>
          <w:kern w:val="0"/>
          <w:sz w:val="24"/>
          <w:lang w:val="en" w:eastAsia="zh"/>
        </w:rPr>
      </w:pPr>
    </w:p>
    <w:p w14:paraId="576A822C">
      <w:pPr>
        <w:spacing w:line="360" w:lineRule="auto"/>
        <w:ind w:firstLine="480" w:firstLineChars="200"/>
        <w:rPr>
          <w:b/>
          <w:bCs/>
          <w:kern w:val="0"/>
          <w:sz w:val="24"/>
          <w:lang w:eastAsia="zh"/>
        </w:rPr>
      </w:pPr>
      <w:r>
        <w:rPr>
          <w:b/>
          <w:bCs/>
          <w:kern w:val="0"/>
          <w:sz w:val="24"/>
        </w:rPr>
        <w:t>任务1</w:t>
      </w:r>
      <w:r>
        <w:rPr>
          <w:b/>
          <w:bCs/>
          <w:kern w:val="0"/>
          <w:sz w:val="24"/>
          <w:lang w:eastAsia="zh"/>
        </w:rPr>
        <w:t>.</w:t>
      </w:r>
      <w:r>
        <w:rPr>
          <w:b/>
          <w:bCs/>
          <w:kern w:val="0"/>
          <w:sz w:val="24"/>
        </w:rPr>
        <w:t xml:space="preserve">3 </w:t>
      </w:r>
      <w:r>
        <w:rPr>
          <w:b/>
          <w:bCs/>
          <w:kern w:val="0"/>
          <w:sz w:val="24"/>
          <w:lang w:eastAsia="zh"/>
        </w:rPr>
        <w:t>参数自动化配置和资源</w:t>
      </w:r>
      <w:r>
        <w:rPr>
          <w:rFonts w:hint="eastAsia"/>
          <w:b/>
          <w:bCs/>
          <w:kern w:val="0"/>
          <w:sz w:val="24"/>
          <w:lang w:eastAsia="zh"/>
        </w:rPr>
        <w:t>-</w:t>
      </w:r>
      <w:r>
        <w:rPr>
          <w:b/>
          <w:bCs/>
          <w:kern w:val="0"/>
          <w:sz w:val="24"/>
          <w:lang w:eastAsia="zh"/>
        </w:rPr>
        <w:t>性能模型构建</w:t>
      </w:r>
    </w:p>
    <w:p w14:paraId="2C10A442">
      <w:pPr>
        <w:spacing w:line="360" w:lineRule="auto"/>
        <w:ind w:firstLine="420"/>
        <w:rPr>
          <w:sz w:val="24"/>
        </w:rPr>
      </w:pPr>
      <w:bookmarkStart w:id="35" w:name="OLE_LINK8"/>
      <w:bookmarkStart w:id="36" w:name="OLE_LINK7"/>
      <w:r>
        <w:rPr>
          <w:sz w:val="24"/>
        </w:rPr>
        <w:t>随着深度学习</w:t>
      </w:r>
      <w:r>
        <w:rPr>
          <w:rFonts w:hint="eastAsia"/>
          <w:sz w:val="24"/>
        </w:rPr>
        <w:t>、大模型等智能应用服务与云原生技术的深度融合，为智能模型和应用的训练与推理提供弹性算力支持变得愈发重要。</w:t>
      </w:r>
      <w:r>
        <w:rPr>
          <w:sz w:val="24"/>
        </w:rPr>
        <w:t>特别</w:t>
      </w:r>
      <w:r>
        <w:rPr>
          <w:rFonts w:hint="eastAsia"/>
          <w:sz w:val="24"/>
        </w:rPr>
        <w:t>地，</w:t>
      </w:r>
      <w:r>
        <w:rPr>
          <w:sz w:val="24"/>
        </w:rPr>
        <w:t>深度学习训练任务复杂度不断增加，对</w:t>
      </w:r>
      <w:r>
        <w:rPr>
          <w:rFonts w:hint="eastAsia"/>
          <w:sz w:val="24"/>
        </w:rPr>
        <w:t>智能算力和通用算力的</w:t>
      </w:r>
      <w:r>
        <w:rPr>
          <w:sz w:val="24"/>
        </w:rPr>
        <w:t>需求越来越高。为了实现更高效的训练，并确保模型在不同执行阶段达到最佳性能，</w:t>
      </w:r>
      <w:r>
        <w:rPr>
          <w:rFonts w:hint="eastAsia"/>
          <w:sz w:val="24"/>
        </w:rPr>
        <w:t>本课题拟</w:t>
      </w:r>
      <w:r>
        <w:rPr>
          <w:sz w:val="24"/>
        </w:rPr>
        <w:t>聚焦于参数自动配置、</w:t>
      </w:r>
      <w:r>
        <w:rPr>
          <w:rFonts w:hint="eastAsia"/>
          <w:sz w:val="24"/>
        </w:rPr>
        <w:t>面向智算任务的</w:t>
      </w:r>
      <w:r>
        <w:rPr>
          <w:sz w:val="24"/>
        </w:rPr>
        <w:t>资源</w:t>
      </w:r>
      <w:r>
        <w:rPr>
          <w:rFonts w:hint="eastAsia"/>
          <w:sz w:val="24"/>
        </w:rPr>
        <w:t>与</w:t>
      </w:r>
      <w:r>
        <w:rPr>
          <w:sz w:val="24"/>
        </w:rPr>
        <w:t>性能画像、资源-性能模型</w:t>
      </w:r>
      <w:r>
        <w:rPr>
          <w:rFonts w:hint="eastAsia"/>
          <w:sz w:val="24"/>
        </w:rPr>
        <w:t>构建</w:t>
      </w:r>
      <w:r>
        <w:rPr>
          <w:sz w:val="24"/>
        </w:rPr>
        <w:t>等三个</w:t>
      </w:r>
      <w:r>
        <w:rPr>
          <w:rFonts w:hint="eastAsia"/>
          <w:sz w:val="24"/>
        </w:rPr>
        <w:t>关键研究问题，</w:t>
      </w:r>
      <w:r>
        <w:rPr>
          <w:sz w:val="24"/>
        </w:rPr>
        <w:t>实现自适应的训练过程优化，减少人工干预，</w:t>
      </w:r>
      <w:r>
        <w:rPr>
          <w:rFonts w:hint="eastAsia"/>
          <w:sz w:val="24"/>
        </w:rPr>
        <w:t>为后续云原生组件和计算任务的编排调度与部署执行打下坚实基础。</w:t>
      </w:r>
      <w:bookmarkEnd w:id="35"/>
      <w:bookmarkEnd w:id="36"/>
      <w:r>
        <w:rPr>
          <w:rFonts w:hint="eastAsia"/>
          <w:sz w:val="24"/>
        </w:rPr>
        <w:t>具体方案如下：</w:t>
      </w:r>
    </w:p>
    <w:p w14:paraId="157A3C64">
      <w:pPr>
        <w:pStyle w:val="44"/>
        <w:widowControl w:val="0"/>
        <w:numPr>
          <w:ilvl w:val="0"/>
          <w:numId w:val="3"/>
        </w:numPr>
        <w:spacing w:line="360" w:lineRule="auto"/>
        <w:ind w:firstLineChars="0"/>
        <w:contextualSpacing/>
        <w:jc w:val="both"/>
        <w:rPr>
          <w:rFonts w:ascii="Times New Roman" w:hAnsi="Times New Roman" w:cs="Times New Roman"/>
          <w:b/>
          <w:bCs/>
        </w:rPr>
      </w:pPr>
      <w:r>
        <w:rPr>
          <w:rFonts w:ascii="Times New Roman" w:hAnsi="Times New Roman" w:cs="Times New Roman"/>
          <w:b/>
          <w:bCs/>
        </w:rPr>
        <w:t>模型架构与参数自动配置</w:t>
      </w:r>
    </w:p>
    <w:p w14:paraId="5F2BD497">
      <w:pPr>
        <w:spacing w:line="360" w:lineRule="auto"/>
        <w:ind w:firstLine="420"/>
        <w:contextualSpacing/>
        <w:rPr>
          <w:kern w:val="0"/>
          <w:sz w:val="24"/>
        </w:rPr>
      </w:pPr>
      <w:r>
        <w:rPr>
          <w:rFonts w:hint="eastAsia"/>
          <w:sz w:val="24"/>
        </w:rPr>
        <w:t>我们首先针对用户给定的计算需求或所提交的计算任务进行自动化分析，以期确定模型架构、</w:t>
      </w:r>
      <w:r>
        <w:rPr>
          <w:rFonts w:hint="eastAsia"/>
          <w:kern w:val="0"/>
          <w:sz w:val="24"/>
        </w:rPr>
        <w:t>训练参数等任务相关参数，在满足用户需求的同时，实现资源与性能的平衡。整体思路和架构如</w:t>
      </w:r>
      <w:r>
        <w:rPr>
          <w:kern w:val="0"/>
          <w:sz w:val="24"/>
        </w:rPr>
        <w:fldChar w:fldCharType="begin"/>
      </w:r>
      <w:r>
        <w:rPr>
          <w:kern w:val="0"/>
          <w:sz w:val="24"/>
        </w:rPr>
        <w:instrText xml:space="preserve"> </w:instrText>
      </w:r>
      <w:r>
        <w:rPr>
          <w:rFonts w:hint="eastAsia"/>
          <w:kern w:val="0"/>
          <w:sz w:val="24"/>
        </w:rPr>
        <w:instrText xml:space="preserve">REF _Ref190351083 \h</w:instrText>
      </w:r>
      <w:r>
        <w:rPr>
          <w:kern w:val="0"/>
          <w:sz w:val="24"/>
        </w:rPr>
        <w:instrText xml:space="preserve">  \* MERGEFORMAT </w:instrText>
      </w:r>
      <w:r>
        <w:rPr>
          <w:kern w:val="0"/>
          <w:sz w:val="24"/>
        </w:rPr>
        <w:fldChar w:fldCharType="separate"/>
      </w:r>
      <w:r>
        <w:rPr>
          <w:rFonts w:hint="eastAsia"/>
          <w:kern w:val="0"/>
          <w:sz w:val="24"/>
        </w:rPr>
        <w:t>图</w:t>
      </w:r>
      <w:r>
        <w:rPr>
          <w:kern w:val="0"/>
          <w:sz w:val="24"/>
        </w:rPr>
        <w:t>16</w:t>
      </w:r>
      <w:r>
        <w:rPr>
          <w:kern w:val="0"/>
          <w:sz w:val="24"/>
        </w:rPr>
        <w:fldChar w:fldCharType="end"/>
      </w:r>
      <w:r>
        <w:rPr>
          <w:rFonts w:hint="eastAsia"/>
          <w:kern w:val="0"/>
          <w:sz w:val="24"/>
        </w:rPr>
        <w:t>所示。</w:t>
      </w:r>
    </w:p>
    <w:p w14:paraId="7318AAF4">
      <w:pPr>
        <w:keepNext/>
        <w:spacing w:line="360" w:lineRule="auto"/>
        <w:jc w:val="center"/>
      </w:pPr>
      <w:r>
        <w:rPr>
          <w:b/>
          <w:sz w:val="24"/>
        </w:rPr>
        <w:drawing>
          <wp:inline distT="0" distB="0" distL="0" distR="0">
            <wp:extent cx="5852160" cy="1946275"/>
            <wp:effectExtent l="0" t="0" r="0" b="0"/>
            <wp:docPr id="65" name="图片 211" descr="QR 代码&#10;&#10;&#10;&#10;&#10;&#10;&#10;&#10;&#10;&#10;&#10;&#10;AI 生成的内容可能不正确。"/>
            <wp:cNvGraphicFramePr/>
            <a:graphic xmlns:a="http://schemas.openxmlformats.org/drawingml/2006/main">
              <a:graphicData uri="http://schemas.openxmlformats.org/drawingml/2006/picture">
                <pic:pic xmlns:pic="http://schemas.openxmlformats.org/drawingml/2006/picture">
                  <pic:nvPicPr>
                    <pic:cNvPr id="65" name="图片 211" descr="QR 代码&#10;&#10;&#10;&#10;&#10;&#10;&#10;&#10;&#10;&#10;&#10;&#10;AI 生成的内容可能不正确。"/>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81824" cy="1956366"/>
                    </a:xfrm>
                    <a:prstGeom prst="rect">
                      <a:avLst/>
                    </a:prstGeom>
                    <a:noFill/>
                    <a:ln>
                      <a:noFill/>
                    </a:ln>
                  </pic:spPr>
                </pic:pic>
              </a:graphicData>
            </a:graphic>
          </wp:inline>
        </w:drawing>
      </w:r>
    </w:p>
    <w:p w14:paraId="0FE10896">
      <w:pPr>
        <w:spacing w:line="360" w:lineRule="auto"/>
        <w:jc w:val="center"/>
        <w:rPr>
          <w:kern w:val="0"/>
          <w:szCs w:val="21"/>
          <w:lang w:eastAsia="zh"/>
        </w:rPr>
      </w:pPr>
      <w:bookmarkStart w:id="37" w:name="_Ref190351083"/>
      <w:r>
        <w:rPr>
          <w:rFonts w:hint="eastAsia"/>
          <w:kern w:val="0"/>
          <w:szCs w:val="21"/>
          <w:lang w:eastAsia="zh"/>
        </w:rPr>
        <w:t>图</w:t>
      </w:r>
      <w:r>
        <w:rPr>
          <w:kern w:val="0"/>
          <w:szCs w:val="21"/>
          <w:lang w:eastAsia="zh"/>
        </w:rPr>
        <w:fldChar w:fldCharType="begin"/>
      </w:r>
      <w:r>
        <w:rPr>
          <w:kern w:val="0"/>
          <w:szCs w:val="21"/>
          <w:lang w:eastAsia="zh"/>
        </w:rPr>
        <w:instrText xml:space="preserve"> </w:instrText>
      </w:r>
      <w:r>
        <w:rPr>
          <w:rFonts w:hint="eastAsia"/>
          <w:kern w:val="0"/>
          <w:szCs w:val="21"/>
          <w:lang w:eastAsia="zh"/>
        </w:rPr>
        <w:instrText xml:space="preserve">SEQ 图 \* ARABIC</w:instrText>
      </w:r>
      <w:r>
        <w:rPr>
          <w:kern w:val="0"/>
          <w:szCs w:val="21"/>
          <w:lang w:eastAsia="zh"/>
        </w:rPr>
        <w:instrText xml:space="preserve"> </w:instrText>
      </w:r>
      <w:r>
        <w:rPr>
          <w:kern w:val="0"/>
          <w:szCs w:val="21"/>
          <w:lang w:eastAsia="zh"/>
        </w:rPr>
        <w:fldChar w:fldCharType="separate"/>
      </w:r>
      <w:r>
        <w:rPr>
          <w:kern w:val="0"/>
          <w:szCs w:val="21"/>
          <w:lang w:eastAsia="zh"/>
        </w:rPr>
        <w:t>16</w:t>
      </w:r>
      <w:r>
        <w:rPr>
          <w:kern w:val="0"/>
          <w:szCs w:val="21"/>
          <w:lang w:eastAsia="zh"/>
        </w:rPr>
        <w:fldChar w:fldCharType="end"/>
      </w:r>
      <w:bookmarkEnd w:id="37"/>
      <w:r>
        <w:rPr>
          <w:rFonts w:hint="eastAsia"/>
          <w:kern w:val="0"/>
          <w:szCs w:val="21"/>
          <w:lang w:eastAsia="zh"/>
        </w:rPr>
        <w:t xml:space="preserve"> </w:t>
      </w:r>
      <w:r>
        <w:rPr>
          <w:kern w:val="0"/>
          <w:szCs w:val="21"/>
          <w:lang w:eastAsia="zh"/>
        </w:rPr>
        <w:t>模型架构与参数自动配置框架图</w:t>
      </w:r>
    </w:p>
    <w:p w14:paraId="330B95F2">
      <w:pPr>
        <w:spacing w:line="360" w:lineRule="auto"/>
        <w:ind w:firstLine="420"/>
        <w:rPr>
          <w:sz w:val="24"/>
        </w:rPr>
      </w:pPr>
      <w:r>
        <w:rPr>
          <w:b/>
          <w:bCs/>
          <w:sz w:val="24"/>
        </w:rPr>
        <w:t>用户需求与硬件环境分析</w:t>
      </w:r>
      <w:r>
        <w:rPr>
          <w:sz w:val="24"/>
        </w:rPr>
        <w:t>：用户在深度学习模型训练前，需明确自身关注的重点指标，如运行速度、存储开销、模型准确率等。这些指标是后续参数配置和优化的关键导向。例如，若用户强调运行速度与存储开销，系统将围绕这两个目标开展后续操作。系统接收到用户输入后，会对硬件环境和任务具体需求进行全面且细致的分析。硬件环境涵盖计算资源（如 CPU 核心数、GPU 数量及显存大小）和存储资源（如硬盘容量、读写速度）；任务需求则涉及数据集规模、模型复杂度等。通过综合考量这些因素，系统能够精准确定参数配置的合理范围和方向，避免因参数设置不当导致资源浪费或训练失败。</w:t>
      </w:r>
    </w:p>
    <w:p w14:paraId="68CDD2F2">
      <w:pPr>
        <w:spacing w:line="360" w:lineRule="auto"/>
        <w:ind w:firstLine="420"/>
        <w:rPr>
          <w:b/>
          <w:bCs/>
          <w:sz w:val="24"/>
        </w:rPr>
      </w:pPr>
      <w:r>
        <w:rPr>
          <w:b/>
          <w:bCs/>
          <w:sz w:val="24"/>
        </w:rPr>
        <w:t>自动化参数空间探索：</w:t>
      </w:r>
      <w:r>
        <w:rPr>
          <w:sz w:val="24"/>
        </w:rPr>
        <w:t>首先，系统会确定需要配置的参数集合，主要包括模型架构参数和训练参数。不同类型的深度学习模型，其架构参数各有特点。以图神经网络（GNN）为例，架构参数可能包括图卷积层的数量、每层的隐藏单元数量等；训练参数则包含学习率、批量大小、迭代次数等。针对每个参数，系统会设定合理的取值范围，构建一个参数空间。例如，学习率通常在 [1e-5, 1e-1] 区间内取值，批量大小可从 32、64、128 等离散值中选择。</w:t>
      </w:r>
      <w:r>
        <w:rPr>
          <w:rFonts w:hint="eastAsia"/>
          <w:sz w:val="24"/>
        </w:rPr>
        <w:t>其次</w:t>
      </w:r>
      <w:r>
        <w:rPr>
          <w:sz w:val="24"/>
        </w:rPr>
        <w:t>，系统采用自动化参数空间探索方法，对参数空间内的各种参数组合进行评估。具体做法是在每个参数组合下进行小规模的训练实验，并详细记录和分析训练过程中的性能指标，如训练时间、内存占用、模型准确率等。通过大量的实验数据，系统能够深入了解不同参数组合对训练性能的影响，为后续的参数选择提供坚实的数据支持。</w:t>
      </w:r>
    </w:p>
    <w:p w14:paraId="36657593">
      <w:pPr>
        <w:spacing w:line="360" w:lineRule="auto"/>
        <w:ind w:firstLine="420"/>
        <w:rPr>
          <w:b/>
          <w:bCs/>
          <w:sz w:val="24"/>
        </w:rPr>
      </w:pPr>
      <w:r>
        <w:rPr>
          <w:b/>
          <w:bCs/>
          <w:sz w:val="24"/>
        </w:rPr>
        <w:t>基于帕累托边界理论的参数建议生成：</w:t>
      </w:r>
      <w:r>
        <w:rPr>
          <w:rFonts w:hint="eastAsia"/>
          <w:sz w:val="24"/>
        </w:rPr>
        <w:t>我们将</w:t>
      </w:r>
      <w:r>
        <w:rPr>
          <w:sz w:val="24"/>
        </w:rPr>
        <w:t>利用帕累托边界理论对所有评估过的参数组合进行深入分析。帕累托边界是指在多个目标（如运行速度和存储开销）的情况下，不存在其他参数组合能够在不降低其他目标性能的前提下，提高某一目标的性能。系统会筛选出位于帕累托边界上的参数组合，这些组合代表了在不同目标之间的最优权衡。根据用户输入的重视指标，系统从帕累托边界上的参数组合中挑选出最符合用户需求的参数组合，并将其作为训练参数建议提供给用户。例如，若用户关注运行速度与存储开销，系统会选择在这两个指标上表现最优的参数组合，确保训练过程在满足用户需求的同时，实现资源利用和性能的最佳平衡。</w:t>
      </w:r>
    </w:p>
    <w:p w14:paraId="7B09BDCE">
      <w:pPr>
        <w:spacing w:line="360" w:lineRule="auto"/>
        <w:ind w:firstLine="420"/>
        <w:rPr>
          <w:sz w:val="24"/>
        </w:rPr>
      </w:pPr>
      <w:r>
        <w:rPr>
          <w:b/>
          <w:bCs/>
          <w:sz w:val="24"/>
        </w:rPr>
        <w:t>后端部署与训练监控：</w:t>
      </w:r>
      <w:r>
        <w:rPr>
          <w:sz w:val="24"/>
        </w:rPr>
        <w:t>系统将选定的训练参数建议应用到后端的训练任务中。根据建议的参数配置，对深度学习模型进行初始化，并在相应的硬件环境中部署训练任务。在训练过程中，系统会实时监测训练性能指标，如训练时间、内存占用、模型准确率等。一旦发现训练性能不符合预期，系统会根据监测结果对参数进行及时调整，并重新启动训练。通过这种实时反馈和调整机制，确保最终能够获得良好的训练性能表现。</w:t>
      </w:r>
    </w:p>
    <w:p w14:paraId="07B86961">
      <w:pPr>
        <w:spacing w:line="360" w:lineRule="auto"/>
        <w:ind w:firstLine="420"/>
        <w:rPr>
          <w:sz w:val="24"/>
        </w:rPr>
      </w:pPr>
    </w:p>
    <w:p w14:paraId="7096D062">
      <w:pPr>
        <w:pStyle w:val="44"/>
        <w:widowControl w:val="0"/>
        <w:numPr>
          <w:ilvl w:val="0"/>
          <w:numId w:val="3"/>
        </w:numPr>
        <w:spacing w:line="360" w:lineRule="auto"/>
        <w:ind w:firstLineChars="0"/>
        <w:contextualSpacing/>
        <w:jc w:val="both"/>
        <w:rPr>
          <w:rFonts w:ascii="Times New Roman" w:hAnsi="Times New Roman" w:cs="Times New Roman"/>
          <w:b/>
          <w:bCs/>
        </w:rPr>
      </w:pPr>
      <w:r>
        <w:rPr>
          <w:rFonts w:ascii="Times New Roman" w:hAnsi="Times New Roman" w:cs="Times New Roman"/>
          <w:b/>
          <w:bCs/>
        </w:rPr>
        <w:t>参数-资源-性能模型构建</w:t>
      </w:r>
    </w:p>
    <w:p w14:paraId="392F4253">
      <w:pPr>
        <w:spacing w:line="360" w:lineRule="auto"/>
        <w:ind w:firstLine="420"/>
        <w:rPr>
          <w:sz w:val="24"/>
        </w:rPr>
      </w:pPr>
      <w:r>
        <w:rPr>
          <w:sz w:val="24"/>
        </w:rPr>
        <w:t>深度学习训练任务的复杂性体现在模型的差异性和算子的多样性。为了更精细地掌握各任务的资源需求和性能，我们将训练过程分解为作业、任务和算子三个层级</w:t>
      </w:r>
      <w:r>
        <w:rPr>
          <w:rFonts w:hint="eastAsia"/>
          <w:sz w:val="24"/>
        </w:rPr>
        <w:t>和尺度</w:t>
      </w:r>
      <w:r>
        <w:rPr>
          <w:sz w:val="24"/>
        </w:rPr>
        <w:t>。作业代表整个深度学习训练任务，任务为作业中不同阶段的处理环节，每个任务由多个算子构成。针对模型和数据的不同并行方式（如模型并行、数据并行等），每个任务还可以进一步细分为多个并行实例。这种拆分方式能够帮助系统更加精准地了解训练过程中的每一环节的资源需求，进一步优化资源的分配和管理。例如，在深度推荐模型的训练中，作业可能包括嵌入层、特征交叉层和多层感知器预测层等。每一层的计算任务都涉及不同的算子，如嵌入层中的 Unique、Partition、Gather 等算子，特征交叉层中的 GNN、GCN 或 Transformer 算子，以及多层感知器中的矩阵乘、加法等运算。这种</w:t>
      </w:r>
      <w:r>
        <w:rPr>
          <w:rFonts w:hint="eastAsia"/>
          <w:sz w:val="24"/>
        </w:rPr>
        <w:t>层次化</w:t>
      </w:r>
      <w:r>
        <w:rPr>
          <w:sz w:val="24"/>
        </w:rPr>
        <w:t>拆解有助于我们</w:t>
      </w:r>
      <w:r>
        <w:rPr>
          <w:rFonts w:hint="eastAsia"/>
          <w:sz w:val="24"/>
        </w:rPr>
        <w:t>对智能模型进行分阶段、细粒度的资源画像，对不同</w:t>
      </w:r>
      <w:r>
        <w:rPr>
          <w:sz w:val="24"/>
        </w:rPr>
        <w:t>阶段和</w:t>
      </w:r>
      <w:r>
        <w:rPr>
          <w:rFonts w:hint="eastAsia"/>
          <w:sz w:val="24"/>
        </w:rPr>
        <w:t>不同</w:t>
      </w:r>
      <w:r>
        <w:rPr>
          <w:sz w:val="24"/>
        </w:rPr>
        <w:t>算子的资源</w:t>
      </w:r>
      <w:r>
        <w:rPr>
          <w:rFonts w:hint="eastAsia"/>
          <w:sz w:val="24"/>
        </w:rPr>
        <w:t>用量进行刻画</w:t>
      </w:r>
      <w:r>
        <w:rPr>
          <w:sz w:val="24"/>
        </w:rPr>
        <w:t>，</w:t>
      </w:r>
      <w:r>
        <w:rPr>
          <w:rFonts w:hint="eastAsia"/>
          <w:sz w:val="24"/>
        </w:rPr>
        <w:t xml:space="preserve">也有助于任务 </w:t>
      </w:r>
      <w:r>
        <w:rPr>
          <w:sz w:val="24"/>
        </w:rPr>
        <w:t>1.2</w:t>
      </w:r>
      <w:r>
        <w:rPr>
          <w:rFonts w:hint="eastAsia"/>
          <w:sz w:val="24"/>
        </w:rPr>
        <w:t>中分阶段的函数精确拆分。</w:t>
      </w:r>
    </w:p>
    <w:p w14:paraId="0A24D3E7">
      <w:pPr>
        <w:keepNext/>
        <w:spacing w:line="360" w:lineRule="auto"/>
        <w:ind w:left="420"/>
        <w:jc w:val="center"/>
      </w:pPr>
      <w:r>
        <w:rPr>
          <w:b/>
          <w:bCs/>
          <w:sz w:val="24"/>
        </w:rPr>
        <w:drawing>
          <wp:inline distT="0" distB="0" distL="0" distR="0">
            <wp:extent cx="4725035" cy="9239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2"/>
                    <a:stretch>
                      <a:fillRect/>
                    </a:stretch>
                  </pic:blipFill>
                  <pic:spPr>
                    <a:xfrm>
                      <a:off x="0" y="0"/>
                      <a:ext cx="4725307" cy="924222"/>
                    </a:xfrm>
                    <a:prstGeom prst="rect">
                      <a:avLst/>
                    </a:prstGeom>
                  </pic:spPr>
                </pic:pic>
              </a:graphicData>
            </a:graphic>
          </wp:inline>
        </w:drawing>
      </w:r>
    </w:p>
    <w:p w14:paraId="25CC6082">
      <w:pPr>
        <w:spacing w:line="360" w:lineRule="auto"/>
        <w:ind w:left="420"/>
        <w:jc w:val="center"/>
        <w:rPr>
          <w:szCs w:val="21"/>
        </w:rPr>
      </w:pPr>
      <w:bookmarkStart w:id="38" w:name="_Ref190364906"/>
      <w:r>
        <w:rPr>
          <w:rFonts w:hint="eastAsia"/>
          <w:szCs w:val="21"/>
        </w:rPr>
        <w:t>图</w:t>
      </w:r>
      <w:r>
        <w:rPr>
          <w:szCs w:val="21"/>
        </w:rPr>
        <w:fldChar w:fldCharType="begin"/>
      </w:r>
      <w:r>
        <w:rPr>
          <w:szCs w:val="21"/>
        </w:rPr>
        <w:instrText xml:space="preserve"> </w:instrText>
      </w:r>
      <w:r>
        <w:rPr>
          <w:rFonts w:hint="eastAsia"/>
          <w:szCs w:val="21"/>
        </w:rPr>
        <w:instrText xml:space="preserve">SEQ 图 \* ARABIC</w:instrText>
      </w:r>
      <w:r>
        <w:rPr>
          <w:szCs w:val="21"/>
        </w:rPr>
        <w:instrText xml:space="preserve"> </w:instrText>
      </w:r>
      <w:r>
        <w:rPr>
          <w:szCs w:val="21"/>
        </w:rPr>
        <w:fldChar w:fldCharType="separate"/>
      </w:r>
      <w:r>
        <w:rPr>
          <w:szCs w:val="21"/>
        </w:rPr>
        <w:t>17</w:t>
      </w:r>
      <w:r>
        <w:rPr>
          <w:szCs w:val="21"/>
        </w:rPr>
        <w:fldChar w:fldCharType="end"/>
      </w:r>
      <w:bookmarkEnd w:id="38"/>
      <w:r>
        <w:rPr>
          <w:szCs w:val="21"/>
        </w:rPr>
        <w:t xml:space="preserve"> 参数-资源-性能模型构建框架图</w:t>
      </w:r>
    </w:p>
    <w:p w14:paraId="2FFFB12D">
      <w:pPr>
        <w:spacing w:line="360" w:lineRule="auto"/>
        <w:ind w:firstLine="420"/>
        <w:rPr>
          <w:kern w:val="0"/>
          <w:sz w:val="24"/>
        </w:rPr>
      </w:pPr>
      <w:r>
        <w:rPr>
          <w:rFonts w:hint="eastAsia"/>
          <w:sz w:val="24"/>
        </w:rPr>
        <w:t>为实现负载的</w:t>
      </w:r>
      <w:r>
        <w:rPr>
          <w:sz w:val="24"/>
        </w:rPr>
        <w:t>多尺度拆分与画像</w:t>
      </w:r>
      <w:r>
        <w:rPr>
          <w:rFonts w:hint="eastAsia"/>
          <w:sz w:val="24"/>
        </w:rPr>
        <w:t>，本任务拟采取的技术路线</w:t>
      </w:r>
      <w:r>
        <w:rPr>
          <w:rFonts w:hint="eastAsia"/>
          <w:kern w:val="0"/>
          <w:sz w:val="24"/>
        </w:rPr>
        <w:t>和流程如</w:t>
      </w:r>
      <w:r>
        <w:rPr>
          <w:kern w:val="0"/>
          <w:sz w:val="24"/>
        </w:rPr>
        <w:fldChar w:fldCharType="begin"/>
      </w:r>
      <w:r>
        <w:rPr>
          <w:kern w:val="0"/>
          <w:sz w:val="24"/>
        </w:rPr>
        <w:instrText xml:space="preserve"> </w:instrText>
      </w:r>
      <w:r>
        <w:rPr>
          <w:rFonts w:hint="eastAsia"/>
          <w:kern w:val="0"/>
          <w:sz w:val="24"/>
        </w:rPr>
        <w:instrText xml:space="preserve">REF _Ref190364906 \h</w:instrText>
      </w:r>
      <w:r>
        <w:rPr>
          <w:kern w:val="0"/>
          <w:sz w:val="24"/>
        </w:rPr>
        <w:instrText xml:space="preserve">  \* MERGEFORMAT </w:instrText>
      </w:r>
      <w:r>
        <w:rPr>
          <w:kern w:val="0"/>
          <w:sz w:val="24"/>
        </w:rPr>
        <w:fldChar w:fldCharType="separate"/>
      </w:r>
      <w:r>
        <w:rPr>
          <w:rFonts w:hint="eastAsia"/>
          <w:kern w:val="0"/>
          <w:sz w:val="24"/>
        </w:rPr>
        <w:t>图</w:t>
      </w:r>
      <w:r>
        <w:rPr>
          <w:kern w:val="0"/>
          <w:sz w:val="24"/>
        </w:rPr>
        <w:t>17</w:t>
      </w:r>
      <w:r>
        <w:rPr>
          <w:kern w:val="0"/>
          <w:sz w:val="24"/>
        </w:rPr>
        <w:fldChar w:fldCharType="end"/>
      </w:r>
      <w:r>
        <w:rPr>
          <w:rFonts w:hint="eastAsia"/>
          <w:kern w:val="0"/>
          <w:sz w:val="24"/>
        </w:rPr>
        <w:t>所示。具体包括如下步骤：</w:t>
      </w:r>
    </w:p>
    <w:p w14:paraId="3AFF051A">
      <w:pPr>
        <w:spacing w:line="360" w:lineRule="auto"/>
        <w:ind w:firstLine="420"/>
        <w:rPr>
          <w:b/>
          <w:bCs/>
          <w:sz w:val="24"/>
        </w:rPr>
      </w:pPr>
      <w:r>
        <w:rPr>
          <w:b/>
          <w:bCs/>
          <w:sz w:val="24"/>
        </w:rPr>
        <w:t>资源模型构建：</w:t>
      </w:r>
      <w:r>
        <w:rPr>
          <w:sz w:val="24"/>
        </w:rPr>
        <w:t>资源模型的构建通过对深度学习训练过程中各任务和算子的资源使用进行分析，为未来任务的资源需求提供精准的预测依据。具体而言，资源模型的构建过程包括数据收集、任务类型画像、资源需求预估及在线反馈调节。</w:t>
      </w:r>
    </w:p>
    <w:p w14:paraId="64739394">
      <w:pPr>
        <w:numPr>
          <w:ilvl w:val="0"/>
          <w:numId w:val="4"/>
        </w:numPr>
        <w:spacing w:line="360" w:lineRule="auto"/>
        <w:rPr>
          <w:sz w:val="24"/>
        </w:rPr>
      </w:pPr>
      <w:r>
        <w:rPr>
          <w:b/>
          <w:bCs/>
          <w:sz w:val="24"/>
        </w:rPr>
        <w:t>数据收集与资源使用画像</w:t>
      </w:r>
      <w:r>
        <w:rPr>
          <w:sz w:val="24"/>
        </w:rPr>
        <w:t>：为了全面了解训练任务中各阶段和算子的资源使用情况，系统通过进行少量的试运行收集数据。这些数据涵盖了 CPU、内存、GPU 等多维度资源的使用情况，同时记录任务执行的队列长度、训练时间、准确率等性能指标。通过这些数据，系统能够建立初步的资源使用画像，为后续的任务分析和资源需求预测提供数据支持。</w:t>
      </w:r>
    </w:p>
    <w:p w14:paraId="40F18C80">
      <w:pPr>
        <w:numPr>
          <w:ilvl w:val="0"/>
          <w:numId w:val="4"/>
        </w:numPr>
        <w:spacing w:line="360" w:lineRule="auto"/>
        <w:rPr>
          <w:sz w:val="24"/>
        </w:rPr>
      </w:pPr>
      <w:r>
        <w:rPr>
          <w:b/>
          <w:bCs/>
          <w:sz w:val="24"/>
        </w:rPr>
        <w:t>任务类型画像：</w:t>
      </w:r>
      <w:r>
        <w:rPr>
          <w:sz w:val="24"/>
        </w:rPr>
        <w:t>基于已有的研究和经验，系统利用多层感知机（MLP）或浅层神经网络将模型参数（如批量大小、学习率等）与收集到的资源和性能数据结合，生成任务类型画像。每个任务和算子根据其对某些资源（如 GPU、CPU、内存等）的依赖性，分类为不同类型（例如，GPU密集型、内存密集型等）。这种画像有助于精准把握每个任务的资源需求特征，进而优化资源配置。</w:t>
      </w:r>
    </w:p>
    <w:p w14:paraId="0DA7EE62">
      <w:pPr>
        <w:numPr>
          <w:ilvl w:val="0"/>
          <w:numId w:val="4"/>
        </w:numPr>
        <w:spacing w:line="360" w:lineRule="auto"/>
        <w:rPr>
          <w:sz w:val="24"/>
        </w:rPr>
      </w:pPr>
      <w:r>
        <w:rPr>
          <w:b/>
          <w:bCs/>
          <w:sz w:val="24"/>
        </w:rPr>
        <w:t>资源需求预估</w:t>
      </w:r>
      <w:r>
        <w:rPr>
          <w:sz w:val="24"/>
        </w:rPr>
        <w:t>：</w:t>
      </w:r>
      <w:r>
        <w:rPr>
          <w:rFonts w:hint="eastAsia"/>
          <w:sz w:val="24"/>
        </w:rPr>
        <w:t>我们将</w:t>
      </w:r>
      <w:r>
        <w:rPr>
          <w:sz w:val="24"/>
        </w:rPr>
        <w:t>基于回归模型预测不同算子的资源需求，如 GPU 显存、网络带宽等。然而，由于在稀疏场景下的算子资源开销具有较高不确定性，系统通过引入稀疏因子进行调优，以提高资源需求预估的准确性，使其能够更贴合实际情况。</w:t>
      </w:r>
    </w:p>
    <w:p w14:paraId="19C6CF50">
      <w:pPr>
        <w:numPr>
          <w:ilvl w:val="0"/>
          <w:numId w:val="4"/>
        </w:numPr>
        <w:spacing w:line="360" w:lineRule="auto"/>
        <w:rPr>
          <w:sz w:val="24"/>
        </w:rPr>
      </w:pPr>
      <w:r>
        <w:rPr>
          <w:b/>
          <w:bCs/>
          <w:sz w:val="24"/>
        </w:rPr>
        <w:t>在线反馈调节</w:t>
      </w:r>
      <w:r>
        <w:rPr>
          <w:sz w:val="24"/>
        </w:rPr>
        <w:t>：在作业执行过程中，</w:t>
      </w:r>
      <w:r>
        <w:rPr>
          <w:rFonts w:hint="eastAsia"/>
          <w:sz w:val="24"/>
        </w:rPr>
        <w:t>我们将</w:t>
      </w:r>
      <w:r>
        <w:rPr>
          <w:sz w:val="24"/>
        </w:rPr>
        <w:t>实时监控任务算子的资源使用情况，并对资源预估值进行在线调节。若发现任务实际使用的资源超过预分配的 90% 或因资源不足导致 OOM 错误，系统会自动调整资源分配，确保训练任务能够顺利完成，同时进一步优化资源使用画像。</w:t>
      </w:r>
    </w:p>
    <w:p w14:paraId="467FA48B">
      <w:pPr>
        <w:spacing w:line="360" w:lineRule="auto"/>
        <w:ind w:firstLine="420"/>
        <w:rPr>
          <w:b/>
          <w:bCs/>
          <w:sz w:val="24"/>
        </w:rPr>
      </w:pPr>
      <w:r>
        <w:rPr>
          <w:b/>
          <w:bCs/>
          <w:sz w:val="24"/>
        </w:rPr>
        <w:t>性能模型构建：</w:t>
      </w:r>
      <w:r>
        <w:rPr>
          <w:sz w:val="24"/>
        </w:rPr>
        <w:t>性能模型的构建通过分析不同资源维度对任务执行的影响，帮助系统制定更加精准的资源调度策略。性能模型的构建主要包括敏感度分析与性能画像的构建，以及基于这些信息制定的辅助资源分配策略。</w:t>
      </w:r>
    </w:p>
    <w:p w14:paraId="29D8560B">
      <w:pPr>
        <w:numPr>
          <w:ilvl w:val="0"/>
          <w:numId w:val="5"/>
        </w:numPr>
        <w:spacing w:line="360" w:lineRule="auto"/>
        <w:rPr>
          <w:sz w:val="24"/>
        </w:rPr>
      </w:pPr>
      <w:r>
        <w:rPr>
          <w:b/>
          <w:bCs/>
          <w:sz w:val="24"/>
        </w:rPr>
        <w:t>敏感度矩阵获取与性能画像构建</w:t>
      </w:r>
      <w:r>
        <w:rPr>
          <w:sz w:val="24"/>
        </w:rPr>
        <w:t>：</w:t>
      </w:r>
      <w:r>
        <w:rPr>
          <w:rFonts w:hint="eastAsia"/>
          <w:sz w:val="24"/>
        </w:rPr>
        <w:t>我们将</w:t>
      </w:r>
      <w:r>
        <w:rPr>
          <w:sz w:val="24"/>
        </w:rPr>
        <w:t>在集群中少量节点上进行试验，系统分析不同资源分配对任务执行的敏感度，构建敏感度矩阵。通过这些敏感度分析，系统能够识别哪些资源维度（如 GPU 核心数、内存带宽等）对任务性能影响较大。基于这些分析，系统可以进一步构建性能画像，帮助优化任务的资源分配和调度。</w:t>
      </w:r>
    </w:p>
    <w:p w14:paraId="6B69ACE6">
      <w:pPr>
        <w:numPr>
          <w:ilvl w:val="0"/>
          <w:numId w:val="5"/>
        </w:numPr>
        <w:spacing w:line="360" w:lineRule="auto"/>
        <w:rPr>
          <w:sz w:val="24"/>
        </w:rPr>
      </w:pPr>
      <w:r>
        <w:rPr>
          <w:b/>
          <w:bCs/>
          <w:sz w:val="24"/>
        </w:rPr>
        <w:t>资源分配和调度策略</w:t>
      </w:r>
      <w:r>
        <w:rPr>
          <w:rFonts w:hint="eastAsia"/>
          <w:b/>
          <w:bCs/>
          <w:sz w:val="24"/>
        </w:rPr>
        <w:t>指导</w:t>
      </w:r>
      <w:r>
        <w:rPr>
          <w:sz w:val="24"/>
        </w:rPr>
        <w:t>：基于敏感度分析结果，系统能够为不同类型的任务制定适当的资源分配和调度策略。对于对某资源不敏感的任务，系统可以减少不必要的资源分配；而对 GPU 算力不敏感的任务，</w:t>
      </w:r>
      <w:r>
        <w:rPr>
          <w:rFonts w:hint="eastAsia"/>
          <w:sz w:val="24"/>
        </w:rPr>
        <w:t>对于GPU算力不敏感的任务，可标记为可共享类型，可与其他任务进行分时共享，或利用MPS、MIG等技术实现GPU的多租户隔离，</w:t>
      </w:r>
      <w:r>
        <w:rPr>
          <w:sz w:val="24"/>
        </w:rPr>
        <w:t>从而提升资源利用率和系统的整体性能。</w:t>
      </w:r>
    </w:p>
    <w:p w14:paraId="33821C9C">
      <w:pPr>
        <w:spacing w:line="360" w:lineRule="auto"/>
        <w:ind w:firstLine="420"/>
        <w:rPr>
          <w:b/>
          <w:bCs/>
          <w:sz w:val="24"/>
        </w:rPr>
      </w:pPr>
      <w:r>
        <w:rPr>
          <w:b/>
          <w:bCs/>
          <w:sz w:val="24"/>
        </w:rPr>
        <w:t>参数配置-资源-性能综合模型构建：</w:t>
      </w:r>
      <w:r>
        <w:rPr>
          <w:sz w:val="24"/>
        </w:rPr>
        <w:t>在多层次资源模型和性能模型的基础上，系统进一步构建参数配置、资源消耗和性能表现之间的映射关系，通过深度学习模型进行预测，优化训练任务的资源分配。</w:t>
      </w:r>
    </w:p>
    <w:p w14:paraId="219052F5">
      <w:pPr>
        <w:numPr>
          <w:ilvl w:val="0"/>
          <w:numId w:val="6"/>
        </w:numPr>
        <w:spacing w:line="360" w:lineRule="auto"/>
        <w:rPr>
          <w:sz w:val="24"/>
        </w:rPr>
      </w:pPr>
      <w:r>
        <w:rPr>
          <w:b/>
          <w:bCs/>
          <w:sz w:val="24"/>
        </w:rPr>
        <w:t>数据关联与整合</w:t>
      </w:r>
      <w:r>
        <w:rPr>
          <w:sz w:val="24"/>
        </w:rPr>
        <w:t>：系统将参数配置、资源使用画像以及性能模型的数据进行整合与关联，建立一个完整的综合模型。这一模型能够揭示不同参数配置下，资源的消耗情况及其对应的训练性能，进而为后续的决策和资源调度提供依据。</w:t>
      </w:r>
    </w:p>
    <w:p w14:paraId="38CB4304">
      <w:pPr>
        <w:numPr>
          <w:ilvl w:val="0"/>
          <w:numId w:val="6"/>
        </w:numPr>
        <w:spacing w:line="360" w:lineRule="auto"/>
        <w:rPr>
          <w:sz w:val="24"/>
        </w:rPr>
      </w:pPr>
      <w:r>
        <w:rPr>
          <w:b/>
          <w:bCs/>
          <w:sz w:val="24"/>
        </w:rPr>
        <w:t>模型选择与训练</w:t>
      </w:r>
      <w:r>
        <w:rPr>
          <w:sz w:val="24"/>
        </w:rPr>
        <w:t>：系统通过深度神经网络等机器学习模型，学习参数配置与资源消耗和性能之间的复杂非线性关系。通过对整合后的数据进行训练，模型能够准确预测不同参数配置下的资源需求和性能表现，从而为后续任务的调度提供精确的决策支持。</w:t>
      </w:r>
    </w:p>
    <w:p w14:paraId="1340CF3D">
      <w:pPr>
        <w:spacing w:line="360" w:lineRule="auto"/>
        <w:ind w:firstLine="420"/>
        <w:rPr>
          <w:b/>
          <w:bCs/>
          <w:sz w:val="24"/>
        </w:rPr>
      </w:pPr>
      <w:r>
        <w:rPr>
          <w:b/>
          <w:bCs/>
          <w:sz w:val="24"/>
        </w:rPr>
        <w:t>基于综合模型的资源调度与性能优化：</w:t>
      </w:r>
      <w:r>
        <w:rPr>
          <w:sz w:val="24"/>
        </w:rPr>
        <w:t>结合参数配置 - 资源 - 性能综合模型，系统可以实现精细化资源调度和动态性能优化，确保训练任务在资源利用和性能表现上的最佳平衡。</w:t>
      </w:r>
    </w:p>
    <w:p w14:paraId="385B2157">
      <w:pPr>
        <w:numPr>
          <w:ilvl w:val="0"/>
          <w:numId w:val="7"/>
        </w:numPr>
        <w:spacing w:line="360" w:lineRule="auto"/>
        <w:rPr>
          <w:sz w:val="24"/>
        </w:rPr>
      </w:pPr>
      <w:r>
        <w:rPr>
          <w:b/>
          <w:bCs/>
          <w:sz w:val="24"/>
        </w:rPr>
        <w:t>精细化资源调度：</w:t>
      </w:r>
      <w:r>
        <w:rPr>
          <w:sz w:val="24"/>
        </w:rPr>
        <w:t>在新的训练任务到来时，综合模型能够预测其在不同参数配置下的资源需求和性能表现。基于这些预测，系统能够为任务分配最合适的资源，确保资源的高效利用。例如，GPU 密集型任务会优先分配充足的 GPU 资源，而内存密集型任务则会优化内存的使用。</w:t>
      </w:r>
    </w:p>
    <w:p w14:paraId="1B1AD9B4">
      <w:pPr>
        <w:numPr>
          <w:ilvl w:val="0"/>
          <w:numId w:val="7"/>
        </w:numPr>
        <w:spacing w:line="360" w:lineRule="auto"/>
        <w:rPr>
          <w:sz w:val="24"/>
        </w:rPr>
      </w:pPr>
      <w:r>
        <w:rPr>
          <w:b/>
          <w:bCs/>
          <w:sz w:val="24"/>
        </w:rPr>
        <w:t>动态性能优化</w:t>
      </w:r>
      <w:r>
        <w:rPr>
          <w:sz w:val="24"/>
        </w:rPr>
        <w:t>：根据实时的训练过程中的反馈，系统能够动态调整参数配置以优化性能。如果某个参数配置有望提升训练速度且资源消耗可接受，系统将自动调整参数并重新训练。同时，基于实时性能指标，系统还会动态调整资源分配，使得训练任务始终保持最佳性能。</w:t>
      </w:r>
    </w:p>
    <w:p w14:paraId="5FEFB638">
      <w:pPr>
        <w:spacing w:line="360" w:lineRule="auto"/>
        <w:ind w:firstLine="420"/>
        <w:rPr>
          <w:b/>
          <w:bCs/>
          <w:sz w:val="24"/>
        </w:rPr>
      </w:pPr>
      <w:r>
        <w:rPr>
          <w:b/>
          <w:bCs/>
          <w:sz w:val="24"/>
        </w:rPr>
        <w:t>模型更新与维护：</w:t>
      </w:r>
      <w:r>
        <w:rPr>
          <w:sz w:val="24"/>
        </w:rPr>
        <w:t>系统将不断收集新的训练数据，并定期更新参数配置、资源使用和性能表现数据，确保模型的适应性和准确性。</w:t>
      </w:r>
    </w:p>
    <w:p w14:paraId="0A2E7BA8">
      <w:pPr>
        <w:numPr>
          <w:ilvl w:val="0"/>
          <w:numId w:val="8"/>
        </w:numPr>
        <w:spacing w:line="360" w:lineRule="auto"/>
        <w:rPr>
          <w:sz w:val="24"/>
        </w:rPr>
      </w:pPr>
      <w:r>
        <w:rPr>
          <w:b/>
          <w:bCs/>
          <w:sz w:val="24"/>
        </w:rPr>
        <w:t>定期数据收集与更新</w:t>
      </w:r>
      <w:r>
        <w:rPr>
          <w:sz w:val="24"/>
        </w:rPr>
        <w:t>：随着训练任务的持续进行，系统会定期收集新数据并更新资源使用画像和性能画像。这些数据能够反映系统最新的状态和变化趋势，从而帮助模型不断适应新的训练需求。</w:t>
      </w:r>
    </w:p>
    <w:p w14:paraId="068E1CC2">
      <w:pPr>
        <w:numPr>
          <w:ilvl w:val="0"/>
          <w:numId w:val="8"/>
        </w:numPr>
        <w:spacing w:line="360" w:lineRule="auto"/>
        <w:rPr>
          <w:sz w:val="24"/>
        </w:rPr>
      </w:pPr>
      <w:r>
        <w:rPr>
          <w:b/>
          <w:bCs/>
          <w:sz w:val="24"/>
        </w:rPr>
        <w:t>模型重训练与优化</w:t>
      </w:r>
      <w:r>
        <w:rPr>
          <w:sz w:val="24"/>
        </w:rPr>
        <w:t>：利用更新后的数据，系统会对综合模型进行重新训练，并对模型结构和参数进行优化。通过持续更新，确保模型能够准确反映训练过程中的实际情况，为深度学习模型训练提供可靠的支持。</w:t>
      </w:r>
    </w:p>
    <w:p w14:paraId="209CB229">
      <w:pPr>
        <w:spacing w:line="360" w:lineRule="auto"/>
        <w:rPr>
          <w:sz w:val="24"/>
        </w:rPr>
      </w:pPr>
    </w:p>
    <w:p w14:paraId="1A48AB8E">
      <w:pPr>
        <w:spacing w:line="360" w:lineRule="auto"/>
        <w:ind w:firstLine="480" w:firstLineChars="200"/>
        <w:rPr>
          <w:rFonts w:hint="eastAsia" w:eastAsia="宋体"/>
          <w:highlight w:val="yellow"/>
          <w:lang w:eastAsia="zh"/>
          <w:woUserID w:val="1"/>
        </w:rPr>
      </w:pPr>
      <w:r>
        <w:rPr>
          <w:rFonts w:hint="eastAsia" w:eastAsia="宋体"/>
          <w:b/>
          <w:bCs/>
          <w:color w:val="000000" w:themeColor="text1"/>
          <w:sz w:val="24"/>
          <w:highlight w:val="yellow"/>
          <w:lang w:eastAsia="zh"/>
          <w14:textFill>
            <w14:solidFill>
              <w14:schemeClr w14:val="tx1"/>
            </w14:solidFill>
          </w14:textFill>
          <w:woUserID w:val="1"/>
        </w:rPr>
        <w:t xml:space="preserve">任务1.3 </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r>
        <w:rPr>
          <w:rFonts w:hint="eastAsia"/>
          <w:b/>
          <w:bCs/>
          <w:color w:val="000000" w:themeColor="text1"/>
          <w:sz w:val="24"/>
          <w:highlight w:val="yellow"/>
          <w:lang w:eastAsia="zh"/>
          <w14:textFill>
            <w14:solidFill>
              <w14:schemeClr w14:val="tx1"/>
            </w14:solidFill>
          </w14:textFill>
          <w:woUserID w:val="1"/>
        </w:rPr>
        <w:t>关键技术指标=？</w:t>
      </w:r>
    </w:p>
    <w:p w14:paraId="14F846CC">
      <w:pPr>
        <w:spacing w:line="360" w:lineRule="auto"/>
        <w:rPr>
          <w:rFonts w:hint="eastAsia"/>
          <w:sz w:val="24"/>
          <w:woUserID w:val="4"/>
        </w:rPr>
      </w:pPr>
      <w:r>
        <w:rPr>
          <w:rFonts w:hint="eastAsia"/>
          <w:sz w:val="24"/>
          <w:woUserID w:val="4"/>
        </w:rPr>
        <w:t>1、</w:t>
      </w:r>
      <w:r>
        <w:rPr>
          <w:rFonts w:hint="eastAsia"/>
          <w:sz w:val="24"/>
          <w:woUserID w:val="4"/>
        </w:rPr>
        <w:tab/>
      </w:r>
      <w:r>
        <w:rPr>
          <w:rFonts w:hint="eastAsia"/>
          <w:sz w:val="24"/>
          <w:woUserID w:val="4"/>
        </w:rPr>
        <w:t>产出形式与形态</w:t>
      </w:r>
    </w:p>
    <w:p w14:paraId="5D1E4E62">
      <w:pPr>
        <w:spacing w:line="360" w:lineRule="auto"/>
        <w:rPr>
          <w:rFonts w:hint="eastAsia"/>
          <w:sz w:val="24"/>
          <w:woUserID w:val="4"/>
        </w:rPr>
      </w:pPr>
      <w:r>
        <w:rPr>
          <w:rFonts w:hint="eastAsia"/>
          <w:sz w:val="24"/>
          <w:woUserID w:val="4"/>
        </w:rPr>
        <w:t>自动化参数配置系统：</w:t>
      </w:r>
    </w:p>
    <w:p w14:paraId="51DFC885">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功能：根据用户的需求（如速度、存储、准确度等）自动分析训练任务的参数配置，包括模型架构参数（如神经网络层数、节点数）和训练参数（如学习率、批量大小等）。</w:t>
      </w:r>
    </w:p>
    <w:p w14:paraId="13147B69">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输出：系统会提供一套优化的参数配置建议，帮助用户在不同硬件环境下快速获得最佳训练结果。</w:t>
      </w:r>
    </w:p>
    <w:p w14:paraId="5C56F899">
      <w:pPr>
        <w:spacing w:line="360" w:lineRule="auto"/>
        <w:rPr>
          <w:rFonts w:hint="eastAsia"/>
          <w:sz w:val="24"/>
          <w:woUserID w:val="4"/>
        </w:rPr>
      </w:pPr>
      <w:r>
        <w:rPr>
          <w:rFonts w:hint="eastAsia"/>
          <w:sz w:val="24"/>
          <w:woUserID w:val="4"/>
        </w:rPr>
        <w:t>资源-性能模型：</w:t>
      </w:r>
    </w:p>
    <w:p w14:paraId="229491A5">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功能：分析和预测每个训练任务对计算资源（如CPU、GPU、内存）的需求，进而动态优化资源分配。</w:t>
      </w:r>
    </w:p>
    <w:p w14:paraId="32155F70">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输出：生成多层次的资源与性能画像，帮助系统优化训练过程中的资源调度，并依据这些数据制定策略，提高资源使用效率。</w:t>
      </w:r>
    </w:p>
    <w:p w14:paraId="1F6F8C74">
      <w:pPr>
        <w:spacing w:line="360" w:lineRule="auto"/>
        <w:rPr>
          <w:rFonts w:hint="eastAsia"/>
          <w:sz w:val="24"/>
          <w:woUserID w:val="4"/>
        </w:rPr>
      </w:pPr>
      <w:r>
        <w:rPr>
          <w:rFonts w:hint="eastAsia"/>
          <w:sz w:val="24"/>
          <w:woUserID w:val="4"/>
        </w:rPr>
        <w:t>2、</w:t>
      </w:r>
      <w:r>
        <w:rPr>
          <w:rFonts w:hint="eastAsia"/>
          <w:sz w:val="24"/>
          <w:woUserID w:val="4"/>
        </w:rPr>
        <w:tab/>
      </w:r>
      <w:r>
        <w:rPr>
          <w:rFonts w:hint="eastAsia"/>
          <w:sz w:val="24"/>
          <w:woUserID w:val="4"/>
        </w:rPr>
        <w:t>指标</w:t>
      </w:r>
    </w:p>
    <w:p w14:paraId="776F91A1">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资源利用率：训练过程中的GPU、CPU、内存等资源的利用率，越高表示资源分配优化越好。</w:t>
      </w:r>
    </w:p>
    <w:p w14:paraId="3F463180">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训练时间：训练任务从开始到完成的时间，期望通过优化参数配置和资源调度减少训练时间。</w:t>
      </w:r>
    </w:p>
    <w:p w14:paraId="035A296B">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模型准确度：模型的最终准确度，评估优化后的训练参数对模型效果的影响。</w:t>
      </w:r>
    </w:p>
    <w:p w14:paraId="586AE630">
      <w:pPr>
        <w:spacing w:line="360" w:lineRule="auto"/>
        <w:rPr>
          <w:rFonts w:hint="eastAsia"/>
          <w:sz w:val="24"/>
          <w:woUserID w:val="4"/>
        </w:rPr>
      </w:pPr>
      <w:r>
        <w:rPr>
          <w:rFonts w:hint="eastAsia"/>
          <w:sz w:val="24"/>
          <w:woUserID w:val="4"/>
        </w:rPr>
        <w:t>3、</w:t>
      </w:r>
      <w:r>
        <w:rPr>
          <w:rFonts w:hint="eastAsia"/>
          <w:sz w:val="24"/>
          <w:woUserID w:val="4"/>
        </w:rPr>
        <w:tab/>
      </w:r>
      <w:r>
        <w:rPr>
          <w:rFonts w:hint="eastAsia"/>
          <w:sz w:val="24"/>
          <w:woUserID w:val="4"/>
        </w:rPr>
        <w:t>用户</w:t>
      </w:r>
    </w:p>
    <w:p w14:paraId="163D446E">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AI</w:t>
      </w:r>
      <w:r>
        <w:rPr>
          <w:rFonts w:hint="eastAsia"/>
          <w:sz w:val="24"/>
          <w:lang w:eastAsia="zh"/>
          <w:woUserID w:val="4"/>
        </w:rPr>
        <w:t>研究员和算法工程师</w:t>
      </w:r>
      <w:r>
        <w:rPr>
          <w:rFonts w:hint="eastAsia"/>
          <w:sz w:val="24"/>
          <w:woUserID w:val="4"/>
        </w:rPr>
        <w:t>：提供自动化工具，简化深度学习模型的训练与调优过程。</w:t>
      </w:r>
    </w:p>
    <w:p w14:paraId="1BDBE216">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云服务提供商：可依据模型构建的资源-性能映射，为客户提供高效的资源调度与分配服务。</w:t>
      </w:r>
    </w:p>
    <w:p w14:paraId="47BD8271">
      <w:pPr>
        <w:spacing w:line="360" w:lineRule="auto"/>
        <w:rPr>
          <w:rFonts w:hint="eastAsia"/>
          <w:sz w:val="24"/>
          <w:woUserID w:val="4"/>
        </w:rPr>
      </w:pPr>
      <w:r>
        <w:rPr>
          <w:rFonts w:hint="eastAsia"/>
          <w:sz w:val="24"/>
          <w:woUserID w:val="4"/>
        </w:rPr>
        <w:t>4、</w:t>
      </w:r>
      <w:r>
        <w:rPr>
          <w:rFonts w:hint="eastAsia"/>
          <w:sz w:val="24"/>
          <w:woUserID w:val="4"/>
        </w:rPr>
        <w:tab/>
      </w:r>
      <w:r>
        <w:rPr>
          <w:rFonts w:hint="eastAsia"/>
          <w:sz w:val="24"/>
          <w:woUserID w:val="4"/>
        </w:rPr>
        <w:t>应用场景</w:t>
      </w:r>
    </w:p>
    <w:p w14:paraId="547D38CE">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深度学习训练任务：大规模训练任务，如图像处理、自然语言处理、推荐系统等。</w:t>
      </w:r>
    </w:p>
    <w:p w14:paraId="5DE55766">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云计算资源调度：云平台为不同类型的AI任务提供高效的资源调度与管理。</w:t>
      </w:r>
    </w:p>
    <w:p w14:paraId="1C587C39">
      <w:pPr>
        <w:spacing w:line="360" w:lineRule="auto"/>
        <w:rPr>
          <w:rFonts w:hint="eastAsia"/>
          <w:sz w:val="24"/>
          <w:woUserID w:val="4"/>
        </w:rPr>
      </w:pPr>
      <w:r>
        <w:rPr>
          <w:rFonts w:hint="eastAsia"/>
          <w:sz w:val="24"/>
          <w:woUserID w:val="4"/>
        </w:rPr>
        <w:t>5、</w:t>
      </w:r>
      <w:r>
        <w:rPr>
          <w:rFonts w:hint="eastAsia"/>
          <w:sz w:val="24"/>
          <w:woUserID w:val="4"/>
        </w:rPr>
        <w:tab/>
      </w:r>
      <w:r>
        <w:rPr>
          <w:rFonts w:hint="eastAsia"/>
          <w:sz w:val="24"/>
          <w:woUserID w:val="4"/>
        </w:rPr>
        <w:t>预期效果</w:t>
      </w:r>
    </w:p>
    <w:p w14:paraId="66EF6FEF">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训练过程简化：自动化配置系统减少了手动配置参数的复杂性，使得训练过程更加简便高效。</w:t>
      </w:r>
    </w:p>
    <w:p w14:paraId="4CFB83C8">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性能提升：通过自动化的参数优化和资源调度，减少人工干预，提高训练效率，确保模型训练过程中达到最佳性能。</w:t>
      </w:r>
    </w:p>
    <w:p w14:paraId="1CEF15CB">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资源利用优化：通过精细化的资源需求预测和动态调整，避免资源浪费，提升资源的利用率。</w:t>
      </w:r>
    </w:p>
    <w:p w14:paraId="792511E9">
      <w:pPr>
        <w:spacing w:line="360" w:lineRule="auto"/>
        <w:rPr>
          <w:rFonts w:hint="eastAsia"/>
          <w:sz w:val="24"/>
          <w:woUserID w:val="4"/>
        </w:rPr>
      </w:pPr>
      <w:r>
        <w:rPr>
          <w:rFonts w:hint="eastAsia"/>
          <w:sz w:val="24"/>
          <w:woUserID w:val="4"/>
        </w:rPr>
        <w:t>6、</w:t>
      </w:r>
      <w:r>
        <w:rPr>
          <w:rFonts w:hint="eastAsia"/>
          <w:sz w:val="24"/>
          <w:woUserID w:val="4"/>
        </w:rPr>
        <w:tab/>
      </w:r>
      <w:r>
        <w:rPr>
          <w:rFonts w:hint="eastAsia"/>
          <w:sz w:val="24"/>
          <w:woUserID w:val="4"/>
        </w:rPr>
        <w:t>预期改变的现状</w:t>
      </w:r>
    </w:p>
    <w:p w14:paraId="6D3E2045">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人工配置的复杂性：传统上，深度学习训练任务需要大量的人工干预，尤其是参数的调整和资源的配置。自动化的系统能够减少人工的干预，提高效率。</w:t>
      </w:r>
    </w:p>
    <w:p w14:paraId="4603F721">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资源利用不均衡：在没有优化调度的情况下，资源往往未得到最优配置，导致某些资源被浪费或不足，影响整体训练效率。新的资源-性能模型将改变这一现状，提供更精确的资源分配策略。</w:t>
      </w:r>
    </w:p>
    <w:p w14:paraId="23928083">
      <w:pPr>
        <w:spacing w:line="360" w:lineRule="auto"/>
        <w:rPr>
          <w:rFonts w:hint="eastAsia"/>
          <w:sz w:val="24"/>
          <w:woUserID w:val="4"/>
        </w:rPr>
      </w:pPr>
      <w:r>
        <w:rPr>
          <w:rFonts w:hint="eastAsia"/>
          <w:sz w:val="24"/>
          <w:woUserID w:val="4"/>
        </w:rPr>
        <w:t>•</w:t>
      </w:r>
      <w:r>
        <w:rPr>
          <w:rFonts w:hint="eastAsia"/>
          <w:sz w:val="24"/>
          <w:woUserID w:val="4"/>
        </w:rPr>
        <w:tab/>
      </w:r>
      <w:r>
        <w:rPr>
          <w:rFonts w:hint="eastAsia"/>
          <w:sz w:val="24"/>
          <w:woUserID w:val="4"/>
        </w:rPr>
        <w:t>训练任务的长时间等待：大规模的训练任务常常需要等待长时间，尤其是在没有智能调度的情况下。通过优化调度和实时反馈机制，系统能够缩短训练时间，提高响应速度。</w:t>
      </w:r>
    </w:p>
    <w:p w14:paraId="4128523A">
      <w:pPr>
        <w:spacing w:line="360" w:lineRule="auto"/>
        <w:rPr>
          <w:sz w:val="24"/>
        </w:rPr>
      </w:pPr>
    </w:p>
    <w:p w14:paraId="5A725DFF">
      <w:pPr>
        <w:spacing w:line="360" w:lineRule="auto"/>
        <w:ind w:firstLine="420"/>
        <w:rPr>
          <w:b/>
          <w:bCs/>
          <w:sz w:val="24"/>
        </w:rPr>
      </w:pPr>
      <w:r>
        <w:rPr>
          <w:b/>
          <w:bCs/>
          <w:sz w:val="24"/>
        </w:rPr>
        <w:t>任务2：云原生服务组件编排与部署优化技术</w:t>
      </w:r>
    </w:p>
    <w:p w14:paraId="30D40301">
      <w:pPr>
        <w:spacing w:line="360" w:lineRule="auto"/>
        <w:ind w:firstLine="420"/>
        <w:rPr>
          <w:sz w:val="24"/>
        </w:rPr>
      </w:pPr>
      <w:r>
        <w:rPr>
          <w:rFonts w:hint="eastAsia"/>
          <w:sz w:val="24"/>
        </w:rPr>
        <w:t>本课题的第二个任务将任务一中分解重构所形成的云原生组件进行进一步的编排，使其能在云原生的算力环境中进行高效部署，与此同时课题拟研究轻量级的执行优化技术，确保云原生服务和计算任务可高效能执行。具体三个子任务的实施方案如下。</w:t>
      </w:r>
    </w:p>
    <w:p w14:paraId="3C9EF50D">
      <w:pPr>
        <w:spacing w:line="360" w:lineRule="auto"/>
        <w:ind w:firstLine="420"/>
        <w:rPr>
          <w:szCs w:val="21"/>
        </w:rPr>
      </w:pPr>
      <w:r>
        <w:rPr>
          <w:b/>
          <w:bCs/>
          <w:kern w:val="0"/>
          <w:sz w:val="24"/>
          <w:lang w:eastAsia="zh"/>
        </w:rPr>
        <w:t xml:space="preserve">任务2.1 </w:t>
      </w:r>
      <w:r>
        <w:rPr>
          <w:b/>
          <w:bCs/>
          <w:kern w:val="0"/>
          <w:sz w:val="24"/>
        </w:rPr>
        <w:t>云原生服务组件编排调度优化技术</w:t>
      </w:r>
    </w:p>
    <w:p w14:paraId="392BD774">
      <w:pPr>
        <w:spacing w:line="360" w:lineRule="auto"/>
        <w:ind w:firstLine="420"/>
        <w:rPr>
          <w:kern w:val="0"/>
          <w:sz w:val="24"/>
        </w:rPr>
      </w:pPr>
      <w:r>
        <w:rPr>
          <w:rFonts w:hint="eastAsia"/>
          <w:kern w:val="0"/>
          <w:sz w:val="24"/>
        </w:rPr>
        <w:t>越来越多的</w:t>
      </w:r>
      <w:r>
        <w:rPr>
          <w:kern w:val="0"/>
          <w:sz w:val="24"/>
          <w:lang w:eastAsia="zh"/>
        </w:rPr>
        <w:t>云原生</w:t>
      </w:r>
      <w:r>
        <w:rPr>
          <w:rFonts w:hint="eastAsia"/>
          <w:kern w:val="0"/>
          <w:sz w:val="24"/>
        </w:rPr>
        <w:t>服务以</w:t>
      </w:r>
      <w:r>
        <w:rPr>
          <w:rFonts w:hint="eastAsia"/>
          <w:kern w:val="0"/>
          <w:sz w:val="24"/>
          <w:lang w:eastAsia="zh"/>
        </w:rPr>
        <w:t>函</w:t>
      </w:r>
      <w:r>
        <w:rPr>
          <w:kern w:val="0"/>
          <w:sz w:val="24"/>
          <w:lang w:eastAsia="zh"/>
        </w:rPr>
        <w:t>数</w:t>
      </w:r>
      <w:r>
        <w:rPr>
          <w:rFonts w:hint="eastAsia"/>
          <w:kern w:val="0"/>
          <w:sz w:val="24"/>
        </w:rPr>
        <w:t>和</w:t>
      </w:r>
      <w:r>
        <w:rPr>
          <w:kern w:val="0"/>
          <w:sz w:val="24"/>
        </w:rPr>
        <w:t>FaaS</w:t>
      </w:r>
      <w:r>
        <w:rPr>
          <w:kern w:val="0"/>
          <w:sz w:val="24"/>
          <w:lang w:eastAsia="zh"/>
        </w:rPr>
        <w:t>工作流的形式</w:t>
      </w:r>
      <w:r>
        <w:rPr>
          <w:rFonts w:hint="eastAsia"/>
          <w:kern w:val="0"/>
          <w:sz w:val="24"/>
        </w:rPr>
        <w:t>部署和运行</w:t>
      </w:r>
      <w:r>
        <w:rPr>
          <w:kern w:val="0"/>
          <w:sz w:val="24"/>
          <w:lang w:eastAsia="zh"/>
        </w:rPr>
        <w:t>，FaaS工作流中函数间的协同与调度</w:t>
      </w:r>
      <w:r>
        <w:rPr>
          <w:rFonts w:hint="eastAsia"/>
          <w:kern w:val="0"/>
          <w:sz w:val="24"/>
        </w:rPr>
        <w:t>则</w:t>
      </w:r>
      <w:r>
        <w:rPr>
          <w:kern w:val="0"/>
          <w:sz w:val="24"/>
          <w:lang w:eastAsia="zh"/>
        </w:rPr>
        <w:t>是决定工作流效率</w:t>
      </w:r>
      <w:r>
        <w:rPr>
          <w:rFonts w:hint="eastAsia"/>
          <w:kern w:val="0"/>
          <w:sz w:val="24"/>
        </w:rPr>
        <w:t>最为关键的</w:t>
      </w:r>
      <w:r>
        <w:rPr>
          <w:kern w:val="0"/>
          <w:sz w:val="24"/>
          <w:lang w:eastAsia="zh"/>
        </w:rPr>
        <w:t>因素。</w:t>
      </w:r>
      <w:r>
        <w:rPr>
          <w:rFonts w:hint="eastAsia"/>
          <w:kern w:val="0"/>
          <w:sz w:val="24"/>
        </w:rPr>
        <w:t>因此本课题将以函数作为主要的云原生编排对象，开展对应的编排与优化方案设计。</w:t>
      </w:r>
      <w:r>
        <w:rPr>
          <w:kern w:val="0"/>
          <w:sz w:val="24"/>
          <w:lang w:eastAsia="zh"/>
        </w:rPr>
        <w:t>传统的</w:t>
      </w:r>
      <w:r>
        <w:rPr>
          <w:rFonts w:hint="eastAsia"/>
          <w:kern w:val="0"/>
          <w:sz w:val="24"/>
        </w:rPr>
        <w:t>编排与</w:t>
      </w:r>
      <w:r>
        <w:rPr>
          <w:kern w:val="0"/>
          <w:sz w:val="24"/>
          <w:lang w:eastAsia="zh"/>
        </w:rPr>
        <w:t>调度算法通常采用中心化的Master-Side Pattern（Master-SP）架构，由全局主节点统一控制函数的触发与数据同步</w:t>
      </w:r>
      <w:r>
        <w:rPr>
          <w:rFonts w:hint="eastAsia"/>
          <w:kern w:val="0"/>
          <w:sz w:val="24"/>
          <w:lang w:eastAsia="zh"/>
        </w:rPr>
        <w:t>，</w:t>
      </w:r>
      <w:r>
        <w:rPr>
          <w:kern w:val="0"/>
          <w:sz w:val="24"/>
          <w:lang w:eastAsia="zh"/>
        </w:rPr>
        <w:t>然而这种方式容易导致主节点的负载瓶颈，高并发场景下全局同步的延迟问题尤为突出。为</w:t>
      </w:r>
      <w:r>
        <w:rPr>
          <w:rFonts w:hint="eastAsia"/>
          <w:kern w:val="0"/>
          <w:sz w:val="24"/>
        </w:rPr>
        <w:t>提升</w:t>
      </w:r>
      <w:r>
        <w:rPr>
          <w:kern w:val="0"/>
          <w:sz w:val="24"/>
          <w:lang w:eastAsia="zh"/>
        </w:rPr>
        <w:t>管理任务调度和数据传输</w:t>
      </w:r>
      <w:r>
        <w:rPr>
          <w:rFonts w:hint="eastAsia"/>
          <w:kern w:val="0"/>
          <w:sz w:val="24"/>
        </w:rPr>
        <w:t>效率</w:t>
      </w:r>
      <w:r>
        <w:rPr>
          <w:kern w:val="0"/>
          <w:sz w:val="24"/>
          <w:lang w:eastAsia="zh"/>
        </w:rPr>
        <w:t>，Worker-Side Pattern（Worker-SP）架构被提出</w:t>
      </w:r>
      <w:r>
        <w:rPr>
          <w:rFonts w:hint="eastAsia"/>
          <w:kern w:val="0"/>
          <w:sz w:val="24"/>
          <w:lang w:eastAsia="zh"/>
        </w:rPr>
        <w:t>，</w:t>
      </w:r>
      <w:r>
        <w:rPr>
          <w:kern w:val="0"/>
          <w:sz w:val="24"/>
          <w:lang w:eastAsia="zh"/>
        </w:rPr>
        <w:t>该架构通过在每个工作节点设置工作流引擎代理来管理节点内函数的触发与数据同步，从而减少主节点负载，提升系统的并行处理能力。</w:t>
      </w:r>
    </w:p>
    <w:p w14:paraId="61F54DE9">
      <w:pPr>
        <w:spacing w:line="360" w:lineRule="auto"/>
        <w:ind w:firstLine="420"/>
        <w:rPr>
          <w:kern w:val="0"/>
          <w:sz w:val="24"/>
          <w:lang w:eastAsia="zh"/>
        </w:rPr>
      </w:pPr>
      <w:r>
        <w:rPr>
          <w:kern w:val="0"/>
          <w:sz w:val="24"/>
          <w:lang w:eastAsia="zh"/>
        </w:rPr>
        <w:t>本</w:t>
      </w:r>
      <w:r>
        <w:rPr>
          <w:rFonts w:hint="eastAsia"/>
          <w:kern w:val="0"/>
          <w:sz w:val="24"/>
        </w:rPr>
        <w:t>任务</w:t>
      </w:r>
      <w:r>
        <w:rPr>
          <w:kern w:val="0"/>
          <w:sz w:val="24"/>
          <w:lang w:eastAsia="zh"/>
        </w:rPr>
        <w:t>拟</w:t>
      </w:r>
      <w:r>
        <w:rPr>
          <w:rFonts w:hint="eastAsia"/>
          <w:kern w:val="0"/>
          <w:sz w:val="24"/>
        </w:rPr>
        <w:t>研究</w:t>
      </w:r>
      <w:r>
        <w:rPr>
          <w:kern w:val="0"/>
          <w:sz w:val="24"/>
          <w:lang w:eastAsia="zh"/>
        </w:rPr>
        <w:t>基于Worker-SP</w:t>
      </w:r>
      <w:r>
        <w:rPr>
          <w:rFonts w:hint="eastAsia"/>
          <w:kern w:val="0"/>
          <w:sz w:val="24"/>
        </w:rPr>
        <w:t>的编排调度</w:t>
      </w:r>
      <w:r>
        <w:rPr>
          <w:kern w:val="0"/>
          <w:sz w:val="24"/>
          <w:lang w:eastAsia="zh"/>
        </w:rPr>
        <w:t>架构，重点考虑节点内存占用对函数调度决策的影响以及内存资源的动态分配策略，并结合函数间的数据传输量、网络带宽、函数依赖关系</w:t>
      </w:r>
      <w:r>
        <w:rPr>
          <w:rFonts w:hint="eastAsia"/>
          <w:kern w:val="0"/>
          <w:sz w:val="24"/>
          <w:lang w:eastAsia="zh"/>
        </w:rPr>
        <w:t>、</w:t>
      </w:r>
      <w:r>
        <w:rPr>
          <w:rFonts w:hint="eastAsia"/>
          <w:kern w:val="0"/>
          <w:sz w:val="24"/>
        </w:rPr>
        <w:t>可靠性</w:t>
      </w:r>
      <w:r>
        <w:rPr>
          <w:kern w:val="0"/>
          <w:sz w:val="24"/>
          <w:lang w:eastAsia="zh"/>
        </w:rPr>
        <w:t>等</w:t>
      </w:r>
      <w:r>
        <w:rPr>
          <w:kern w:val="0"/>
          <w:sz w:val="24"/>
        </w:rPr>
        <w:t>约束</w:t>
      </w:r>
      <w:r>
        <w:rPr>
          <w:kern w:val="0"/>
          <w:sz w:val="24"/>
          <w:lang w:eastAsia="zh"/>
        </w:rPr>
        <w:t>，构建内存感知的数据传输费用模型，并以此为基础提出适用于Worker-SP的静态分组调度算法，在最小化</w:t>
      </w:r>
      <w:r>
        <w:rPr>
          <w:kern w:val="0"/>
          <w:sz w:val="24"/>
        </w:rPr>
        <w:t>编排</w:t>
      </w:r>
      <w:r>
        <w:rPr>
          <w:kern w:val="0"/>
          <w:sz w:val="24"/>
          <w:lang w:eastAsia="zh"/>
        </w:rPr>
        <w:t>调度开销的同时</w:t>
      </w:r>
      <w:r>
        <w:rPr>
          <w:rFonts w:hint="eastAsia"/>
          <w:kern w:val="0"/>
          <w:sz w:val="24"/>
          <w:lang w:eastAsia="zh"/>
        </w:rPr>
        <w:t>，</w:t>
      </w:r>
      <w:r>
        <w:rPr>
          <w:kern w:val="0"/>
          <w:sz w:val="24"/>
          <w:lang w:eastAsia="zh"/>
        </w:rPr>
        <w:t>优化函数的分配与执行，降低工作流的端到端延迟。</w:t>
      </w:r>
      <w:r>
        <w:rPr>
          <w:rFonts w:hint="eastAsia"/>
          <w:kern w:val="0"/>
          <w:sz w:val="24"/>
        </w:rPr>
        <w:t>具体方案如下：</w:t>
      </w:r>
    </w:p>
    <w:p w14:paraId="26B809FF">
      <w:pPr>
        <w:spacing w:line="360" w:lineRule="auto"/>
        <w:ind w:firstLine="420"/>
        <w:rPr>
          <w:b/>
          <w:bCs/>
          <w:kern w:val="0"/>
          <w:sz w:val="24"/>
          <w:lang w:eastAsia="zh"/>
        </w:rPr>
      </w:pPr>
      <w:r>
        <w:rPr>
          <w:rFonts w:hint="eastAsia"/>
          <w:b/>
          <w:bCs/>
          <w:kern w:val="0"/>
          <w:sz w:val="24"/>
        </w:rPr>
        <w:t>（1）</w:t>
      </w:r>
      <w:r>
        <w:rPr>
          <w:b/>
          <w:bCs/>
          <w:kern w:val="0"/>
          <w:sz w:val="24"/>
        </w:rPr>
        <w:t>多约束优化的</w:t>
      </w:r>
      <w:r>
        <w:rPr>
          <w:b/>
          <w:bCs/>
          <w:kern w:val="0"/>
          <w:sz w:val="24"/>
          <w:lang w:eastAsia="zh"/>
        </w:rPr>
        <w:t>数据传输费用模型</w:t>
      </w:r>
    </w:p>
    <w:p w14:paraId="1ABADC82">
      <w:pPr>
        <w:spacing w:line="360" w:lineRule="auto"/>
        <w:ind w:firstLine="420"/>
        <w:rPr>
          <w:kern w:val="0"/>
          <w:sz w:val="24"/>
          <w:lang w:eastAsia="zh"/>
        </w:rPr>
      </w:pPr>
      <w:r>
        <w:rPr>
          <w:kern w:val="0"/>
          <w:sz w:val="24"/>
          <w:lang w:eastAsia="zh"/>
        </w:rPr>
        <w:t>在云原生场景中，</w:t>
      </w:r>
      <w:r>
        <w:rPr>
          <w:kern w:val="0"/>
          <w:sz w:val="24"/>
        </w:rPr>
        <w:t>编排调度的执行存在</w:t>
      </w:r>
      <w:r>
        <w:rPr>
          <w:kern w:val="0"/>
          <w:sz w:val="24"/>
          <w:lang w:eastAsia="zh"/>
        </w:rPr>
        <w:t>多</w:t>
      </w:r>
      <w:r>
        <w:rPr>
          <w:kern w:val="0"/>
          <w:sz w:val="24"/>
        </w:rPr>
        <w:t>个</w:t>
      </w:r>
      <w:r>
        <w:rPr>
          <w:kern w:val="0"/>
          <w:sz w:val="24"/>
          <w:lang w:eastAsia="zh"/>
        </w:rPr>
        <w:t>约束</w:t>
      </w:r>
      <w:r>
        <w:rPr>
          <w:kern w:val="0"/>
          <w:sz w:val="24"/>
        </w:rPr>
        <w:t>条件，</w:t>
      </w:r>
      <w:r>
        <w:rPr>
          <w:kern w:val="0"/>
          <w:sz w:val="24"/>
          <w:lang w:eastAsia="zh"/>
        </w:rPr>
        <w:t>为了实现高效的</w:t>
      </w:r>
      <w:r>
        <w:rPr>
          <w:kern w:val="0"/>
          <w:sz w:val="24"/>
        </w:rPr>
        <w:t>服务编排</w:t>
      </w:r>
      <w:r>
        <w:rPr>
          <w:kern w:val="0"/>
          <w:sz w:val="24"/>
          <w:lang w:eastAsia="zh"/>
        </w:rPr>
        <w:t>，需要对</w:t>
      </w:r>
      <w:r>
        <w:rPr>
          <w:kern w:val="0"/>
          <w:sz w:val="24"/>
        </w:rPr>
        <w:t>这些</w:t>
      </w:r>
      <w:r>
        <w:rPr>
          <w:kern w:val="0"/>
          <w:sz w:val="24"/>
          <w:lang w:eastAsia="zh"/>
        </w:rPr>
        <w:t>约束进行全面的考虑和优化，找到一个最优</w:t>
      </w:r>
      <w:r>
        <w:rPr>
          <w:kern w:val="0"/>
          <w:sz w:val="24"/>
        </w:rPr>
        <w:t>或次优</w:t>
      </w:r>
      <w:r>
        <w:rPr>
          <w:kern w:val="0"/>
          <w:sz w:val="24"/>
          <w:lang w:eastAsia="zh"/>
        </w:rPr>
        <w:t>的</w:t>
      </w:r>
      <w:r>
        <w:rPr>
          <w:kern w:val="0"/>
          <w:sz w:val="24"/>
        </w:rPr>
        <w:t>编排调度</w:t>
      </w:r>
      <w:r>
        <w:rPr>
          <w:kern w:val="0"/>
          <w:sz w:val="24"/>
          <w:lang w:eastAsia="zh"/>
        </w:rPr>
        <w:t>方案，使得在满足所有约束条件的前提下，系统性能（如工作流的端到端延迟、资源利用率等）</w:t>
      </w:r>
      <w:r>
        <w:rPr>
          <w:kern w:val="0"/>
          <w:sz w:val="24"/>
        </w:rPr>
        <w:t>能尽可能提升</w:t>
      </w:r>
      <w:r>
        <w:rPr>
          <w:kern w:val="0"/>
          <w:sz w:val="24"/>
          <w:lang w:eastAsia="zh"/>
        </w:rPr>
        <w:t>。</w:t>
      </w:r>
      <w:r>
        <w:rPr>
          <w:kern w:val="0"/>
          <w:sz w:val="24"/>
        </w:rPr>
        <w:t>本研究拟对编排</w:t>
      </w:r>
      <w:r>
        <w:rPr>
          <w:kern w:val="0"/>
          <w:sz w:val="24"/>
          <w:lang w:eastAsia="zh"/>
        </w:rPr>
        <w:t>约束进行全面的考虑和优化，</w:t>
      </w:r>
      <w:r>
        <w:rPr>
          <w:kern w:val="0"/>
          <w:sz w:val="24"/>
        </w:rPr>
        <w:t>构建多约束优化的数据传输费用模型，该模型具体包括以下约束：</w:t>
      </w:r>
    </w:p>
    <w:p w14:paraId="0DAA1A2E">
      <w:pPr>
        <w:pStyle w:val="44"/>
        <w:widowControl w:val="0"/>
        <w:numPr>
          <w:ilvl w:val="0"/>
          <w:numId w:val="9"/>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内存占用</w:t>
      </w:r>
      <w:r>
        <w:rPr>
          <w:rFonts w:ascii="Times New Roman" w:hAnsi="Times New Roman" w:cs="Times New Roman"/>
          <w:lang w:eastAsia="zh"/>
        </w:rPr>
        <w:t>：节点内存资源的异构性对函数分配、节点内缓存的使用有重要影响，需结合节点的内存状态，避免因资源不足导致的任务失败或性能退化；</w:t>
      </w:r>
    </w:p>
    <w:p w14:paraId="51BB1DF8">
      <w:pPr>
        <w:pStyle w:val="44"/>
        <w:widowControl w:val="0"/>
        <w:numPr>
          <w:ilvl w:val="0"/>
          <w:numId w:val="9"/>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数据传输量</w:t>
      </w:r>
      <w:r>
        <w:rPr>
          <w:rFonts w:ascii="Times New Roman" w:hAnsi="Times New Roman" w:cs="Times New Roman"/>
          <w:lang w:eastAsia="zh"/>
        </w:rPr>
        <w:t>：函数间</w:t>
      </w:r>
      <w:r>
        <w:rPr>
          <w:rFonts w:ascii="Times New Roman" w:hAnsi="Times New Roman" w:cs="Times New Roman"/>
        </w:rPr>
        <w:t>的</w:t>
      </w:r>
      <w:r>
        <w:rPr>
          <w:rFonts w:ascii="Times New Roman" w:hAnsi="Times New Roman" w:cs="Times New Roman"/>
          <w:lang w:eastAsia="zh"/>
        </w:rPr>
        <w:t>数据量是</w:t>
      </w:r>
      <w:r>
        <w:rPr>
          <w:rFonts w:ascii="Times New Roman" w:hAnsi="Times New Roman" w:cs="Times New Roman"/>
        </w:rPr>
        <w:t>影响</w:t>
      </w:r>
      <w:r>
        <w:rPr>
          <w:rFonts w:ascii="Times New Roman" w:hAnsi="Times New Roman" w:cs="Times New Roman"/>
          <w:lang w:eastAsia="zh"/>
        </w:rPr>
        <w:t>传输成本的主要因素，直接</w:t>
      </w:r>
      <w:r>
        <w:rPr>
          <w:rFonts w:ascii="Times New Roman" w:hAnsi="Times New Roman" w:cs="Times New Roman"/>
        </w:rPr>
        <w:t>决定</w:t>
      </w:r>
      <w:r>
        <w:rPr>
          <w:rFonts w:ascii="Times New Roman" w:hAnsi="Times New Roman" w:cs="Times New Roman"/>
          <w:lang w:eastAsia="zh"/>
        </w:rPr>
        <w:t>传输时间；</w:t>
      </w:r>
    </w:p>
    <w:p w14:paraId="127982F8">
      <w:pPr>
        <w:pStyle w:val="44"/>
        <w:widowControl w:val="0"/>
        <w:numPr>
          <w:ilvl w:val="0"/>
          <w:numId w:val="9"/>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网络带宽</w:t>
      </w:r>
      <w:r>
        <w:rPr>
          <w:rFonts w:ascii="Times New Roman" w:hAnsi="Times New Roman" w:cs="Times New Roman"/>
          <w:lang w:eastAsia="zh"/>
        </w:rPr>
        <w:t>：网络拓扑和带宽利用率决定了传输效率，在不同节点之间传输的时间成本需基于带宽限制进行估算；</w:t>
      </w:r>
    </w:p>
    <w:p w14:paraId="24E36777">
      <w:pPr>
        <w:pStyle w:val="44"/>
        <w:widowControl w:val="0"/>
        <w:numPr>
          <w:ilvl w:val="0"/>
          <w:numId w:val="9"/>
        </w:numPr>
        <w:spacing w:line="360" w:lineRule="auto"/>
        <w:ind w:firstLineChars="0"/>
        <w:jc w:val="both"/>
        <w:rPr>
          <w:rFonts w:ascii="Times New Roman" w:hAnsi="Times New Roman" w:cs="Times New Roman"/>
          <w:lang w:eastAsia="zh"/>
        </w:rPr>
      </w:pPr>
      <w:r>
        <w:rPr>
          <w:rFonts w:hint="eastAsia" w:ascii="Times New Roman" w:hAnsi="Times New Roman" w:cs="Times New Roman"/>
          <w:b/>
          <w:bCs/>
        </w:rPr>
        <w:t>可靠性</w:t>
      </w:r>
      <w:r>
        <w:rPr>
          <w:rFonts w:hint="eastAsia" w:ascii="Times New Roman" w:hAnsi="Times New Roman" w:cs="Times New Roman"/>
        </w:rPr>
        <w:t>：函数执行或函数间数据传输的可靠性；</w:t>
      </w:r>
    </w:p>
    <w:p w14:paraId="5AA22FB2">
      <w:pPr>
        <w:pStyle w:val="44"/>
        <w:widowControl w:val="0"/>
        <w:numPr>
          <w:ilvl w:val="0"/>
          <w:numId w:val="9"/>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函数依赖关系</w:t>
      </w:r>
      <w:r>
        <w:rPr>
          <w:rFonts w:ascii="Times New Roman" w:hAnsi="Times New Roman" w:cs="Times New Roman"/>
          <w:lang w:eastAsia="zh"/>
        </w:rPr>
        <w:t>：基于DAG模型，分析函数之间的依赖路径，确保高优先级函数在调度中得到优先分配。</w:t>
      </w:r>
    </w:p>
    <w:p w14:paraId="1B0CA412">
      <w:pPr>
        <w:spacing w:line="360" w:lineRule="auto"/>
        <w:ind w:firstLine="420"/>
        <w:rPr>
          <w:kern w:val="0"/>
          <w:sz w:val="24"/>
          <w:lang w:eastAsia="zh"/>
        </w:rPr>
      </w:pPr>
      <w:r>
        <w:rPr>
          <w:rFonts w:hint="eastAsia"/>
          <w:kern w:val="0"/>
          <w:sz w:val="24"/>
        </w:rPr>
        <w:t>我们</w:t>
      </w:r>
      <w:r>
        <w:rPr>
          <w:kern w:val="0"/>
          <w:sz w:val="24"/>
        </w:rPr>
        <w:t>将</w:t>
      </w:r>
      <w:r>
        <w:rPr>
          <w:kern w:val="0"/>
          <w:sz w:val="24"/>
          <w:lang w:eastAsia="zh"/>
        </w:rPr>
        <w:t>以工作流的DAG模型建图，</w:t>
      </w:r>
      <w:r>
        <w:rPr>
          <w:kern w:val="0"/>
          <w:sz w:val="24"/>
        </w:rPr>
        <w:t>函数运行时间为主点权，函数内存占用为副点权，函数间数据传输量为边权，构建数据传输费用模型</w:t>
      </w:r>
      <w:r>
        <w:rPr>
          <w:rFonts w:hint="eastAsia"/>
          <w:kern w:val="0"/>
          <w:sz w:val="24"/>
        </w:rPr>
        <w:t>。费用模型运行示例如</w:t>
      </w:r>
      <w:r>
        <w:rPr>
          <w:kern w:val="0"/>
          <w:sz w:val="24"/>
        </w:rPr>
        <w:fldChar w:fldCharType="begin"/>
      </w:r>
      <w:r>
        <w:rPr>
          <w:kern w:val="0"/>
          <w:sz w:val="24"/>
        </w:rPr>
        <w:instrText xml:space="preserve"> </w:instrText>
      </w:r>
      <w:r>
        <w:rPr>
          <w:rFonts w:hint="eastAsia"/>
          <w:kern w:val="0"/>
          <w:sz w:val="24"/>
        </w:rPr>
        <w:instrText xml:space="preserve">REF _Ref190364950 \h</w:instrText>
      </w:r>
      <w:r>
        <w:rPr>
          <w:kern w:val="0"/>
          <w:sz w:val="24"/>
        </w:rPr>
        <w:instrText xml:space="preserve">  \* MERGEFORMAT </w:instrText>
      </w:r>
      <w:r>
        <w:rPr>
          <w:kern w:val="0"/>
          <w:sz w:val="24"/>
        </w:rPr>
        <w:fldChar w:fldCharType="separate"/>
      </w:r>
      <w:r>
        <w:rPr>
          <w:rFonts w:hint="eastAsia"/>
          <w:kern w:val="0"/>
          <w:sz w:val="24"/>
        </w:rPr>
        <w:t>图</w:t>
      </w:r>
      <w:r>
        <w:rPr>
          <w:kern w:val="0"/>
          <w:sz w:val="24"/>
        </w:rPr>
        <w:t>18</w:t>
      </w:r>
      <w:r>
        <w:rPr>
          <w:kern w:val="0"/>
          <w:sz w:val="24"/>
        </w:rPr>
        <w:fldChar w:fldCharType="end"/>
      </w:r>
      <w:r>
        <w:rPr>
          <w:rFonts w:hint="eastAsia"/>
          <w:kern w:val="0"/>
          <w:sz w:val="24"/>
        </w:rPr>
        <w:t>所示</w:t>
      </w:r>
      <w:r>
        <w:rPr>
          <w:kern w:val="0"/>
          <w:sz w:val="24"/>
        </w:rPr>
        <w:t>。</w:t>
      </w:r>
    </w:p>
    <w:p w14:paraId="558B9833">
      <w:pPr>
        <w:keepNext/>
        <w:spacing w:line="360" w:lineRule="auto"/>
        <w:ind w:firstLine="420"/>
        <w:jc w:val="center"/>
      </w:pPr>
      <w:r>
        <w:drawing>
          <wp:inline distT="0" distB="0" distL="0" distR="0">
            <wp:extent cx="4058285" cy="2089150"/>
            <wp:effectExtent l="0" t="0" r="0" b="6350"/>
            <wp:docPr id="349760925" name="图片 4" descr="图示&#10;&#10;&#10;&#10;&#10;&#10;&#10;&#10;&#10;&#10;&#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60925" name="图片 4" descr="图示&#10;&#10;&#10;&#10;&#10;&#10;&#10;&#10;&#10;&#10;&#10;&#10;描述已自动生成"/>
                    <pic:cNvPicPr>
                      <a:picLocks noChangeAspect="1" noEditPoints="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a:xfrm>
                      <a:off x="0" y="0"/>
                      <a:ext cx="4058285" cy="2089150"/>
                    </a:xfrm>
                    <a:prstGeom prst="rect">
                      <a:avLst/>
                    </a:prstGeom>
                    <a:noFill/>
                    <a:ln>
                      <a:noFill/>
                    </a:ln>
                  </pic:spPr>
                </pic:pic>
              </a:graphicData>
            </a:graphic>
          </wp:inline>
        </w:drawing>
      </w:r>
    </w:p>
    <w:p w14:paraId="4EFF094D">
      <w:pPr>
        <w:spacing w:line="360" w:lineRule="auto"/>
        <w:jc w:val="center"/>
        <w:rPr>
          <w:kern w:val="0"/>
          <w:szCs w:val="21"/>
          <w:lang w:val="en" w:eastAsia="zh"/>
        </w:rPr>
      </w:pPr>
      <w:bookmarkStart w:id="39" w:name="_Ref190364950"/>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bookmarkEnd w:id="39"/>
      <w:r>
        <w:t xml:space="preserve"> </w:t>
      </w:r>
      <w:r>
        <w:rPr>
          <w:kern w:val="0"/>
          <w:szCs w:val="21"/>
          <w:lang w:val="en" w:eastAsia="zh"/>
        </w:rPr>
        <w:t>数据传输费用模型</w:t>
      </w:r>
    </w:p>
    <w:p w14:paraId="6325E444">
      <w:pPr>
        <w:spacing w:line="360" w:lineRule="auto"/>
        <w:rPr>
          <w:b/>
          <w:bCs/>
          <w:kern w:val="0"/>
          <w:sz w:val="24"/>
          <w:lang w:eastAsia="zh"/>
        </w:rPr>
      </w:pPr>
    </w:p>
    <w:p w14:paraId="3FFD8E71">
      <w:pPr>
        <w:spacing w:line="360" w:lineRule="auto"/>
        <w:rPr>
          <w:b/>
          <w:bCs/>
          <w:kern w:val="0"/>
          <w:sz w:val="24"/>
          <w:lang w:eastAsia="zh"/>
        </w:rPr>
      </w:pPr>
      <w:r>
        <w:rPr>
          <w:rFonts w:hint="eastAsia"/>
          <w:b/>
          <w:bCs/>
          <w:kern w:val="0"/>
          <w:sz w:val="24"/>
          <w:lang w:eastAsia="zh"/>
        </w:rPr>
        <w:t>（2）</w:t>
      </w:r>
      <w:r>
        <w:rPr>
          <w:b/>
          <w:bCs/>
          <w:kern w:val="0"/>
          <w:sz w:val="24"/>
          <w:lang w:eastAsia="zh"/>
        </w:rPr>
        <w:t>多约束优化求解</w:t>
      </w:r>
    </w:p>
    <w:p w14:paraId="17B42FB6">
      <w:pPr>
        <w:spacing w:line="360" w:lineRule="auto"/>
        <w:rPr>
          <w:b/>
          <w:bCs/>
          <w:kern w:val="0"/>
          <w:sz w:val="24"/>
          <w:lang w:eastAsia="zh"/>
        </w:rPr>
      </w:pPr>
      <w:r>
        <w:rPr>
          <w:kern w:val="0"/>
          <w:sz w:val="24"/>
          <w:lang w:eastAsia="zh"/>
        </w:rPr>
        <w:t>为实现多约束优化，</w:t>
      </w:r>
      <w:r>
        <w:rPr>
          <w:rFonts w:hint="eastAsia"/>
          <w:kern w:val="0"/>
          <w:sz w:val="24"/>
        </w:rPr>
        <w:t>拟</w:t>
      </w:r>
      <w:r>
        <w:rPr>
          <w:kern w:val="0"/>
          <w:sz w:val="24"/>
          <w:lang w:eastAsia="zh"/>
        </w:rPr>
        <w:t>提出一种基于启发式搜索和动态调整的求解方法。具体步骤如下：</w:t>
      </w:r>
    </w:p>
    <w:p w14:paraId="7697270A">
      <w:pPr>
        <w:pStyle w:val="44"/>
        <w:widowControl w:val="0"/>
        <w:numPr>
          <w:ilvl w:val="0"/>
          <w:numId w:val="10"/>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初始解生成</w:t>
      </w:r>
      <w:r>
        <w:rPr>
          <w:rFonts w:ascii="Times New Roman" w:hAnsi="Times New Roman" w:cs="Times New Roman"/>
          <w:lang w:eastAsia="zh"/>
        </w:rPr>
        <w:t>：基于数据传输费用模型和系统当前的资源状态，生成初始的调度方案。该方案需要满足系统的基本可靠性和可用性需求；</w:t>
      </w:r>
    </w:p>
    <w:p w14:paraId="1FC1A73E">
      <w:pPr>
        <w:pStyle w:val="44"/>
        <w:widowControl w:val="0"/>
        <w:numPr>
          <w:ilvl w:val="0"/>
          <w:numId w:val="10"/>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启发式搜索</w:t>
      </w:r>
      <w:r>
        <w:rPr>
          <w:rFonts w:ascii="Times New Roman" w:hAnsi="Times New Roman" w:cs="Times New Roman"/>
          <w:lang w:eastAsia="zh"/>
        </w:rPr>
        <w:t>：在初始解的基础上，采用启发式搜索算法（如模拟退火、遗传算法等）进行优化搜索。通过不断调整函数的部署位置和资源分配，寻找能够最大化系统性能的调度方案；</w:t>
      </w:r>
    </w:p>
    <w:p w14:paraId="6339ABB2">
      <w:pPr>
        <w:pStyle w:val="44"/>
        <w:widowControl w:val="0"/>
        <w:numPr>
          <w:ilvl w:val="0"/>
          <w:numId w:val="10"/>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适应度评估：</w:t>
      </w:r>
      <w:r>
        <w:rPr>
          <w:rFonts w:ascii="Times New Roman" w:hAnsi="Times New Roman" w:cs="Times New Roman"/>
          <w:lang w:eastAsia="zh"/>
        </w:rPr>
        <w:t>在每一步搜索过程中，基于数据传输费用模型对当前调度方案的适应度进行评估。适应度函数需要综合考虑系统的内存占用、数据传输量、网络带宽和函数依赖关系，确保最终选择的调度方案能够达到最佳的服务性能；</w:t>
      </w:r>
    </w:p>
    <w:p w14:paraId="367CB204">
      <w:pPr>
        <w:pStyle w:val="44"/>
        <w:widowControl w:val="0"/>
        <w:numPr>
          <w:ilvl w:val="0"/>
          <w:numId w:val="10"/>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动态调整</w:t>
      </w:r>
      <w:r>
        <w:rPr>
          <w:rFonts w:ascii="Times New Roman" w:hAnsi="Times New Roman" w:cs="Times New Roman"/>
          <w:lang w:eastAsia="zh"/>
        </w:rPr>
        <w:t>：基于实时监控数据，采用自适应算法（如自适应控制、强化学习等）动态调整函数的部署位置和资源分配。通过不断调整系统的资源配置，确保系统能够在不同负载和故障情况下保持高可靠性和高性能；</w:t>
      </w:r>
    </w:p>
    <w:p w14:paraId="68C621EF">
      <w:pPr>
        <w:pStyle w:val="44"/>
        <w:widowControl w:val="0"/>
        <w:numPr>
          <w:ilvl w:val="0"/>
          <w:numId w:val="10"/>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故障检测与恢复</w:t>
      </w:r>
      <w:r>
        <w:rPr>
          <w:rFonts w:ascii="Times New Roman" w:hAnsi="Times New Roman" w:cs="Times New Roman"/>
          <w:lang w:eastAsia="zh"/>
        </w:rPr>
        <w:t>：在实时监控过程中，及时检测系统中的故障情况（如函数崩溃、网络中断等），并采取相应的故障恢复措施（如函数重启、流量切换等），确保系统的持续稳定运行；</w:t>
      </w:r>
    </w:p>
    <w:p w14:paraId="1410CFE7">
      <w:pPr>
        <w:pStyle w:val="44"/>
        <w:widowControl w:val="0"/>
        <w:numPr>
          <w:ilvl w:val="0"/>
          <w:numId w:val="10"/>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优化反馈</w:t>
      </w:r>
      <w:r>
        <w:rPr>
          <w:rFonts w:ascii="Times New Roman" w:hAnsi="Times New Roman" w:cs="Times New Roman"/>
          <w:lang w:eastAsia="zh"/>
        </w:rPr>
        <w:t>：将运行时的优化结果和故障恢复情况反馈到调度算法中，进一步优化系统的调度方案和资源配置策略。通过不断的反馈和优化，逐步提高系统的运行时可靠性和性能。</w:t>
      </w:r>
    </w:p>
    <w:p w14:paraId="4A582118">
      <w:pPr>
        <w:pStyle w:val="45"/>
        <w:ind w:firstLine="420"/>
        <w:rPr>
          <w:b/>
          <w:bCs w:val="0"/>
          <w:kern w:val="0"/>
          <w:lang w:val="en"/>
        </w:rPr>
      </w:pPr>
    </w:p>
    <w:p w14:paraId="0B76E64F">
      <w:pPr>
        <w:pStyle w:val="45"/>
        <w:ind w:firstLine="420"/>
        <w:rPr>
          <w:b/>
          <w:bCs w:val="0"/>
          <w:kern w:val="0"/>
          <w:lang w:eastAsia="zh"/>
        </w:rPr>
      </w:pPr>
      <w:r>
        <w:rPr>
          <w:rFonts w:hint="eastAsia"/>
          <w:b/>
          <w:bCs w:val="0"/>
          <w:kern w:val="0"/>
        </w:rPr>
        <w:t>（3）</w:t>
      </w:r>
      <w:r>
        <w:rPr>
          <w:b/>
          <w:bCs w:val="0"/>
          <w:kern w:val="0"/>
        </w:rPr>
        <w:t>基于数据局部性</w:t>
      </w:r>
      <w:r>
        <w:rPr>
          <w:b/>
          <w:bCs w:val="0"/>
          <w:kern w:val="0"/>
          <w:lang w:eastAsia="zh"/>
        </w:rPr>
        <w:t>的静态分组调度算法</w:t>
      </w:r>
    </w:p>
    <w:p w14:paraId="602777A6">
      <w:pPr>
        <w:pStyle w:val="45"/>
        <w:ind w:firstLine="420"/>
        <w:rPr>
          <w:bCs w:val="0"/>
          <w:color w:val="auto"/>
          <w:kern w:val="0"/>
        </w:rPr>
      </w:pPr>
      <w:r>
        <w:rPr>
          <w:bCs w:val="0"/>
          <w:color w:val="auto"/>
          <w:kern w:val="0"/>
          <w:lang w:eastAsia="zh"/>
        </w:rPr>
        <w:t>由于数据缓存</w:t>
      </w:r>
      <w:r>
        <w:rPr>
          <w:rFonts w:hint="eastAsia"/>
          <w:bCs w:val="0"/>
          <w:color w:val="auto"/>
          <w:kern w:val="0"/>
        </w:rPr>
        <w:t>和数据本地性</w:t>
      </w:r>
      <w:r>
        <w:rPr>
          <w:bCs w:val="0"/>
          <w:color w:val="auto"/>
          <w:kern w:val="0"/>
          <w:lang w:eastAsia="zh"/>
        </w:rPr>
        <w:t>策略，</w:t>
      </w:r>
      <w:r>
        <w:rPr>
          <w:rFonts w:hint="eastAsia"/>
          <w:bCs w:val="0"/>
          <w:color w:val="auto"/>
          <w:kern w:val="0"/>
        </w:rPr>
        <w:t>若将</w:t>
      </w:r>
      <w:r>
        <w:rPr>
          <w:bCs w:val="0"/>
          <w:color w:val="auto"/>
          <w:kern w:val="0"/>
          <w:lang w:eastAsia="zh"/>
        </w:rPr>
        <w:t>具有数据依赖的函数</w:t>
      </w:r>
      <w:r>
        <w:rPr>
          <w:rFonts w:hint="eastAsia"/>
          <w:bCs w:val="0"/>
          <w:color w:val="auto"/>
          <w:kern w:val="0"/>
        </w:rPr>
        <w:t>部署在</w:t>
      </w:r>
      <w:r>
        <w:rPr>
          <w:bCs w:val="0"/>
          <w:color w:val="auto"/>
          <w:kern w:val="0"/>
          <w:lang w:eastAsia="zh"/>
        </w:rPr>
        <w:t>同一工作节点</w:t>
      </w:r>
      <w:r>
        <w:rPr>
          <w:rFonts w:hint="eastAsia"/>
          <w:bCs w:val="0"/>
          <w:color w:val="auto"/>
          <w:kern w:val="0"/>
          <w:lang w:eastAsia="zh"/>
        </w:rPr>
        <w:t>，</w:t>
      </w:r>
      <w:r>
        <w:rPr>
          <w:bCs w:val="0"/>
          <w:color w:val="auto"/>
          <w:kern w:val="0"/>
          <w:lang w:eastAsia="zh"/>
        </w:rPr>
        <w:t>将大幅减少因网络传输带来的</w:t>
      </w:r>
      <w:r>
        <w:rPr>
          <w:rFonts w:hint="eastAsia"/>
          <w:bCs w:val="0"/>
          <w:color w:val="auto"/>
          <w:kern w:val="0"/>
        </w:rPr>
        <w:t>时延</w:t>
      </w:r>
      <w:r>
        <w:rPr>
          <w:bCs w:val="0"/>
          <w:color w:val="auto"/>
          <w:kern w:val="0"/>
          <w:lang w:eastAsia="zh"/>
        </w:rPr>
        <w:t>。为最大</w:t>
      </w:r>
      <w:r>
        <w:rPr>
          <w:rFonts w:hint="eastAsia"/>
          <w:bCs w:val="0"/>
          <w:color w:val="auto"/>
          <w:kern w:val="0"/>
        </w:rPr>
        <w:t>程度</w:t>
      </w:r>
      <w:r>
        <w:rPr>
          <w:bCs w:val="0"/>
          <w:color w:val="auto"/>
          <w:kern w:val="0"/>
          <w:lang w:eastAsia="zh"/>
        </w:rPr>
        <w:t>利用</w:t>
      </w:r>
      <w:r>
        <w:rPr>
          <w:rFonts w:hint="eastAsia"/>
          <w:bCs w:val="0"/>
          <w:color w:val="auto"/>
          <w:kern w:val="0"/>
        </w:rPr>
        <w:t>数据</w:t>
      </w:r>
      <w:r>
        <w:rPr>
          <w:bCs w:val="0"/>
          <w:color w:val="auto"/>
          <w:kern w:val="0"/>
          <w:lang w:eastAsia="zh"/>
        </w:rPr>
        <w:t>缓存带来的数据局部性优势，同时避免过度的函数共置带来的资源争用问题，</w:t>
      </w:r>
      <w:r>
        <w:rPr>
          <w:rFonts w:hint="eastAsia"/>
          <w:bCs w:val="0"/>
          <w:color w:val="auto"/>
          <w:kern w:val="0"/>
        </w:rPr>
        <w:t>我们</w:t>
      </w:r>
      <w:r>
        <w:rPr>
          <w:bCs w:val="0"/>
          <w:color w:val="auto"/>
          <w:kern w:val="0"/>
        </w:rPr>
        <w:t>将</w:t>
      </w:r>
      <w:r>
        <w:rPr>
          <w:kern w:val="0"/>
          <w:lang w:eastAsia="zh"/>
        </w:rPr>
        <w:t>基于上述多约束优化的定义与求解方法，提出一种适用于Worker-SP架构的静态分组调度算法。该算法通过在每个工作节点设置工作流引擎代理来管理节点内函数的触发与数据同步，从而减少主节点负载，提升系统的并行处理能力。</w:t>
      </w:r>
      <w:r>
        <w:rPr>
          <w:rFonts w:hint="eastAsia"/>
          <w:bCs w:val="0"/>
          <w:color w:val="auto"/>
          <w:kern w:val="0"/>
        </w:rPr>
        <w:t>分组调度算法示例如</w:t>
      </w:r>
      <w:r>
        <w:rPr>
          <w:bCs w:val="0"/>
          <w:color w:val="auto"/>
          <w:kern w:val="0"/>
        </w:rPr>
        <w:fldChar w:fldCharType="begin"/>
      </w:r>
      <w:r>
        <w:rPr>
          <w:bCs w:val="0"/>
          <w:color w:val="auto"/>
          <w:kern w:val="0"/>
        </w:rPr>
        <w:instrText xml:space="preserve"> </w:instrText>
      </w:r>
      <w:r>
        <w:rPr>
          <w:rFonts w:hint="eastAsia"/>
          <w:bCs w:val="0"/>
          <w:color w:val="auto"/>
          <w:kern w:val="0"/>
        </w:rPr>
        <w:instrText xml:space="preserve">REF _Ref190364999 \h</w:instrText>
      </w:r>
      <w:r>
        <w:rPr>
          <w:bCs w:val="0"/>
          <w:color w:val="auto"/>
          <w:kern w:val="0"/>
        </w:rPr>
        <w:instrText xml:space="preserve">  \* MERGEFORMAT </w:instrText>
      </w:r>
      <w:r>
        <w:rPr>
          <w:bCs w:val="0"/>
          <w:color w:val="auto"/>
          <w:kern w:val="0"/>
        </w:rPr>
        <w:fldChar w:fldCharType="separate"/>
      </w:r>
      <w:r>
        <w:rPr>
          <w:rFonts w:hint="eastAsia"/>
          <w:bCs w:val="0"/>
          <w:color w:val="auto"/>
          <w:kern w:val="0"/>
        </w:rPr>
        <w:t>图</w:t>
      </w:r>
      <w:r>
        <w:rPr>
          <w:bCs w:val="0"/>
          <w:color w:val="auto"/>
          <w:kern w:val="0"/>
        </w:rPr>
        <w:t>19</w:t>
      </w:r>
      <w:r>
        <w:rPr>
          <w:bCs w:val="0"/>
          <w:color w:val="auto"/>
          <w:kern w:val="0"/>
        </w:rPr>
        <w:fldChar w:fldCharType="end"/>
      </w:r>
      <w:r>
        <w:rPr>
          <w:rFonts w:hint="eastAsia"/>
          <w:bCs w:val="0"/>
          <w:color w:val="auto"/>
          <w:kern w:val="0"/>
        </w:rPr>
        <w:t>所示。</w:t>
      </w:r>
    </w:p>
    <w:p w14:paraId="120D77BD">
      <w:pPr>
        <w:keepNext/>
        <w:spacing w:line="360" w:lineRule="auto"/>
        <w:jc w:val="center"/>
      </w:pPr>
      <w:r>
        <w:rPr>
          <w:sz w:val="24"/>
        </w:rPr>
        <w:drawing>
          <wp:inline distT="0" distB="0" distL="0" distR="0">
            <wp:extent cx="4360545" cy="2791460"/>
            <wp:effectExtent l="0" t="0" r="0" b="2540"/>
            <wp:docPr id="21" name="Picture 107"/>
            <wp:cNvGraphicFramePr/>
            <a:graphic xmlns:a="http://schemas.openxmlformats.org/drawingml/2006/main">
              <a:graphicData uri="http://schemas.openxmlformats.org/drawingml/2006/picture">
                <pic:pic xmlns:pic="http://schemas.openxmlformats.org/drawingml/2006/picture">
                  <pic:nvPicPr>
                    <pic:cNvPr id="21" name="Picture 107"/>
                    <pic:cNvPicPr/>
                  </pic:nvPicPr>
                  <pic:blipFill>
                    <a:blip r:embed="rId24">
                      <a:extLst>
                        <a:ext uri="{28A0092B-C50C-407E-A947-70E740481C1C}">
                          <a14:useLocalDpi xmlns:a14="http://schemas.microsoft.com/office/drawing/2010/main" val="0"/>
                        </a:ext>
                      </a:extLst>
                    </a:blip>
                    <a:srcRect/>
                    <a:stretch>
                      <a:fillRect/>
                    </a:stretch>
                  </pic:blipFill>
                  <pic:spPr>
                    <a:xfrm>
                      <a:off x="0" y="0"/>
                      <a:ext cx="4360545" cy="2791460"/>
                    </a:xfrm>
                    <a:prstGeom prst="rect">
                      <a:avLst/>
                    </a:prstGeom>
                    <a:noFill/>
                    <a:ln>
                      <a:noFill/>
                    </a:ln>
                  </pic:spPr>
                </pic:pic>
              </a:graphicData>
            </a:graphic>
          </wp:inline>
        </w:drawing>
      </w:r>
    </w:p>
    <w:p w14:paraId="14794F5D">
      <w:pPr>
        <w:spacing w:line="360" w:lineRule="auto"/>
        <w:jc w:val="center"/>
        <w:rPr>
          <w:kern w:val="0"/>
          <w:szCs w:val="21"/>
          <w:lang w:val="en" w:eastAsia="zh"/>
        </w:rPr>
      </w:pPr>
      <w:bookmarkStart w:id="40" w:name="_Ref190364999"/>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bookmarkEnd w:id="40"/>
      <w:r>
        <w:rPr>
          <w:kern w:val="0"/>
          <w:szCs w:val="21"/>
          <w:lang w:val="en" w:eastAsia="zh"/>
        </w:rPr>
        <w:t xml:space="preserve"> 基于数据局部性的静态分组调度算法</w:t>
      </w:r>
    </w:p>
    <w:p w14:paraId="640490FB">
      <w:pPr>
        <w:pStyle w:val="45"/>
        <w:ind w:firstLine="420"/>
      </w:pPr>
      <w:r>
        <w:rPr>
          <w:kern w:val="0"/>
          <w:lang w:eastAsia="zh"/>
        </w:rPr>
        <w:t>具体步骤如下：</w:t>
      </w:r>
    </w:p>
    <w:p w14:paraId="1E3AD2A4">
      <w:pPr>
        <w:pStyle w:val="44"/>
        <w:widowControl w:val="0"/>
        <w:numPr>
          <w:ilvl w:val="1"/>
          <w:numId w:val="11"/>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函数分组：</w:t>
      </w:r>
      <w:r>
        <w:rPr>
          <w:rFonts w:ascii="Times New Roman" w:hAnsi="Times New Roman" w:cs="Times New Roman"/>
          <w:lang w:eastAsia="zh"/>
        </w:rPr>
        <w:t>基于DAG模型，将函数按照依赖关系和数据传输量进行分组。每个分组内的函数具有较高的依赖关系和较小的数据传输量，从而减少跨节点的数据传输开销；</w:t>
      </w:r>
    </w:p>
    <w:p w14:paraId="51AF8ECE">
      <w:pPr>
        <w:pStyle w:val="44"/>
        <w:widowControl w:val="0"/>
        <w:numPr>
          <w:ilvl w:val="1"/>
          <w:numId w:val="11"/>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资源分配</w:t>
      </w:r>
      <w:r>
        <w:rPr>
          <w:rFonts w:ascii="Times New Roman" w:hAnsi="Times New Roman" w:cs="Times New Roman"/>
          <w:lang w:eastAsia="zh"/>
        </w:rPr>
        <w:t>：根据内存感知的数据传输费用模型，结合节点的内存状态和网络带宽，将函数分配到合适的工作节点。确保每个节点的内存资源和网络带宽得到充分利用，避免因资源不足导致的任务失败或性能退化；</w:t>
      </w:r>
    </w:p>
    <w:p w14:paraId="57065BA3">
      <w:pPr>
        <w:pStyle w:val="44"/>
        <w:widowControl w:val="0"/>
        <w:numPr>
          <w:ilvl w:val="1"/>
          <w:numId w:val="11"/>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调度执行</w:t>
      </w:r>
      <w:r>
        <w:rPr>
          <w:rFonts w:ascii="Times New Roman" w:hAnsi="Times New Roman" w:cs="Times New Roman"/>
          <w:lang w:eastAsia="zh"/>
        </w:rPr>
        <w:t>：在每个工作节点内，由工作流引擎代理负责管理函数的触发与数据同步。通过本地调度和数据缓存，减少跨节点的数据传输开销，提高系统的并行处理能力；</w:t>
      </w:r>
    </w:p>
    <w:p w14:paraId="29F65E26">
      <w:pPr>
        <w:pStyle w:val="44"/>
        <w:widowControl w:val="0"/>
        <w:numPr>
          <w:ilvl w:val="1"/>
          <w:numId w:val="11"/>
        </w:numPr>
        <w:spacing w:line="360" w:lineRule="auto"/>
        <w:ind w:firstLineChars="0"/>
        <w:jc w:val="both"/>
        <w:rPr>
          <w:rFonts w:ascii="Times New Roman" w:hAnsi="Times New Roman" w:cs="Times New Roman"/>
          <w:lang w:eastAsia="zh"/>
        </w:rPr>
      </w:pPr>
      <w:r>
        <w:rPr>
          <w:rFonts w:ascii="Times New Roman" w:hAnsi="Times New Roman" w:cs="Times New Roman"/>
          <w:b/>
          <w:bCs/>
          <w:lang w:eastAsia="zh"/>
        </w:rPr>
        <w:t>性能评估</w:t>
      </w:r>
      <w:r>
        <w:rPr>
          <w:rFonts w:ascii="Times New Roman" w:hAnsi="Times New Roman" w:cs="Times New Roman"/>
          <w:lang w:eastAsia="zh"/>
        </w:rPr>
        <w:t>：基于实时监控数据，评估静态分组调度算法的性能，包括工作流的端到端延迟、资源利用率等。通过对比不同调度方案的性能指标，验证算法的有效性和优越性。</w:t>
      </w:r>
    </w:p>
    <w:p w14:paraId="4D499E12">
      <w:pPr>
        <w:pStyle w:val="44"/>
        <w:widowControl w:val="0"/>
        <w:spacing w:line="360" w:lineRule="auto"/>
        <w:ind w:left="860" w:firstLine="0" w:firstLineChars="0"/>
        <w:jc w:val="both"/>
        <w:rPr>
          <w:rFonts w:ascii="Times New Roman" w:hAnsi="Times New Roman" w:cs="Times New Roman"/>
          <w:lang w:eastAsia="zh"/>
        </w:rPr>
      </w:pPr>
    </w:p>
    <w:p w14:paraId="38D1B301">
      <w:pPr>
        <w:pStyle w:val="45"/>
        <w:ind w:firstLine="420"/>
        <w:rPr>
          <w:b/>
          <w:bCs w:val="0"/>
        </w:rPr>
      </w:pPr>
      <w:r>
        <w:rPr>
          <w:rFonts w:hint="eastAsia"/>
          <w:b/>
          <w:bCs w:val="0"/>
        </w:rPr>
        <w:t>（</w:t>
      </w:r>
      <w:r>
        <w:rPr>
          <w:b/>
          <w:bCs w:val="0"/>
        </w:rPr>
        <w:t>4</w:t>
      </w:r>
      <w:r>
        <w:rPr>
          <w:rFonts w:hint="eastAsia"/>
          <w:b/>
          <w:bCs w:val="0"/>
        </w:rPr>
        <w:t>）</w:t>
      </w:r>
      <w:r>
        <w:rPr>
          <w:b/>
          <w:bCs w:val="0"/>
        </w:rPr>
        <w:t>高效低延迟云原生工作流编排引擎</w:t>
      </w:r>
      <w:r>
        <w:rPr>
          <w:rFonts w:hint="eastAsia"/>
          <w:b/>
          <w:bCs w:val="0"/>
        </w:rPr>
        <w:t>的设计与实现</w:t>
      </w:r>
    </w:p>
    <w:p w14:paraId="67E73FA1">
      <w:pPr>
        <w:pStyle w:val="45"/>
        <w:ind w:firstLine="420"/>
      </w:pPr>
      <w:r>
        <w:rPr>
          <w:rFonts w:hint="eastAsia"/>
        </w:rPr>
        <w:t>本课题</w:t>
      </w:r>
      <w:r>
        <w:t>将基于开源的FaaSFlow</w:t>
      </w:r>
      <w:r>
        <w:rPr>
          <w:rFonts w:hint="eastAsia"/>
        </w:rPr>
        <w:t>、Argo</w:t>
      </w:r>
      <w:r>
        <w:t xml:space="preserve"> </w:t>
      </w:r>
      <w:r>
        <w:rPr>
          <w:rFonts w:hint="eastAsia"/>
        </w:rPr>
        <w:t>Workflow 等平</w:t>
      </w:r>
      <w:r>
        <w:t>台进行二次开发与扩展，实现高效低延迟的云原生工作流编排引擎。通过Wasm沙箱、</w:t>
      </w:r>
      <w:r>
        <w:rPr>
          <w:rFonts w:hint="eastAsia"/>
        </w:rPr>
        <w:t>函数沙箱快</w:t>
      </w:r>
      <w:r>
        <w:t>照</w:t>
      </w:r>
      <w:r>
        <w:rPr>
          <w:rFonts w:hint="eastAsia"/>
        </w:rPr>
        <w:t>和</w:t>
      </w:r>
      <w:r>
        <w:t>函数调</w:t>
      </w:r>
      <w:r>
        <w:rPr>
          <w:rFonts w:hint="eastAsia"/>
        </w:rPr>
        <w:t>优化等一系列方法</w:t>
      </w:r>
      <w:r>
        <w:t>，进一步提升</w:t>
      </w:r>
      <w:r>
        <w:rPr>
          <w:rFonts w:hint="eastAsia"/>
        </w:rPr>
        <w:t>云原生负载（例如</w:t>
      </w:r>
      <w:r>
        <w:t>科学工作流</w:t>
      </w:r>
      <w:r>
        <w:rPr>
          <w:rFonts w:hint="eastAsia"/>
        </w:rPr>
        <w:t>、智能模型服务等</w:t>
      </w:r>
      <w:r>
        <w:t>场景</w:t>
      </w:r>
      <w:r>
        <w:rPr>
          <w:rFonts w:hint="eastAsia"/>
        </w:rPr>
        <w:t>）</w:t>
      </w:r>
      <w:r>
        <w:t>下的端到端执行效率。</w:t>
      </w:r>
      <w:r>
        <w:rPr>
          <w:rFonts w:hint="eastAsia"/>
          <w:bCs w:val="0"/>
          <w:color w:val="auto"/>
          <w:kern w:val="0"/>
        </w:rPr>
        <w:t>工作流引擎的架构和流程如</w:t>
      </w:r>
      <w:r>
        <w:rPr>
          <w:bCs w:val="0"/>
          <w:color w:val="auto"/>
          <w:kern w:val="0"/>
        </w:rPr>
        <w:fldChar w:fldCharType="begin"/>
      </w:r>
      <w:r>
        <w:rPr>
          <w:bCs w:val="0"/>
          <w:color w:val="auto"/>
          <w:kern w:val="0"/>
        </w:rPr>
        <w:instrText xml:space="preserve"> </w:instrText>
      </w:r>
      <w:r>
        <w:rPr>
          <w:rFonts w:hint="eastAsia"/>
          <w:bCs w:val="0"/>
          <w:color w:val="auto"/>
          <w:kern w:val="0"/>
        </w:rPr>
        <w:instrText xml:space="preserve">REF _Ref190365040 \h</w:instrText>
      </w:r>
      <w:r>
        <w:rPr>
          <w:bCs w:val="0"/>
          <w:color w:val="auto"/>
          <w:kern w:val="0"/>
        </w:rPr>
        <w:instrText xml:space="preserve">  \* MERGEFORMAT </w:instrText>
      </w:r>
      <w:r>
        <w:rPr>
          <w:bCs w:val="0"/>
          <w:color w:val="auto"/>
          <w:kern w:val="0"/>
        </w:rPr>
        <w:fldChar w:fldCharType="separate"/>
      </w:r>
      <w:r>
        <w:rPr>
          <w:rFonts w:hint="eastAsia"/>
          <w:bCs w:val="0"/>
          <w:color w:val="auto"/>
          <w:kern w:val="0"/>
        </w:rPr>
        <w:t>图</w:t>
      </w:r>
      <w:r>
        <w:rPr>
          <w:bCs w:val="0"/>
          <w:color w:val="auto"/>
          <w:kern w:val="0"/>
        </w:rPr>
        <w:t>20</w:t>
      </w:r>
      <w:r>
        <w:rPr>
          <w:bCs w:val="0"/>
          <w:color w:val="auto"/>
          <w:kern w:val="0"/>
        </w:rPr>
        <w:fldChar w:fldCharType="end"/>
      </w:r>
      <w:r>
        <w:rPr>
          <w:rFonts w:hint="eastAsia"/>
          <w:bCs w:val="0"/>
          <w:color w:val="auto"/>
          <w:kern w:val="0"/>
        </w:rPr>
        <w:t>所示。</w:t>
      </w:r>
    </w:p>
    <w:p w14:paraId="57F38D31">
      <w:pPr>
        <w:pStyle w:val="45"/>
        <w:keepNext/>
        <w:jc w:val="center"/>
      </w:pPr>
      <w:r>
        <w:rPr>
          <w:b/>
        </w:rPr>
        <w:drawing>
          <wp:inline distT="0" distB="0" distL="0" distR="0">
            <wp:extent cx="5279390" cy="3293110"/>
            <wp:effectExtent l="0" t="0" r="0" b="2540"/>
            <wp:docPr id="22" name="图片 13" descr="图形用户界面&#10;&#10;&#10;&#10;&#10;&#10;&#10;&#10;描述已自动生成"/>
            <wp:cNvGraphicFramePr/>
            <a:graphic xmlns:a="http://schemas.openxmlformats.org/drawingml/2006/main">
              <a:graphicData uri="http://schemas.openxmlformats.org/drawingml/2006/picture">
                <pic:pic xmlns:pic="http://schemas.openxmlformats.org/drawingml/2006/picture">
                  <pic:nvPicPr>
                    <pic:cNvPr id="22" name="图片 13" descr="图形用户界面&#10;&#10;&#10;&#10;&#10;&#10;&#10;&#10;描述已自动生成"/>
                    <pic:cNvPicPr/>
                  </pic:nvPicPr>
                  <pic:blipFill>
                    <a:blip r:embed="rId25">
                      <a:extLst>
                        <a:ext uri="{28A0092B-C50C-407E-A947-70E740481C1C}">
                          <a14:useLocalDpi xmlns:a14="http://schemas.microsoft.com/office/drawing/2010/main" val="0"/>
                        </a:ext>
                      </a:extLst>
                    </a:blip>
                    <a:srcRect l="2156" t="2963" r="18076" b="61629"/>
                    <a:stretch>
                      <a:fillRect/>
                    </a:stretch>
                  </pic:blipFill>
                  <pic:spPr>
                    <a:xfrm>
                      <a:off x="0" y="0"/>
                      <a:ext cx="5283259" cy="3295597"/>
                    </a:xfrm>
                    <a:prstGeom prst="rect">
                      <a:avLst/>
                    </a:prstGeom>
                    <a:noFill/>
                    <a:ln>
                      <a:noFill/>
                    </a:ln>
                  </pic:spPr>
                </pic:pic>
              </a:graphicData>
            </a:graphic>
          </wp:inline>
        </w:drawing>
      </w:r>
    </w:p>
    <w:p w14:paraId="447B2865">
      <w:pPr>
        <w:spacing w:line="360" w:lineRule="auto"/>
        <w:jc w:val="center"/>
      </w:pPr>
      <w:bookmarkStart w:id="41" w:name="_Ref190365040"/>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bookmarkEnd w:id="41"/>
      <w:r>
        <w:t>云原生工作流编排引擎</w:t>
      </w:r>
    </w:p>
    <w:p w14:paraId="14F3AFDA">
      <w:pPr>
        <w:pStyle w:val="45"/>
        <w:ind w:firstLine="420"/>
      </w:pPr>
      <w:r>
        <w:t>具体包括以下三个部分：</w:t>
      </w:r>
    </w:p>
    <w:p w14:paraId="63ADEDD9">
      <w:pPr>
        <w:pStyle w:val="45"/>
        <w:numPr>
          <w:ilvl w:val="0"/>
          <w:numId w:val="12"/>
        </w:numPr>
      </w:pPr>
      <w:r>
        <w:rPr>
          <w:b/>
          <w:bCs w:val="0"/>
        </w:rPr>
        <w:t>沙箱管理模块</w:t>
      </w:r>
      <w:r>
        <w:t>。FaaSFlow平台的沙箱管理模块目前使用Docker容器作为函数沙箱，</w:t>
      </w:r>
      <w:r>
        <w:rPr>
          <w:rFonts w:hint="eastAsia"/>
        </w:rPr>
        <w:t>本课题</w:t>
      </w:r>
      <w:r>
        <w:t>拟重新编写沙箱管理模块的 CRUD（创建、读取、更新、删除）接口，引入Wasm运行时作为沙箱的基础运行环境</w:t>
      </w:r>
      <w:r>
        <w:rPr>
          <w:rFonts w:hint="eastAsia"/>
        </w:rPr>
        <w:t>。</w:t>
      </w:r>
    </w:p>
    <w:p w14:paraId="228A8BC1">
      <w:pPr>
        <w:pStyle w:val="45"/>
        <w:numPr>
          <w:ilvl w:val="0"/>
          <w:numId w:val="12"/>
        </w:numPr>
      </w:pPr>
      <w:r>
        <w:rPr>
          <w:b/>
          <w:bCs w:val="0"/>
        </w:rPr>
        <w:t>函数沙箱快照模块</w:t>
      </w:r>
      <w:r>
        <w:t>。</w:t>
      </w:r>
      <w:r>
        <w:rPr>
          <w:rFonts w:hint="eastAsia"/>
        </w:rPr>
        <w:t>本课题</w:t>
      </w:r>
      <w:r>
        <w:t>拟使用 CRIU技术为函数沙箱生成进程快照，并封装独立的快照模块。该模块将支持沙箱初始化后的状态保存与动态加载。具体而言，在函数沙箱首次启动时，生成其已完成依赖加载和框架注入后的快照状态，并将快照存储于本地。当函数创建请求到来时，系统通过调用快照模块快速恢复沙箱的运行状态，避免重复初始化过程</w:t>
      </w:r>
      <w:r>
        <w:rPr>
          <w:rFonts w:hint="eastAsia"/>
        </w:rPr>
        <w:t>。</w:t>
      </w:r>
    </w:p>
    <w:p w14:paraId="3820307F">
      <w:pPr>
        <w:pStyle w:val="45"/>
        <w:numPr>
          <w:ilvl w:val="0"/>
          <w:numId w:val="12"/>
        </w:numPr>
      </w:pPr>
      <w:r>
        <w:rPr>
          <w:b/>
          <w:bCs w:val="0"/>
        </w:rPr>
        <w:t>函数调度模块。</w:t>
      </w:r>
      <w:r>
        <w:rPr>
          <w:rFonts w:hint="eastAsia"/>
        </w:rPr>
        <w:t>本课题</w:t>
      </w:r>
      <w:r>
        <w:t>拟</w:t>
      </w:r>
      <w:r>
        <w:rPr>
          <w:rFonts w:hint="eastAsia"/>
        </w:rPr>
        <w:t>开发函数调度模块，</w:t>
      </w:r>
      <w:r>
        <w:t>实现</w:t>
      </w:r>
      <w:r>
        <w:rPr>
          <w:rFonts w:hint="eastAsia"/>
        </w:rPr>
        <w:t>基</w:t>
      </w:r>
      <w:r>
        <w:t>于数据传输费用模型的调度算法。通过对科学工作流任务的依赖图（DAG）进行分析，动态构建数据传输费用模型，将具有强数据依赖的函数优先调度至同一工作节点执行，最大化利用节点内缓存资源，同时平衡资源分配以避免节点过载。</w:t>
      </w:r>
    </w:p>
    <w:p w14:paraId="37805064">
      <w:pPr>
        <w:pStyle w:val="45"/>
        <w:ind w:left="780"/>
      </w:pPr>
    </w:p>
    <w:p w14:paraId="0B3CD58F">
      <w:pPr>
        <w:spacing w:line="360" w:lineRule="auto"/>
        <w:ind w:firstLine="480" w:firstLineChars="200"/>
        <w:rPr>
          <w:rFonts w:hint="eastAsia" w:eastAsia="宋体"/>
          <w:highlight w:val="yellow"/>
          <w:lang w:eastAsia="zh"/>
          <w:woUserID w:val="1"/>
        </w:rPr>
      </w:pPr>
      <w:r>
        <w:rPr>
          <w:rFonts w:hint="eastAsia" w:eastAsia="宋体"/>
          <w:b/>
          <w:bCs/>
          <w:color w:val="000000" w:themeColor="text1"/>
          <w:sz w:val="24"/>
          <w:highlight w:val="yellow"/>
          <w:lang w:eastAsia="zh"/>
          <w14:textFill>
            <w14:solidFill>
              <w14:schemeClr w14:val="tx1"/>
            </w14:solidFill>
          </w14:textFill>
          <w:woUserID w:val="1"/>
        </w:rPr>
        <w:t xml:space="preserve">任务2.1 </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r>
        <w:rPr>
          <w:rFonts w:hint="eastAsia"/>
          <w:b/>
          <w:bCs/>
          <w:color w:val="000000" w:themeColor="text1"/>
          <w:sz w:val="24"/>
          <w:highlight w:val="yellow"/>
          <w:lang w:eastAsia="zh"/>
          <w14:textFill>
            <w14:solidFill>
              <w14:schemeClr w14:val="tx1"/>
            </w14:solidFill>
          </w14:textFill>
          <w:woUserID w:val="1"/>
        </w:rPr>
        <w:t>关键技术指标=？</w:t>
      </w:r>
    </w:p>
    <w:p w14:paraId="18F30E07">
      <w:pPr>
        <w:pStyle w:val="45"/>
        <w:ind w:left="0" w:leftChars="0" w:firstLine="0" w:firstLineChars="0"/>
      </w:pPr>
    </w:p>
    <w:p w14:paraId="3A004D67">
      <w:pPr>
        <w:spacing w:line="360" w:lineRule="auto"/>
        <w:ind w:firstLine="420"/>
        <w:rPr>
          <w:b/>
          <w:bCs/>
          <w:kern w:val="0"/>
          <w:sz w:val="24"/>
        </w:rPr>
      </w:pPr>
      <w:r>
        <w:rPr>
          <w:b/>
          <w:bCs/>
          <w:kern w:val="0"/>
          <w:sz w:val="24"/>
          <w:lang w:eastAsia="zh"/>
        </w:rPr>
        <w:t>任务2.2 分阶段细粒度函数性能分析</w:t>
      </w:r>
      <w:r>
        <w:rPr>
          <w:b/>
          <w:bCs/>
          <w:kern w:val="0"/>
          <w:sz w:val="24"/>
        </w:rPr>
        <w:t>与优化技术</w:t>
      </w:r>
    </w:p>
    <w:p w14:paraId="30229A04">
      <w:pPr>
        <w:spacing w:line="360" w:lineRule="auto"/>
        <w:ind w:firstLine="420"/>
        <w:rPr>
          <w:sz w:val="24"/>
          <w:highlight w:val="cyan"/>
        </w:rPr>
      </w:pPr>
      <w:r>
        <w:rPr>
          <w:rFonts w:hint="eastAsia"/>
          <w:sz w:val="24"/>
        </w:rPr>
        <w:t>整体而言，本</w:t>
      </w:r>
      <w:r>
        <w:rPr>
          <w:sz w:val="24"/>
        </w:rPr>
        <w:t>任务</w:t>
      </w:r>
      <w:r>
        <w:rPr>
          <w:rFonts w:hint="eastAsia"/>
          <w:sz w:val="24"/>
        </w:rPr>
        <w:t>将</w:t>
      </w:r>
      <w:r>
        <w:rPr>
          <w:sz w:val="24"/>
        </w:rPr>
        <w:t>研究分阶段细粒度函数性能分析建模技术，</w:t>
      </w:r>
      <w:r>
        <w:rPr>
          <w:rFonts w:hint="eastAsia"/>
          <w:sz w:val="24"/>
        </w:rPr>
        <w:t>通过</w:t>
      </w:r>
      <w:r>
        <w:rPr>
          <w:sz w:val="24"/>
        </w:rPr>
        <w:t>函数链关键路径分析</w:t>
      </w:r>
      <w:r>
        <w:rPr>
          <w:rFonts w:hint="eastAsia"/>
          <w:sz w:val="24"/>
        </w:rPr>
        <w:t>实现</w:t>
      </w:r>
      <w:r>
        <w:rPr>
          <w:sz w:val="24"/>
        </w:rPr>
        <w:t>关键函数或组件</w:t>
      </w:r>
      <w:r>
        <w:rPr>
          <w:rFonts w:hint="eastAsia"/>
          <w:sz w:val="24"/>
        </w:rPr>
        <w:t>的定</w:t>
      </w:r>
      <w:r>
        <w:rPr>
          <w:sz w:val="24"/>
        </w:rPr>
        <w:t>位；</w:t>
      </w:r>
      <w:r>
        <w:rPr>
          <w:rFonts w:hint="eastAsia"/>
          <w:sz w:val="24"/>
        </w:rPr>
        <w:t>此外本任务将</w:t>
      </w:r>
      <w:r>
        <w:rPr>
          <w:sz w:val="24"/>
        </w:rPr>
        <w:t>研究函数性能优化方法，通过共享内存机制减少阶段间额外通信开销，通过专用模型存储实例的预取与自适应加载来减少模型加载冷启动开销。</w:t>
      </w:r>
      <w:r>
        <w:rPr>
          <w:rFonts w:hint="eastAsia"/>
          <w:sz w:val="24"/>
          <w:highlight w:val="cyan"/>
        </w:rPr>
        <w:t>整体架构和流程如图 x 所示。</w:t>
      </w:r>
    </w:p>
    <w:p w14:paraId="372996C9">
      <w:pPr>
        <w:spacing w:line="360" w:lineRule="auto"/>
        <w:jc w:val="center"/>
        <w:rPr>
          <w:sz w:val="24"/>
          <w:highlight w:val="cyan"/>
        </w:rPr>
      </w:pPr>
    </w:p>
    <w:p w14:paraId="4591C387">
      <w:pPr>
        <w:spacing w:line="360" w:lineRule="auto"/>
        <w:jc w:val="center"/>
        <w:rPr>
          <w:sz w:val="24"/>
          <w:highlight w:val="cyan"/>
        </w:rPr>
      </w:pPr>
    </w:p>
    <w:p w14:paraId="77BBD906">
      <w:pPr>
        <w:spacing w:line="360" w:lineRule="auto"/>
        <w:jc w:val="center"/>
        <w:rPr>
          <w:sz w:val="24"/>
        </w:rPr>
      </w:pPr>
      <w:r>
        <w:rPr>
          <w:sz w:val="24"/>
          <w:highlight w:val="cyan"/>
        </w:rPr>
        <w:t>[</w:t>
      </w:r>
      <w:r>
        <w:rPr>
          <w:rFonts w:hint="eastAsia"/>
          <w:sz w:val="24"/>
          <w:highlight w:val="cyan"/>
        </w:rPr>
        <w:t>蒋知达补充插图</w:t>
      </w:r>
      <w:r>
        <w:rPr>
          <w:sz w:val="24"/>
          <w:highlight w:val="cyan"/>
        </w:rPr>
        <w:t>]</w:t>
      </w:r>
    </w:p>
    <w:p w14:paraId="6E674F84">
      <w:pPr>
        <w:spacing w:line="360" w:lineRule="auto"/>
        <w:jc w:val="center"/>
        <w:rPr>
          <w:sz w:val="24"/>
        </w:rPr>
      </w:pPr>
    </w:p>
    <w:p w14:paraId="19ADC21A">
      <w:pPr>
        <w:spacing w:line="360" w:lineRule="auto"/>
        <w:jc w:val="center"/>
        <w:rPr>
          <w:sz w:val="24"/>
        </w:rPr>
      </w:pPr>
    </w:p>
    <w:p w14:paraId="38A63E36">
      <w:pPr>
        <w:spacing w:line="360" w:lineRule="auto"/>
        <w:ind w:firstLine="420"/>
        <w:rPr>
          <w:sz w:val="24"/>
        </w:rPr>
      </w:pPr>
      <w:r>
        <w:rPr>
          <w:rFonts w:hint="eastAsia"/>
          <w:sz w:val="24"/>
        </w:rPr>
        <w:t>具体方案如下：</w:t>
      </w:r>
    </w:p>
    <w:p w14:paraId="5CAD76A1">
      <w:pPr>
        <w:spacing w:line="360" w:lineRule="auto"/>
        <w:ind w:firstLine="480" w:firstLineChars="200"/>
        <w:rPr>
          <w:b/>
          <w:bCs/>
          <w:kern w:val="0"/>
          <w:sz w:val="24"/>
        </w:rPr>
      </w:pPr>
      <w:r>
        <w:rPr>
          <w:b/>
          <w:bCs/>
          <w:kern w:val="0"/>
          <w:sz w:val="24"/>
          <w:lang w:eastAsia="zh"/>
        </w:rPr>
        <w:t>（1）</w:t>
      </w:r>
      <w:r>
        <w:rPr>
          <w:b/>
          <w:bCs/>
          <w:kern w:val="0"/>
          <w:sz w:val="24"/>
        </w:rPr>
        <w:t>分阶段细粒度函数性能分析</w:t>
      </w:r>
      <w:r>
        <w:rPr>
          <w:rFonts w:hint="eastAsia"/>
          <w:b/>
          <w:bCs/>
          <w:kern w:val="0"/>
          <w:sz w:val="24"/>
        </w:rPr>
        <w:t>和多维特征建模</w:t>
      </w:r>
    </w:p>
    <w:p w14:paraId="05ACF69A">
      <w:pPr>
        <w:spacing w:line="360" w:lineRule="auto"/>
        <w:ind w:firstLine="480" w:firstLineChars="200"/>
        <w:rPr>
          <w:kern w:val="0"/>
          <w:sz w:val="24"/>
        </w:rPr>
      </w:pPr>
      <w:r>
        <w:rPr>
          <w:rFonts w:hint="eastAsia"/>
          <w:kern w:val="0"/>
          <w:sz w:val="24"/>
        </w:rPr>
        <w:t>首先，</w:t>
      </w:r>
      <w:r>
        <w:rPr>
          <w:kern w:val="0"/>
          <w:sz w:val="24"/>
        </w:rPr>
        <w:t>为实现函数级性能特征的精准捕获，</w:t>
      </w:r>
      <w:r>
        <w:rPr>
          <w:rFonts w:hint="eastAsia"/>
          <w:kern w:val="0"/>
          <w:sz w:val="24"/>
        </w:rPr>
        <w:t>我们</w:t>
      </w:r>
      <w:r>
        <w:rPr>
          <w:kern w:val="0"/>
          <w:sz w:val="24"/>
        </w:rPr>
        <w:t>将构建基于eBPF的混合态探针系统，内核态部署Kprobe和Tracepoint探针，通过动态注入的BPF程序捕获系统调用、上下文切换、中断处理等事件，用户态则采用异步环形缓冲区接收原始时间流。</w:t>
      </w:r>
      <w:r>
        <w:rPr>
          <w:rFonts w:hint="eastAsia"/>
          <w:kern w:val="0"/>
          <w:sz w:val="24"/>
        </w:rPr>
        <w:t>关键步骤如下所示</w:t>
      </w:r>
      <w:r>
        <w:rPr>
          <w:kern w:val="0"/>
          <w:sz w:val="24"/>
        </w:rPr>
        <w:t>：</w:t>
      </w:r>
    </w:p>
    <w:p w14:paraId="577D2BF0">
      <w:pPr>
        <w:spacing w:line="360" w:lineRule="auto"/>
        <w:ind w:firstLine="480" w:firstLineChars="200"/>
        <w:rPr>
          <w:kern w:val="0"/>
          <w:sz w:val="24"/>
        </w:rPr>
      </w:pPr>
      <w:r>
        <w:rPr>
          <w:b/>
          <w:bCs/>
          <w:kern w:val="0"/>
          <w:sz w:val="24"/>
        </w:rPr>
        <w:t>探针注入</w:t>
      </w:r>
      <w:r>
        <w:rPr>
          <w:kern w:val="0"/>
          <w:sz w:val="24"/>
        </w:rPr>
        <w:t>：在Linux内核4.18+的环境中，通过LLVM编译生成eBPF字节码，将函数入口/出口追踪程序（</w:t>
      </w:r>
      <w:r>
        <w:rPr>
          <w:i/>
          <w:iCs/>
          <w:kern w:val="0"/>
          <w:sz w:val="24"/>
        </w:rPr>
        <w:t>kprobe/uprobe</w:t>
      </w:r>
      <w:r>
        <w:rPr>
          <w:kern w:val="0"/>
          <w:sz w:val="24"/>
        </w:rPr>
        <w:t>）动态注入目标进程的虚拟地址空间。针对编译语言如C/C++等高级语言，采用DWARF调试信息自动解析符号表；针对解释语言如Python等，通过修改解释器的JIT编译层插入埋点。</w:t>
      </w:r>
    </w:p>
    <w:p w14:paraId="780B86A7">
      <w:pPr>
        <w:spacing w:line="360" w:lineRule="auto"/>
        <w:ind w:firstLine="480" w:firstLineChars="200"/>
        <w:rPr>
          <w:kern w:val="0"/>
          <w:sz w:val="24"/>
        </w:rPr>
      </w:pPr>
      <w:r>
        <w:rPr>
          <w:b/>
          <w:bCs/>
          <w:kern w:val="0"/>
          <w:sz w:val="24"/>
        </w:rPr>
        <w:t>自适应采样</w:t>
      </w:r>
      <w:r>
        <w:rPr>
          <w:kern w:val="0"/>
          <w:sz w:val="24"/>
        </w:rPr>
        <w:t>：设计多级频率调节器，默认采用100hz周期性采样。当函数调用频率超过高频阈值（如500hz）时，触发硬件性能计数器（PMC）模式：通过配置</w:t>
      </w:r>
      <w:r>
        <w:rPr>
          <w:i/>
          <w:iCs/>
          <w:kern w:val="0"/>
          <w:sz w:val="24"/>
        </w:rPr>
        <w:t>Intel PEBS</w:t>
      </w:r>
      <w:r>
        <w:rPr>
          <w:kern w:val="0"/>
          <w:sz w:val="24"/>
        </w:rPr>
        <w:t>（</w:t>
      </w:r>
      <w:r>
        <w:rPr>
          <w:i/>
          <w:iCs/>
          <w:kern w:val="0"/>
          <w:sz w:val="24"/>
        </w:rPr>
        <w:t>Precise Event Based Sampling</w:t>
      </w:r>
      <w:r>
        <w:rPr>
          <w:kern w:val="0"/>
          <w:sz w:val="24"/>
        </w:rPr>
        <w:t>）寄存器，对特定CPU事件（如分支预测失误、缓存未命中）进行精确捕获，采样精度提升至微秒级。</w:t>
      </w:r>
    </w:p>
    <w:p w14:paraId="6D39A728">
      <w:pPr>
        <w:spacing w:line="360" w:lineRule="auto"/>
        <w:ind w:firstLine="480" w:firstLineChars="200"/>
        <w:rPr>
          <w:kern w:val="0"/>
          <w:sz w:val="24"/>
        </w:rPr>
      </w:pPr>
      <w:r>
        <w:rPr>
          <w:b/>
          <w:bCs/>
          <w:kern w:val="0"/>
          <w:sz w:val="24"/>
        </w:rPr>
        <w:t>数据管道架构</w:t>
      </w:r>
      <w:r>
        <w:rPr>
          <w:kern w:val="0"/>
          <w:sz w:val="24"/>
        </w:rPr>
        <w:t>：探针系统将原始事件流转化为结构化性能日志，包含时间戳（纳秒级精度）、函数标识符、资源消耗向量（CPU周期、缓存行占用、页错误计数）等56维元数据。监控数据经eBPF Map结构暂存后，通过零拷贝唤醒缓冲区传输至用户态守护进程。本研究将采用基于Apache Arrow 的内存列式存储格式，将时间戳、CPU核心ID、函数签名、性能指标等字段编码为定长二进制块。</w:t>
      </w:r>
    </w:p>
    <w:p w14:paraId="57CE9859">
      <w:pPr>
        <w:spacing w:line="360" w:lineRule="auto"/>
        <w:ind w:firstLine="480" w:firstLineChars="200"/>
        <w:rPr>
          <w:kern w:val="0"/>
          <w:sz w:val="24"/>
        </w:rPr>
      </w:pPr>
      <w:r>
        <w:rPr>
          <w:rFonts w:hint="eastAsia"/>
          <w:kern w:val="0"/>
          <w:sz w:val="24"/>
        </w:rPr>
        <w:t>其次，我们</w:t>
      </w:r>
      <w:r>
        <w:rPr>
          <w:kern w:val="0"/>
          <w:sz w:val="24"/>
        </w:rPr>
        <w:t>在精确解析原始监控数据</w:t>
      </w:r>
      <w:r>
        <w:rPr>
          <w:rFonts w:hint="eastAsia"/>
          <w:kern w:val="0"/>
          <w:sz w:val="24"/>
        </w:rPr>
        <w:t>的基础上</w:t>
      </w:r>
      <w:r>
        <w:rPr>
          <w:kern w:val="0"/>
          <w:sz w:val="24"/>
        </w:rPr>
        <w:t>对多维性能特征进行建模</w:t>
      </w:r>
      <w:r>
        <w:rPr>
          <w:rFonts w:hint="eastAsia"/>
          <w:kern w:val="0"/>
          <w:sz w:val="24"/>
        </w:rPr>
        <w:t>，</w:t>
      </w:r>
      <w:r>
        <w:rPr>
          <w:kern w:val="0"/>
          <w:sz w:val="24"/>
        </w:rPr>
        <w:t>步骤如下：</w:t>
      </w:r>
    </w:p>
    <w:p w14:paraId="2BB7810C">
      <w:pPr>
        <w:spacing w:line="360" w:lineRule="auto"/>
        <w:ind w:firstLine="480" w:firstLineChars="200"/>
        <w:rPr>
          <w:kern w:val="0"/>
          <w:sz w:val="24"/>
        </w:rPr>
      </w:pPr>
      <w:r>
        <w:rPr>
          <w:b/>
          <w:bCs/>
          <w:kern w:val="0"/>
          <w:sz w:val="24"/>
        </w:rPr>
        <w:t>时空特征张量建模</w:t>
      </w:r>
      <w:r>
        <w:rPr>
          <w:kern w:val="0"/>
          <w:sz w:val="24"/>
        </w:rPr>
        <w:t>：定义三维性能特征张量</w:t>
      </w:r>
      <w:r>
        <w:rPr>
          <w:i/>
          <w:iCs/>
          <w:kern w:val="0"/>
          <w:sz w:val="24"/>
        </w:rPr>
        <w:t>T</w:t>
      </w:r>
      <w:r>
        <w:rPr>
          <w:rFonts w:ascii="Cambria Math" w:hAnsi="Cambria Math" w:cs="Cambria Math"/>
          <w:i/>
          <w:iCs/>
          <w:kern w:val="0"/>
          <w:sz w:val="24"/>
        </w:rPr>
        <w:t>∈</w:t>
      </w:r>
      <w:r>
        <w:rPr>
          <w:i/>
          <w:iCs/>
          <w:kern w:val="0"/>
          <w:sz w:val="24"/>
        </w:rPr>
        <w:t>R</w:t>
      </w:r>
      <w:r>
        <w:rPr>
          <w:i/>
          <w:iCs/>
          <w:kern w:val="0"/>
          <w:sz w:val="24"/>
          <w:vertAlign w:val="superscript"/>
        </w:rPr>
        <w:t xml:space="preserve"> N×M×K</w:t>
      </w:r>
      <w:r>
        <w:rPr>
          <w:kern w:val="0"/>
          <w:sz w:val="24"/>
        </w:rPr>
        <w:t>，其中</w:t>
      </w:r>
      <w:r>
        <w:rPr>
          <w:i/>
          <w:iCs/>
          <w:kern w:val="0"/>
          <w:sz w:val="24"/>
        </w:rPr>
        <w:t>N</w:t>
      </w:r>
      <w:r>
        <w:rPr>
          <w:kern w:val="0"/>
          <w:sz w:val="24"/>
        </w:rPr>
        <w:t>表示函数实例数，</w:t>
      </w:r>
      <w:r>
        <w:rPr>
          <w:i/>
          <w:iCs/>
          <w:kern w:val="0"/>
          <w:sz w:val="24"/>
        </w:rPr>
        <w:t>M</w:t>
      </w:r>
      <w:r>
        <w:rPr>
          <w:kern w:val="0"/>
          <w:sz w:val="24"/>
        </w:rPr>
        <w:t>为时间窗口数（窗口大小动态调整为函数执行时长的1/10），</w:t>
      </w:r>
      <w:r>
        <w:rPr>
          <w:i/>
          <w:iCs/>
          <w:kern w:val="0"/>
          <w:sz w:val="24"/>
        </w:rPr>
        <w:t>K</w:t>
      </w:r>
      <w:r>
        <w:rPr>
          <w:kern w:val="0"/>
          <w:sz w:val="24"/>
        </w:rPr>
        <w:t>涵盖执行时延、CPU占用率、内存带宽压力指数等12个核心指标。提出分层降维算法：首先采用滑动窗口傅里叶变换提取时域特征，接着通过改进的</w:t>
      </w:r>
      <w:r>
        <w:rPr>
          <w:i/>
          <w:iCs/>
          <w:kern w:val="0"/>
          <w:sz w:val="24"/>
        </w:rPr>
        <w:t>t-SNE</w:t>
      </w:r>
      <w:r>
        <w:rPr>
          <w:kern w:val="0"/>
          <w:sz w:val="24"/>
        </w:rPr>
        <w:t>算法将高维特征投影至低维潜空间，最后使用层次聚类算法识别性能模式。</w:t>
      </w:r>
    </w:p>
    <w:p w14:paraId="39DE86B9">
      <w:pPr>
        <w:spacing w:line="360" w:lineRule="auto"/>
        <w:ind w:firstLine="480" w:firstLineChars="200"/>
        <w:rPr>
          <w:kern w:val="0"/>
          <w:sz w:val="24"/>
        </w:rPr>
      </w:pPr>
      <w:r>
        <w:rPr>
          <w:b/>
          <w:bCs/>
          <w:kern w:val="0"/>
          <w:sz w:val="24"/>
        </w:rPr>
        <w:t>函数加权DAG建模</w:t>
      </w:r>
      <w:r>
        <w:rPr>
          <w:kern w:val="0"/>
          <w:sz w:val="24"/>
        </w:rPr>
        <w:t>：首先采取静态分析与动态分析相结合的方式构建基于约束传播的加权DAG模型，通过</w:t>
      </w:r>
      <w:r>
        <w:rPr>
          <w:i/>
          <w:iCs/>
          <w:kern w:val="0"/>
          <w:sz w:val="24"/>
        </w:rPr>
        <w:t>LLVM Pass</w:t>
      </w:r>
      <w:r>
        <w:rPr>
          <w:kern w:val="0"/>
          <w:sz w:val="24"/>
        </w:rPr>
        <w:t>遍历中间表示（</w:t>
      </w:r>
      <w:r>
        <w:rPr>
          <w:i/>
          <w:iCs/>
          <w:kern w:val="0"/>
          <w:sz w:val="24"/>
        </w:rPr>
        <w:t>Intermediate Representation，IR</w:t>
      </w:r>
      <w:r>
        <w:rPr>
          <w:kern w:val="0"/>
          <w:sz w:val="24"/>
        </w:rPr>
        <w:t>），静态提取函数间控制流和数据依赖关系并生成初始DAG拓扑，之后在函数运行时根据实际调用路径（通过BPF追踪的栈回溯信息）动态添加/删除边，处理多态调用（如虚函数、回调函数）。模型的边权由通信开销与资源竞争惩罚</w:t>
      </w:r>
      <w:r>
        <w:rPr>
          <w:rFonts w:hint="eastAsia"/>
          <w:kern w:val="0"/>
          <w:sz w:val="24"/>
        </w:rPr>
        <w:t>共同决定</w:t>
      </w:r>
      <w:r>
        <w:rPr>
          <w:kern w:val="0"/>
          <w:sz w:val="24"/>
        </w:rPr>
        <w:t>，具体而言：</w:t>
      </w:r>
    </w:p>
    <w:p w14:paraId="28E3271F">
      <w:pPr>
        <w:pStyle w:val="44"/>
        <w:widowControl w:val="0"/>
        <w:numPr>
          <w:ilvl w:val="0"/>
          <w:numId w:val="13"/>
        </w:numPr>
        <w:spacing w:line="360" w:lineRule="auto"/>
        <w:ind w:firstLineChars="0"/>
        <w:jc w:val="both"/>
        <w:rPr>
          <w:rFonts w:ascii="Times New Roman" w:hAnsi="Times New Roman" w:cs="Times New Roman"/>
        </w:rPr>
      </w:pPr>
      <w:bookmarkStart w:id="42" w:name="OLE_LINK2"/>
      <w:r>
        <w:rPr>
          <w:rFonts w:ascii="Times New Roman" w:hAnsi="Times New Roman" w:cs="Times New Roman"/>
          <w:b/>
          <w:bCs/>
        </w:rPr>
        <w:t>通信开销</w:t>
      </w:r>
      <w:r>
        <w:rPr>
          <w:rFonts w:ascii="Times New Roman" w:hAnsi="Times New Roman" w:cs="Times New Roman"/>
        </w:rPr>
        <w:t>：对跨界点RPC调用，基于TCP/IP层统计（ss命令）获取RTT和带宽，按</w:t>
      </w:r>
      <w:bookmarkEnd w:id="42"/>
      <w:r>
        <w:rPr>
          <w:rFonts w:hint="eastAsia" w:ascii="Times New Roman" w:hAnsi="Times New Roman" w:cs="Times New Roman"/>
        </w:rPr>
        <w:t>如下方式计算</w:t>
      </w:r>
      <w:r>
        <w:rPr>
          <w:rFonts w:ascii="Times New Roman" w:hAnsi="Times New Roman" w:cs="Times New Roman"/>
        </w:rPr>
        <w:t>传输延迟</w:t>
      </w:r>
      <w:r>
        <w:rPr>
          <w:rFonts w:hint="eastAsia" w:ascii="Times New Roman" w:hAnsi="Times New Roman" w:cs="Times New Roman"/>
        </w:rPr>
        <w:t>：</w:t>
      </w:r>
    </w:p>
    <w:p w14:paraId="2D60A7C8">
      <w:pPr>
        <w:pStyle w:val="44"/>
        <w:widowControl w:val="0"/>
        <w:spacing w:line="360" w:lineRule="auto"/>
        <w:ind w:left="920" w:firstLine="0" w:firstLineChars="0"/>
        <w:jc w:val="both"/>
        <w:rPr>
          <w:rFonts w:ascii="Times New Roman" w:hAnsi="Times New Roman" w:cs="Times New Roman"/>
        </w:rPr>
      </w:pPr>
      <m:oMathPara>
        <m:oMath>
          <m:sSub>
            <m:sSubPr>
              <m:ctrlPr>
                <w:rPr>
                  <w:rFonts w:ascii="Cambria Math" w:hAnsi="Cambria Math" w:cs="Times New Roman"/>
                  <w:i/>
                  <w:sz w:val="20"/>
                  <w:szCs w:val="20"/>
                </w:rPr>
              </m:ctrlPr>
            </m:sSubPr>
            <m:e>
              <m:r>
                <m:rPr/>
                <w:rPr>
                  <w:rFonts w:ascii="Cambria Math" w:hAnsi="Cambria Math" w:cs="Times New Roman"/>
                  <w:sz w:val="20"/>
                  <w:szCs w:val="20"/>
                </w:rPr>
                <m:t>W</m:t>
              </m:r>
              <m:ctrlPr>
                <w:rPr>
                  <w:rFonts w:ascii="Cambria Math" w:hAnsi="Cambria Math" w:cs="Times New Roman"/>
                  <w:i/>
                  <w:sz w:val="20"/>
                  <w:szCs w:val="20"/>
                </w:rPr>
              </m:ctrlPr>
            </m:e>
            <m:sub>
              <m:r>
                <m:rPr/>
                <w:rPr>
                  <w:rFonts w:ascii="Cambria Math" w:hAnsi="Cambria Math" w:cs="Times New Roman"/>
                  <w:sz w:val="20"/>
                  <w:szCs w:val="20"/>
                </w:rPr>
                <m:t>c</m:t>
              </m:r>
              <m:ctrlPr>
                <w:rPr>
                  <w:rFonts w:ascii="Cambria Math" w:hAnsi="Cambria Math" w:cs="Times New Roman"/>
                  <w:i/>
                  <w:sz w:val="20"/>
                  <w:szCs w:val="20"/>
                </w:rPr>
              </m:ctrlPr>
            </m:sub>
          </m:sSub>
          <m:r>
            <m:rPr/>
            <w:rPr>
              <w:rFonts w:ascii="Cambria Math" w:hAnsi="Cambria Math" w:cs="Times New Roman"/>
              <w:sz w:val="20"/>
              <w:szCs w:val="20"/>
            </w:rPr>
            <m:t>=</m:t>
          </m:r>
          <m:f>
            <m:fPr>
              <m:ctrlPr>
                <w:rPr>
                  <w:rFonts w:ascii="Cambria Math" w:hAnsi="Cambria Math" w:cs="Times New Roman"/>
                  <w:i/>
                  <w:sz w:val="20"/>
                  <w:szCs w:val="20"/>
                </w:rPr>
              </m:ctrlPr>
            </m:fPr>
            <m:num>
              <m:r>
                <m:rPr/>
                <w:rPr>
                  <w:rFonts w:ascii="Cambria Math" w:hAnsi="Cambria Math" w:cs="Times New Roman"/>
                  <w:sz w:val="20"/>
                  <w:szCs w:val="20"/>
                </w:rPr>
                <m:t>DataSize</m:t>
              </m:r>
              <m:ctrlPr>
                <w:rPr>
                  <w:rFonts w:ascii="Cambria Math" w:hAnsi="Cambria Math" w:cs="Times New Roman"/>
                  <w:i/>
                  <w:sz w:val="20"/>
                  <w:szCs w:val="20"/>
                </w:rPr>
              </m:ctrlPr>
            </m:num>
            <m:den>
              <m:r>
                <m:rPr/>
                <w:rPr>
                  <w:rFonts w:ascii="Cambria Math" w:hAnsi="Cambria Math" w:cs="Times New Roman"/>
                  <w:sz w:val="20"/>
                  <w:szCs w:val="20"/>
                </w:rPr>
                <m:t>EffectiveBandwidtℎ</m:t>
              </m:r>
              <m:ctrlPr>
                <w:rPr>
                  <w:rFonts w:ascii="Cambria Math" w:hAnsi="Cambria Math" w:cs="Times New Roman"/>
                  <w:i/>
                  <w:sz w:val="20"/>
                  <w:szCs w:val="20"/>
                </w:rPr>
              </m:ctrlPr>
            </m:den>
          </m:f>
          <m:r>
            <m:rPr/>
            <w:rPr>
              <w:rFonts w:ascii="Cambria Math" w:hAnsi="Cambria Math" w:cs="Times New Roman"/>
              <w:sz w:val="20"/>
              <w:szCs w:val="20"/>
            </w:rPr>
            <m:t>+RTT×</m:t>
          </m:r>
          <m:f>
            <m:fPr>
              <m:ctrlPr>
                <w:rPr>
                  <w:rFonts w:ascii="Cambria Math" w:hAnsi="Cambria Math" w:cs="Times New Roman"/>
                  <w:i/>
                  <w:sz w:val="20"/>
                  <w:szCs w:val="20"/>
                </w:rPr>
              </m:ctrlPr>
            </m:fPr>
            <m:num>
              <m:r>
                <m:rPr/>
                <w:rPr>
                  <w:rFonts w:ascii="Cambria Math" w:hAnsi="Cambria Math" w:cs="Times New Roman"/>
                  <w:sz w:val="20"/>
                  <w:szCs w:val="20"/>
                </w:rPr>
                <m:t>DataSize</m:t>
              </m:r>
              <m:ctrlPr>
                <w:rPr>
                  <w:rFonts w:ascii="Cambria Math" w:hAnsi="Cambria Math" w:cs="Times New Roman"/>
                  <w:i/>
                  <w:sz w:val="20"/>
                  <w:szCs w:val="20"/>
                </w:rPr>
              </m:ctrlPr>
            </m:num>
            <m:den>
              <m:r>
                <m:rPr/>
                <w:rPr>
                  <w:rFonts w:ascii="Cambria Math" w:hAnsi="Cambria Math" w:cs="Times New Roman"/>
                  <w:sz w:val="20"/>
                  <w:szCs w:val="20"/>
                </w:rPr>
                <m:t>MSS</m:t>
              </m:r>
              <m:ctrlPr>
                <w:rPr>
                  <w:rFonts w:ascii="Cambria Math" w:hAnsi="Cambria Math" w:cs="Times New Roman"/>
                  <w:i/>
                  <w:sz w:val="20"/>
                  <w:szCs w:val="20"/>
                </w:rPr>
              </m:ctrlPr>
            </m:den>
          </m:f>
        </m:oMath>
      </m:oMathPara>
    </w:p>
    <w:p w14:paraId="70115D20">
      <w:pPr>
        <w:pStyle w:val="44"/>
        <w:widowControl w:val="0"/>
        <w:numPr>
          <w:ilvl w:val="0"/>
          <w:numId w:val="13"/>
        </w:numPr>
        <w:spacing w:line="360" w:lineRule="auto"/>
        <w:ind w:firstLineChars="0"/>
        <w:jc w:val="both"/>
        <w:rPr>
          <w:rFonts w:ascii="Times New Roman" w:hAnsi="Times New Roman" w:cs="Times New Roman"/>
        </w:rPr>
      </w:pPr>
      <w:r>
        <w:rPr>
          <w:rFonts w:ascii="Times New Roman" w:hAnsi="Times New Roman" w:cs="Times New Roman"/>
          <w:b/>
          <w:bCs/>
        </w:rPr>
        <w:t>资源竞争惩罚</w:t>
      </w:r>
      <w:r>
        <w:rPr>
          <w:rFonts w:ascii="Times New Roman" w:hAnsi="Times New Roman" w:cs="Times New Roman"/>
        </w:rPr>
        <w:t>：采用M/M/C排队模型，当检测到锁竞争（通过futex系统调用追踪）时，等待时间</w:t>
      </w:r>
      <w:r>
        <w:rPr>
          <w:rFonts w:hint="eastAsia" w:ascii="Times New Roman" w:hAnsi="Times New Roman" w:cs="Times New Roman"/>
        </w:rPr>
        <w:t>的计算方式如下：</w:t>
      </w:r>
    </w:p>
    <w:p w14:paraId="652E7AAD">
      <w:pPr>
        <w:pStyle w:val="44"/>
        <w:widowControl w:val="0"/>
        <w:spacing w:line="360" w:lineRule="auto"/>
        <w:ind w:left="920" w:firstLine="0" w:firstLineChars="0"/>
        <w:jc w:val="both"/>
        <w:rPr>
          <w:rFonts w:ascii="Times New Roman" w:hAnsi="Times New Roman" w:cs="Times New Roman"/>
        </w:rPr>
      </w:pPr>
      <m:oMathPara>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q</m:t>
              </m:r>
              <m:ctrlPr>
                <w:rPr>
                  <w:rFonts w:ascii="Cambria Math" w:hAnsi="Cambria Math"/>
                  <w:i/>
                </w:rPr>
              </m:ctrlPr>
            </m:sub>
          </m:sSub>
          <m:r>
            <m:rPr/>
            <w:rPr>
              <w:rFonts w:ascii="Cambria Math" w:hAnsi="Cambria Math"/>
            </w:rPr>
            <m:t>=</m:t>
          </m:r>
          <m:f>
            <m:fPr>
              <m:ctrlPr>
                <w:rPr>
                  <w:rFonts w:ascii="Cambria Math" w:hAnsi="Cambria Math"/>
                  <w:i/>
                </w:rPr>
              </m:ctrlPr>
            </m:fPr>
            <m:num>
              <m:sSup>
                <m:sSupPr>
                  <m:ctrlPr>
                    <w:rPr>
                      <w:rFonts w:ascii="Cambria Math" w:hAnsi="Cambria Math"/>
                      <w:i/>
                    </w:rPr>
                  </m:ctrlPr>
                </m:sSupPr>
                <m:e>
                  <m:r>
                    <m:rPr/>
                    <w:rPr>
                      <w:rFonts w:ascii="Cambria Math" w:hAnsi="Cambria Math"/>
                    </w:rPr>
                    <m:t>ρ</m:t>
                  </m:r>
                  <m:ctrlPr>
                    <w:rPr>
                      <w:rFonts w:ascii="Cambria Math" w:hAnsi="Cambria Math"/>
                      <w:i/>
                    </w:rPr>
                  </m:ctrlPr>
                </m:e>
                <m:sup>
                  <m:r>
                    <m:rPr/>
                    <w:rPr>
                      <w:rFonts w:ascii="Cambria Math" w:hAnsi="Cambria Math"/>
                    </w:rPr>
                    <m:t>c</m:t>
                  </m:r>
                  <m:ctrlPr>
                    <w:rPr>
                      <w:rFonts w:ascii="Cambria Math" w:hAnsi="Cambria Math"/>
                      <w:i/>
                    </w:rPr>
                  </m:ctrlPr>
                </m:sup>
              </m:sSup>
              <m:ctrlPr>
                <w:rPr>
                  <w:rFonts w:hint="eastAsia" w:ascii="Cambria Math" w:hAnsi="Cambria Math"/>
                  <w:i/>
                </w:rPr>
              </m:ctrlPr>
            </m:num>
            <m:den>
              <m:r>
                <m:rPr/>
                <w:rPr>
                  <w:rFonts w:ascii="Cambria Math" w:hAnsi="Cambria Math"/>
                </w:rPr>
                <m:t>c!(1−ρ)</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μ</m:t>
              </m:r>
              <m:sSup>
                <m:sSupPr>
                  <m:ctrlPr>
                    <w:rPr>
                      <w:rFonts w:ascii="Cambria Math" w:hAnsi="Cambria Math"/>
                      <w:i/>
                    </w:rPr>
                  </m:ctrlPr>
                </m:sSupPr>
                <m:e>
                  <m:r>
                    <m:rPr/>
                    <w:rPr>
                      <w:rFonts w:ascii="Cambria Math" w:hAnsi="Cambria Math"/>
                    </w:rPr>
                    <m:t>(1−ρ)</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den>
          </m:f>
        </m:oMath>
      </m:oMathPara>
    </w:p>
    <w:p w14:paraId="432527F9">
      <w:pPr>
        <w:pStyle w:val="44"/>
        <w:widowControl w:val="0"/>
        <w:spacing w:line="360" w:lineRule="auto"/>
        <w:ind w:left="920" w:firstLine="0" w:firstLineChars="0"/>
        <w:jc w:val="both"/>
        <w:rPr>
          <w:rFonts w:ascii="Times New Roman" w:hAnsi="Times New Roman" w:cs="Times New Roman"/>
        </w:rPr>
      </w:pPr>
      <w:r>
        <w:rPr>
          <w:rFonts w:ascii="Times New Roman" w:hAnsi="Times New Roman" w:cs="Times New Roman"/>
        </w:rPr>
        <w:t>其中</w:t>
      </w:r>
      <m:oMath>
        <m:r>
          <m:rPr/>
          <w:rPr>
            <w:rFonts w:ascii="Cambria Math" w:hAnsi="Cambria Math"/>
          </w:rPr>
          <m:t>ρ=</m:t>
        </m:r>
        <m:f>
          <m:fPr>
            <m:ctrlPr>
              <w:rPr>
                <w:rFonts w:ascii="Cambria Math" w:hAnsi="Cambria Math"/>
                <w:i/>
              </w:rPr>
            </m:ctrlPr>
          </m:fPr>
          <m:num>
            <m:r>
              <m:rPr/>
              <w:rPr>
                <w:rFonts w:ascii="Cambria Math" w:hAnsi="Cambria Math"/>
              </w:rPr>
              <m:t>λ</m:t>
            </m:r>
            <m:ctrlPr>
              <w:rPr>
                <w:rFonts w:ascii="Cambria Math" w:hAnsi="Cambria Math"/>
                <w:i/>
              </w:rPr>
            </m:ctrlPr>
          </m:num>
          <m:den>
            <m:r>
              <m:rPr/>
              <w:rPr>
                <w:rFonts w:hint="eastAsia" w:ascii="Cambria Math" w:hAnsi="Cambria Math"/>
              </w:rPr>
              <m:t>c</m:t>
            </m:r>
            <m:r>
              <m:rPr/>
              <w:rPr>
                <w:rFonts w:ascii="Cambria Math" w:hAnsi="Cambria Math"/>
              </w:rPr>
              <m:t>μ</m:t>
            </m:r>
            <m:ctrlPr>
              <w:rPr>
                <w:rFonts w:ascii="Cambria Math" w:hAnsi="Cambria Math"/>
                <w:i/>
              </w:rPr>
            </m:ctrlPr>
          </m:den>
        </m:f>
      </m:oMath>
      <w:r>
        <w:rPr>
          <w:rFonts w:ascii="Times New Roman" w:hAnsi="Times New Roman" w:cs="Times New Roman"/>
        </w:rPr>
        <w:t>为资源利用率。</w:t>
      </w:r>
    </w:p>
    <w:p w14:paraId="387FDD42">
      <w:pPr>
        <w:spacing w:line="360" w:lineRule="auto"/>
        <w:ind w:firstLine="420"/>
        <w:rPr>
          <w:b/>
          <w:bCs/>
          <w:kern w:val="0"/>
          <w:sz w:val="24"/>
        </w:rPr>
      </w:pPr>
      <w:r>
        <w:rPr>
          <w:rFonts w:hint="eastAsia"/>
          <w:kern w:val="0"/>
          <w:sz w:val="24"/>
        </w:rPr>
        <w:t>最后，</w:t>
      </w:r>
      <w:r>
        <w:rPr>
          <w:kern w:val="0"/>
          <w:sz w:val="24"/>
        </w:rPr>
        <w:t>基于</w:t>
      </w:r>
      <w:r>
        <w:rPr>
          <w:rFonts w:hint="eastAsia"/>
          <w:kern w:val="0"/>
          <w:sz w:val="24"/>
        </w:rPr>
        <w:t>上述</w:t>
      </w:r>
      <w:r>
        <w:rPr>
          <w:kern w:val="0"/>
          <w:sz w:val="24"/>
        </w:rPr>
        <w:t>特征模型进行函数链关键路径分析与求解定位</w:t>
      </w:r>
      <w:r>
        <w:rPr>
          <w:rFonts w:hint="eastAsia"/>
          <w:kern w:val="0"/>
          <w:sz w:val="24"/>
        </w:rPr>
        <w:t>，步骤如下：</w:t>
      </w:r>
    </w:p>
    <w:p w14:paraId="037B4F3B">
      <w:pPr>
        <w:spacing w:line="360" w:lineRule="auto"/>
        <w:ind w:firstLine="420"/>
        <w:rPr>
          <w:kern w:val="0"/>
          <w:sz w:val="24"/>
        </w:rPr>
      </w:pPr>
      <w:r>
        <w:rPr>
          <w:b/>
          <w:bCs/>
          <w:kern w:val="0"/>
          <w:sz w:val="24"/>
        </w:rPr>
        <w:t>关键路径求解</w:t>
      </w:r>
      <w:r>
        <w:rPr>
          <w:kern w:val="0"/>
          <w:sz w:val="24"/>
        </w:rPr>
        <w:t>：针对上述构建的加权DAG模型，采用混合整数规划（MIP）的方法，优化目标为最小化关键路径总权重，约束条件包括时空特征张量识别的函数性能模式、硬件资源上线（如CPU核心数、内存大小）、服务SLA时延等。求解时采用启发式剪枝策略，对权重低于阈值（如总路径的5%）的边进行聚合，从而将DAG节点规模降低，减少求解时间；同时实现增量式更新算法，当局部函数性能变化超过一定阈值（如10%）时，仅对受影响的子图重新计算，避免全局拓扑重构。</w:t>
      </w:r>
    </w:p>
    <w:p w14:paraId="2C9B40C2">
      <w:pPr>
        <w:spacing w:line="360" w:lineRule="auto"/>
        <w:ind w:firstLine="420"/>
        <w:rPr>
          <w:kern w:val="0"/>
          <w:sz w:val="24"/>
        </w:rPr>
      </w:pPr>
      <w:r>
        <w:rPr>
          <w:b/>
          <w:bCs/>
          <w:kern w:val="0"/>
          <w:sz w:val="24"/>
        </w:rPr>
        <w:t>关键函数分析</w:t>
      </w:r>
      <w:r>
        <w:rPr>
          <w:kern w:val="0"/>
          <w:sz w:val="24"/>
        </w:rPr>
        <w:t>：开发静态分析与动态验证的联合分析框架</w:t>
      </w:r>
      <w:r>
        <w:rPr>
          <w:rFonts w:hint="eastAsia"/>
          <w:kern w:val="0"/>
          <w:sz w:val="24"/>
        </w:rPr>
        <w:t>，其中</w:t>
      </w:r>
      <w:r>
        <w:rPr>
          <w:kern w:val="0"/>
          <w:sz w:val="24"/>
        </w:rPr>
        <w:t>静态分析模块基于Clang AST解析器，构建函数控制流图（CFG）并计算以下指标：</w:t>
      </w:r>
    </w:p>
    <w:p w14:paraId="5B102067">
      <w:pPr>
        <w:pStyle w:val="44"/>
        <w:widowControl w:val="0"/>
        <w:numPr>
          <w:ilvl w:val="0"/>
          <w:numId w:val="14"/>
        </w:numPr>
        <w:spacing w:line="360" w:lineRule="auto"/>
        <w:ind w:firstLineChars="0"/>
        <w:jc w:val="both"/>
        <w:rPr>
          <w:rFonts w:ascii="Times New Roman" w:hAnsi="Times New Roman" w:cs="Times New Roman"/>
        </w:rPr>
      </w:pPr>
      <w:r>
        <w:rPr>
          <w:rFonts w:ascii="Times New Roman" w:hAnsi="Times New Roman" w:cs="Times New Roman"/>
        </w:rPr>
        <w:t>内存风险指数：通过污点分析追踪</w:t>
      </w:r>
      <w:r>
        <w:rPr>
          <w:rFonts w:ascii="Times New Roman" w:hAnsi="Times New Roman" w:cs="Times New Roman"/>
          <w:i/>
          <w:iCs/>
        </w:rPr>
        <w:t>malloc/free</w:t>
      </w:r>
      <w:r>
        <w:rPr>
          <w:rFonts w:ascii="Times New Roman" w:hAnsi="Times New Roman" w:cs="Times New Roman"/>
        </w:rPr>
        <w:t>调用路径，监测未配对释放操作；</w:t>
      </w:r>
    </w:p>
    <w:p w14:paraId="14B7E5AA">
      <w:pPr>
        <w:pStyle w:val="44"/>
        <w:widowControl w:val="0"/>
        <w:numPr>
          <w:ilvl w:val="0"/>
          <w:numId w:val="14"/>
        </w:numPr>
        <w:spacing w:line="360" w:lineRule="auto"/>
        <w:ind w:firstLineChars="0"/>
        <w:jc w:val="both"/>
        <w:rPr>
          <w:rFonts w:ascii="Times New Roman" w:hAnsi="Times New Roman" w:cs="Times New Roman"/>
        </w:rPr>
      </w:pPr>
      <w:r>
        <w:rPr>
          <w:rFonts w:ascii="Times New Roman" w:hAnsi="Times New Roman" w:cs="Times New Roman"/>
        </w:rPr>
        <w:t>并发缺陷概率：识别锁嵌套层次、条件变量使用模式，采用形式化验证（如</w:t>
      </w:r>
      <w:r>
        <w:rPr>
          <w:rFonts w:ascii="Times New Roman" w:hAnsi="Times New Roman" w:cs="Times New Roman"/>
          <w:i/>
          <w:iCs/>
        </w:rPr>
        <w:t>SPIN</w:t>
      </w:r>
      <w:r>
        <w:rPr>
          <w:rFonts w:ascii="Times New Roman" w:hAnsi="Times New Roman" w:cs="Times New Roman"/>
        </w:rPr>
        <w:t>模型监测）判定死锁可能性；</w:t>
      </w:r>
    </w:p>
    <w:p w14:paraId="6DF260DB">
      <w:pPr>
        <w:pStyle w:val="44"/>
        <w:widowControl w:val="0"/>
        <w:numPr>
          <w:ilvl w:val="0"/>
          <w:numId w:val="14"/>
        </w:numPr>
        <w:spacing w:line="360" w:lineRule="auto"/>
        <w:ind w:firstLineChars="0"/>
        <w:jc w:val="both"/>
        <w:rPr>
          <w:rFonts w:ascii="Times New Roman" w:hAnsi="Times New Roman" w:cs="Times New Roman"/>
        </w:rPr>
      </w:pPr>
      <w:r>
        <w:rPr>
          <w:rFonts w:ascii="Times New Roman" w:hAnsi="Times New Roman" w:cs="Times New Roman"/>
        </w:rPr>
        <w:t>临界资源访问密度：识别函数代码对资源的操作频率，定义CRAD=资源操作数/代码行数。</w:t>
      </w:r>
    </w:p>
    <w:p w14:paraId="0FD87508">
      <w:pPr>
        <w:spacing w:line="360" w:lineRule="auto"/>
        <w:ind w:firstLine="420"/>
        <w:rPr>
          <w:kern w:val="0"/>
          <w:sz w:val="24"/>
        </w:rPr>
      </w:pPr>
      <w:r>
        <w:rPr>
          <w:kern w:val="0"/>
          <w:sz w:val="24"/>
        </w:rPr>
        <w:t>函数运行时将采用差分测试，对比运行前后函数的性能剖面（通过eBPF采集），验证静态分析结果。</w:t>
      </w:r>
    </w:p>
    <w:p w14:paraId="39FC32E6">
      <w:pPr>
        <w:spacing w:line="360" w:lineRule="auto"/>
        <w:ind w:firstLine="420"/>
        <w:rPr>
          <w:kern w:val="0"/>
          <w:sz w:val="24"/>
        </w:rPr>
      </w:pPr>
    </w:p>
    <w:p w14:paraId="2717503C">
      <w:pPr>
        <w:spacing w:line="360" w:lineRule="auto"/>
        <w:ind w:firstLine="420"/>
        <w:rPr>
          <w:b/>
          <w:bCs/>
          <w:kern w:val="0"/>
          <w:sz w:val="24"/>
          <w:lang w:val="en-GB"/>
        </w:rPr>
      </w:pPr>
      <w:r>
        <w:rPr>
          <w:b/>
          <w:bCs/>
          <w:kern w:val="0"/>
          <w:sz w:val="24"/>
        </w:rPr>
        <w:t>（2）函数性能优化</w:t>
      </w:r>
    </w:p>
    <w:p w14:paraId="446DC9BD">
      <w:pPr>
        <w:spacing w:line="360" w:lineRule="auto"/>
        <w:ind w:firstLine="420"/>
        <w:rPr>
          <w:kern w:val="0"/>
          <w:sz w:val="24"/>
        </w:rPr>
      </w:pPr>
      <w:r>
        <w:rPr>
          <w:b/>
          <w:bCs/>
          <w:kern w:val="0"/>
          <w:sz w:val="24"/>
        </w:rPr>
        <w:t>共享内存通信优化</w:t>
      </w:r>
      <w:r>
        <w:rPr>
          <w:kern w:val="0"/>
          <w:sz w:val="24"/>
        </w:rPr>
        <w:t>：为降低函数服务间因高频通信带来的性能损耗，将基于内存映射机制（MMAP）的零拷贝通信框架</w:t>
      </w:r>
      <w:r>
        <w:rPr>
          <w:rFonts w:hint="eastAsia"/>
          <w:kern w:val="0"/>
          <w:sz w:val="24"/>
        </w:rPr>
        <w:t>，核</w:t>
      </w:r>
      <w:r>
        <w:rPr>
          <w:kern w:val="0"/>
          <w:sz w:val="24"/>
        </w:rPr>
        <w:t>心组件</w:t>
      </w:r>
      <w:r>
        <w:rPr>
          <w:rFonts w:hint="eastAsia"/>
          <w:kern w:val="0"/>
          <w:sz w:val="24"/>
        </w:rPr>
        <w:t>主要</w:t>
      </w:r>
      <w:r>
        <w:rPr>
          <w:kern w:val="0"/>
          <w:sz w:val="24"/>
        </w:rPr>
        <w:t>包括：</w:t>
      </w:r>
    </w:p>
    <w:p w14:paraId="42E13D7D">
      <w:pPr>
        <w:pStyle w:val="44"/>
        <w:widowControl w:val="0"/>
        <w:numPr>
          <w:ilvl w:val="0"/>
          <w:numId w:val="15"/>
        </w:numPr>
        <w:spacing w:line="360" w:lineRule="auto"/>
        <w:ind w:firstLineChars="0"/>
        <w:jc w:val="both"/>
        <w:rPr>
          <w:rFonts w:ascii="Times New Roman" w:hAnsi="Times New Roman" w:cs="Times New Roman"/>
        </w:rPr>
      </w:pPr>
      <w:r>
        <w:rPr>
          <w:rFonts w:ascii="Times New Roman" w:hAnsi="Times New Roman" w:cs="Times New Roman"/>
        </w:rPr>
        <w:t>全局内存池管理器（</w:t>
      </w:r>
      <w:r>
        <w:rPr>
          <w:rFonts w:ascii="Times New Roman" w:hAnsi="Times New Roman" w:cs="Times New Roman"/>
          <w:i/>
          <w:iCs/>
        </w:rPr>
        <w:t>Global Memory Manager</w:t>
      </w:r>
      <w:r>
        <w:rPr>
          <w:rFonts w:ascii="Times New Roman" w:hAnsi="Times New Roman" w:cs="Times New Roman"/>
        </w:rPr>
        <w:t>）：采用 NUMA 感知的分野策略，将共享内存划分为 4KB 对齐的块状结构，每个内存块附加元数据头记录所属服务标识、生命周期状态和访问权限；</w:t>
      </w:r>
    </w:p>
    <w:p w14:paraId="5600B87B">
      <w:pPr>
        <w:pStyle w:val="44"/>
        <w:widowControl w:val="0"/>
        <w:numPr>
          <w:ilvl w:val="0"/>
          <w:numId w:val="15"/>
        </w:numPr>
        <w:spacing w:line="360" w:lineRule="auto"/>
        <w:ind w:firstLineChars="0"/>
        <w:jc w:val="both"/>
        <w:rPr>
          <w:rFonts w:ascii="Times New Roman" w:hAnsi="Times New Roman" w:cs="Times New Roman"/>
        </w:rPr>
      </w:pPr>
      <w:r>
        <w:rPr>
          <w:rFonts w:ascii="Times New Roman" w:hAnsi="Times New Roman" w:cs="Times New Roman"/>
        </w:rPr>
        <w:t>多级指针路由</w:t>
      </w:r>
      <w:r>
        <w:rPr>
          <w:rFonts w:hint="eastAsia" w:ascii="Times New Roman" w:hAnsi="Times New Roman" w:cs="Times New Roman"/>
        </w:rPr>
        <w:t>（</w:t>
      </w:r>
      <w:r>
        <w:rPr>
          <w:rFonts w:hint="eastAsia" w:ascii="Times New Roman" w:hAnsi="Times New Roman" w:cs="Times New Roman"/>
          <w:i/>
          <w:iCs/>
        </w:rPr>
        <w:t>Multi</w:t>
      </w:r>
      <w:r>
        <w:rPr>
          <w:rFonts w:ascii="Times New Roman" w:hAnsi="Times New Roman" w:cs="Times New Roman"/>
          <w:i/>
          <w:iCs/>
        </w:rPr>
        <w:t>-</w:t>
      </w:r>
      <w:r>
        <w:rPr>
          <w:rFonts w:hint="eastAsia" w:ascii="Times New Roman" w:hAnsi="Times New Roman" w:cs="Times New Roman"/>
          <w:i/>
          <w:iCs/>
        </w:rPr>
        <w:t>Level</w:t>
      </w:r>
      <w:r>
        <w:rPr>
          <w:rFonts w:ascii="Times New Roman" w:hAnsi="Times New Roman" w:cs="Times New Roman"/>
          <w:i/>
          <w:iCs/>
        </w:rPr>
        <w:t xml:space="preserve"> </w:t>
      </w:r>
      <w:r>
        <w:rPr>
          <w:rFonts w:hint="eastAsia" w:ascii="Times New Roman" w:hAnsi="Times New Roman" w:cs="Times New Roman"/>
          <w:i/>
          <w:iCs/>
        </w:rPr>
        <w:t>Pointer</w:t>
      </w:r>
      <w:r>
        <w:rPr>
          <w:rFonts w:ascii="Times New Roman" w:hAnsi="Times New Roman" w:cs="Times New Roman"/>
          <w:i/>
          <w:iCs/>
        </w:rPr>
        <w:t xml:space="preserve"> Router</w:t>
      </w:r>
      <w:r>
        <w:rPr>
          <w:rFonts w:hint="eastAsia" w:ascii="Times New Roman" w:hAnsi="Times New Roman" w:cs="Times New Roman"/>
        </w:rPr>
        <w:t>）</w:t>
      </w:r>
      <w:r>
        <w:rPr>
          <w:rFonts w:ascii="Times New Roman" w:hAnsi="Times New Roman" w:cs="Times New Roman"/>
        </w:rPr>
        <w:t>：为了提高通信效率，采用多级地址映射以适应不同粒度的服务需求：服务级虚拟地址空间（</w:t>
      </w:r>
      <w:r>
        <w:rPr>
          <w:rFonts w:ascii="Times New Roman" w:hAnsi="Times New Roman" w:cs="Times New Roman"/>
          <w:i/>
          <w:iCs/>
        </w:rPr>
        <w:t>SVAS</w:t>
      </w:r>
      <w:r>
        <w:rPr>
          <w:rFonts w:ascii="Times New Roman" w:hAnsi="Times New Roman" w:cs="Times New Roman"/>
        </w:rPr>
        <w:t>）通过页表重映射技术将物理内存抽象为连续虚拟地址，消除跨节点拷贝；进程级内存试图（PMV）使用Linux进程虚拟内存地址重叠技术，实现不同服务对同一物理页的差异化访问权限控制；数据级指针重定向（DPR）采用相对偏移地址编码，确保共享数据结构在不同服务间的地址无关性。</w:t>
      </w:r>
    </w:p>
    <w:p w14:paraId="08735701">
      <w:pPr>
        <w:spacing w:line="360" w:lineRule="auto"/>
        <w:ind w:firstLine="420"/>
        <w:rPr>
          <w:kern w:val="0"/>
          <w:sz w:val="24"/>
        </w:rPr>
      </w:pPr>
      <w:r>
        <w:rPr>
          <w:b/>
          <w:bCs/>
          <w:kern w:val="0"/>
          <w:sz w:val="24"/>
        </w:rPr>
        <w:t>模型预取</w:t>
      </w:r>
      <w:r>
        <w:rPr>
          <w:rFonts w:hint="eastAsia"/>
          <w:b/>
          <w:bCs/>
          <w:kern w:val="0"/>
          <w:sz w:val="24"/>
        </w:rPr>
        <w:t>与自适应加载</w:t>
      </w:r>
      <w:r>
        <w:rPr>
          <w:b/>
          <w:bCs/>
          <w:kern w:val="0"/>
          <w:sz w:val="24"/>
        </w:rPr>
        <w:t>机制</w:t>
      </w:r>
      <w:r>
        <w:rPr>
          <w:kern w:val="0"/>
          <w:sz w:val="24"/>
        </w:rPr>
        <w:t>：</w:t>
      </w:r>
      <w:r>
        <w:rPr>
          <w:rFonts w:hint="eastAsia"/>
          <w:kern w:val="0"/>
          <w:sz w:val="24"/>
        </w:rPr>
        <w:t>此外</w:t>
      </w:r>
      <w:r>
        <w:rPr>
          <w:kern w:val="0"/>
          <w:sz w:val="24"/>
        </w:rPr>
        <w:t>考虑到智能服务数据量大、调用频率高的特点，本研究将采取专用模型预取机制进行模型加载的优化，并结合自适应加载技术进一步减少模型冷启动开销。</w:t>
      </w:r>
      <w:r>
        <w:rPr>
          <w:rFonts w:hint="eastAsia"/>
          <w:kern w:val="0"/>
          <w:sz w:val="24"/>
        </w:rPr>
        <w:t>具体方案如下：</w:t>
      </w:r>
    </w:p>
    <w:p w14:paraId="699ED33C">
      <w:pPr>
        <w:pStyle w:val="44"/>
        <w:widowControl w:val="0"/>
        <w:numPr>
          <w:ilvl w:val="0"/>
          <w:numId w:val="16"/>
        </w:numPr>
        <w:spacing w:line="360" w:lineRule="auto"/>
        <w:ind w:firstLineChars="0"/>
        <w:jc w:val="both"/>
        <w:rPr>
          <w:rFonts w:ascii="Times New Roman" w:hAnsi="Times New Roman" w:cs="Times New Roman"/>
        </w:rPr>
      </w:pPr>
      <w:r>
        <w:rPr>
          <w:rFonts w:ascii="Times New Roman" w:hAnsi="Times New Roman" w:cs="Times New Roman"/>
          <w:b/>
          <w:bCs/>
        </w:rPr>
        <w:t>日志分析</w:t>
      </w:r>
      <w:r>
        <w:rPr>
          <w:rFonts w:hint="eastAsia" w:ascii="Times New Roman" w:hAnsi="Times New Roman" w:cs="Times New Roman"/>
        </w:rPr>
        <w:t>：</w:t>
      </w:r>
      <w:r>
        <w:rPr>
          <w:rFonts w:ascii="Times New Roman" w:hAnsi="Times New Roman" w:cs="Times New Roman"/>
        </w:rPr>
        <w:t>对过去的模型调用进行离线处理，通过分布式计算框架（如Spark）统计每个模型被调用的时间戳、调用者服务表示以及前后关联模型等信息，生成包含模型ID、调用频率、时间分布等特征的元数据表。对于高频调用模型（如RPH超过1000次的ResNet分类器），将被后续的决策层标记为优先预取候选对象，增加其预取优先级。</w:t>
      </w:r>
    </w:p>
    <w:p w14:paraId="0D1A999D">
      <w:pPr>
        <w:pStyle w:val="44"/>
        <w:widowControl w:val="0"/>
        <w:numPr>
          <w:ilvl w:val="0"/>
          <w:numId w:val="16"/>
        </w:numPr>
        <w:spacing w:line="360" w:lineRule="auto"/>
        <w:ind w:firstLineChars="0"/>
        <w:jc w:val="both"/>
        <w:rPr>
          <w:rFonts w:ascii="Times New Roman" w:hAnsi="Times New Roman" w:cs="Times New Roman"/>
        </w:rPr>
      </w:pPr>
      <w:r>
        <w:rPr>
          <w:rFonts w:ascii="Times New Roman" w:hAnsi="Times New Roman" w:cs="Times New Roman"/>
          <w:b/>
          <w:bCs/>
        </w:rPr>
        <w:t>预取决策</w:t>
      </w:r>
      <w:r>
        <w:rPr>
          <w:rFonts w:hint="eastAsia" w:ascii="Times New Roman" w:hAnsi="Times New Roman" w:cs="Times New Roman"/>
          <w:b/>
          <w:bCs/>
        </w:rPr>
        <w:t>：</w:t>
      </w:r>
      <w:r>
        <w:rPr>
          <w:rFonts w:hint="eastAsia" w:ascii="Times New Roman" w:hAnsi="Times New Roman" w:cs="Times New Roman"/>
        </w:rPr>
        <w:t>我们将进行</w:t>
      </w:r>
      <w:r>
        <w:rPr>
          <w:rFonts w:ascii="Times New Roman" w:hAnsi="Times New Roman" w:cs="Times New Roman"/>
        </w:rPr>
        <w:t>动态优先级</w:t>
      </w:r>
      <w:r>
        <w:rPr>
          <w:rFonts w:hint="eastAsia" w:ascii="Times New Roman" w:hAnsi="Times New Roman" w:cs="Times New Roman"/>
        </w:rPr>
        <w:t>的</w:t>
      </w:r>
      <w:r>
        <w:rPr>
          <w:rFonts w:ascii="Times New Roman" w:hAnsi="Times New Roman" w:cs="Times New Roman"/>
        </w:rPr>
        <w:t>计算</w:t>
      </w:r>
      <w:r>
        <w:rPr>
          <w:rFonts w:hint="eastAsia" w:ascii="Times New Roman" w:hAnsi="Times New Roman" w:cs="Times New Roman"/>
        </w:rPr>
        <w:t>，方式如下所示</w:t>
      </w:r>
    </w:p>
    <w:p w14:paraId="5083D654">
      <w:pPr>
        <w:pStyle w:val="44"/>
        <w:widowControl w:val="0"/>
        <w:spacing w:line="360" w:lineRule="auto"/>
        <w:ind w:left="860" w:firstLine="0" w:firstLineChars="0"/>
        <w:jc w:val="both"/>
        <w:rPr>
          <w:rFonts w:ascii="Times New Roman" w:hAnsi="Times New Roman" w:cs="Times New Roman"/>
        </w:rPr>
      </w:pPr>
      <m:oMathPara>
        <m:oMath>
          <m:sSub>
            <m:sSubPr>
              <m:ctrlPr>
                <w:rPr>
                  <w:rFonts w:ascii="Cambria Math" w:hAnsi="Cambria Math"/>
                  <w:i/>
                </w:rPr>
              </m:ctrlPr>
            </m:sSubPr>
            <m:e>
              <m:r>
                <m:rPr/>
                <w:rPr>
                  <w:rFonts w:ascii="Cambria Math" w:hAnsi="Cambria Math"/>
                </w:rPr>
                <m:t>pri</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×0.6</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×0.4)</m:t>
              </m:r>
              <m:ctrlPr>
                <w:rPr>
                  <w:rFonts w:ascii="Cambria Math" w:hAnsi="Cambria Math"/>
                  <w:i/>
                </w:rPr>
              </m:ctrlPr>
            </m:num>
            <m:den>
              <m:sSub>
                <m:sSubPr>
                  <m:ctrlPr>
                    <w:rPr>
                      <w:rFonts w:ascii="Cambria Math" w:hAnsi="Cambria Math"/>
                      <w:i/>
                    </w:rPr>
                  </m:ctrlPr>
                </m:sSubPr>
                <m:e>
                  <m:r>
                    <m:rPr/>
                    <w:rPr>
                      <w:rFonts w:ascii="Cambria Math" w:hAnsi="Cambria Math"/>
                    </w:rPr>
                    <m:t>size</m:t>
                  </m:r>
                  <m:ctrlPr>
                    <w:rPr>
                      <w:rFonts w:ascii="Cambria Math" w:hAnsi="Cambria Math"/>
                      <w:i/>
                    </w:rPr>
                  </m:ctrlPr>
                </m:e>
                <m:sub>
                  <m:r>
                    <m:rPr/>
                    <w:rPr>
                      <w:rFonts w:ascii="Cambria Math" w:hAnsi="Cambria Math"/>
                    </w:rPr>
                    <m:t>m</m:t>
                  </m:r>
                  <m:ctrlPr>
                    <w:rPr>
                      <w:rFonts w:ascii="Cambria Math" w:hAnsi="Cambria Math"/>
                      <w:i/>
                    </w:rPr>
                  </m:ctrlPr>
                </m:sub>
              </m:sSub>
              <m:ctrlPr>
                <w:rPr>
                  <w:rFonts w:ascii="Cambria Math" w:hAnsi="Cambria Math"/>
                  <w:i/>
                </w:rPr>
              </m:ctrlPr>
            </m:den>
          </m:f>
        </m:oMath>
      </m:oMathPara>
    </w:p>
    <w:p w14:paraId="10A23B79">
      <w:pPr>
        <w:pStyle w:val="44"/>
        <w:widowControl w:val="0"/>
        <w:spacing w:line="360" w:lineRule="auto"/>
        <w:ind w:left="860" w:firstLine="0" w:firstLineChars="0"/>
        <w:jc w:val="both"/>
        <w:rPr>
          <w:rFonts w:ascii="Times New Roman" w:hAnsi="Times New Roman" w:cs="Times New Roman"/>
        </w:rPr>
      </w:pPr>
      <w:r>
        <w:rPr>
          <w:rFonts w:ascii="Times New Roman" w:hAnsi="Times New Roman" w:cs="Times New Roman"/>
        </w:rPr>
        <w:t>其中</w:t>
      </w:r>
      <w:r>
        <w:rPr>
          <w:rFonts w:hint="eastAsia" w:ascii="Times New Roman" w:hAnsi="Times New Roman" w:cs="Times New Roman"/>
          <w:i/>
          <w:iCs/>
        </w:rPr>
        <w:t>pri</w:t>
      </w:r>
      <w:r>
        <w:rPr>
          <w:rFonts w:ascii="Times New Roman" w:hAnsi="Times New Roman" w:cs="Times New Roman"/>
          <w:i/>
          <w:iCs/>
        </w:rPr>
        <w:softHyphen/>
      </w:r>
      <w:r>
        <w:rPr>
          <w:rFonts w:ascii="Times New Roman" w:hAnsi="Times New Roman" w:cs="Times New Roman"/>
          <w:i/>
          <w:iCs/>
          <w:vertAlign w:val="subscript"/>
        </w:rPr>
        <w:t>m</w:t>
      </w:r>
      <w:r>
        <w:rPr>
          <w:rFonts w:hint="eastAsia" w:ascii="Times New Roman" w:hAnsi="Times New Roman" w:cs="Times New Roman"/>
        </w:rPr>
        <w:t>为</w:t>
      </w:r>
      <w:r>
        <w:rPr>
          <w:rFonts w:ascii="Times New Roman" w:hAnsi="Times New Roman" w:cs="Times New Roman"/>
        </w:rPr>
        <w:t>模型</w:t>
      </w:r>
      <w:r>
        <w:rPr>
          <w:rFonts w:ascii="Times New Roman" w:hAnsi="Times New Roman" w:cs="Times New Roman"/>
          <w:i/>
          <w:iCs/>
        </w:rPr>
        <w:t>m</w:t>
      </w:r>
      <w:r>
        <w:rPr>
          <w:rFonts w:ascii="Times New Roman" w:hAnsi="Times New Roman" w:cs="Times New Roman"/>
        </w:rPr>
        <w:t>的优先级分数，</w:t>
      </w:r>
      <w:r>
        <w:rPr>
          <w:rFonts w:hint="eastAsia" w:ascii="Times New Roman" w:hAnsi="Times New Roman" w:cs="Times New Roman"/>
          <w:i/>
          <w:iCs/>
        </w:rPr>
        <w:t>h</w:t>
      </w:r>
      <w:r>
        <w:rPr>
          <w:rFonts w:hint="eastAsia" w:ascii="Times New Roman" w:hAnsi="Times New Roman" w:cs="Times New Roman"/>
          <w:i/>
          <w:iCs/>
          <w:vertAlign w:val="subscript"/>
        </w:rPr>
        <w:t>m</w:t>
      </w:r>
      <w:r>
        <w:rPr>
          <w:rFonts w:ascii="Times New Roman" w:hAnsi="Times New Roman" w:cs="Times New Roman"/>
        </w:rPr>
        <w:t>为模型</w:t>
      </w:r>
      <w:r>
        <w:rPr>
          <w:rFonts w:ascii="Times New Roman" w:hAnsi="Times New Roman" w:cs="Times New Roman"/>
          <w:i/>
          <w:iCs/>
        </w:rPr>
        <w:t>m</w:t>
      </w:r>
      <w:r>
        <w:rPr>
          <w:rFonts w:ascii="Times New Roman" w:hAnsi="Times New Roman" w:cs="Times New Roman"/>
        </w:rPr>
        <w:t>在过去1小时内的调用次数，</w:t>
      </w:r>
      <w:r>
        <w:rPr>
          <w:rFonts w:hint="eastAsia" w:ascii="Times New Roman" w:hAnsi="Times New Roman" w:cs="Times New Roman"/>
        </w:rPr>
        <w:t>s</w:t>
      </w:r>
      <w:r>
        <w:rPr>
          <w:rFonts w:hint="eastAsia" w:ascii="Times New Roman" w:hAnsi="Times New Roman" w:cs="Times New Roman"/>
          <w:vertAlign w:val="subscript"/>
        </w:rPr>
        <w:t>m</w:t>
      </w:r>
      <w:r>
        <w:rPr>
          <w:rFonts w:ascii="Times New Roman" w:hAnsi="Times New Roman" w:cs="Times New Roman"/>
        </w:rPr>
        <w:t>为模型</w:t>
      </w:r>
      <w:r>
        <w:rPr>
          <w:rFonts w:ascii="Times New Roman" w:hAnsi="Times New Roman" w:cs="Times New Roman"/>
          <w:i/>
          <w:iCs/>
        </w:rPr>
        <w:t>m</w:t>
      </w:r>
      <w:r>
        <w:rPr>
          <w:rFonts w:ascii="Times New Roman" w:hAnsi="Times New Roman" w:cs="Times New Roman"/>
        </w:rPr>
        <w:t>的历史总调用次数，</w:t>
      </w:r>
      <w:r>
        <w:rPr>
          <w:rFonts w:hint="eastAsia" w:ascii="Times New Roman" w:hAnsi="Times New Roman" w:cs="Times New Roman"/>
          <w:i/>
          <w:iCs/>
        </w:rPr>
        <w:t>size</w:t>
      </w:r>
      <w:r>
        <w:rPr>
          <w:rFonts w:ascii="Times New Roman" w:hAnsi="Times New Roman" w:cs="Times New Roman"/>
          <w:i/>
          <w:iCs/>
          <w:vertAlign w:val="subscript"/>
        </w:rPr>
        <w:t>m</w:t>
      </w:r>
      <w:r>
        <w:rPr>
          <w:rFonts w:ascii="Times New Roman" w:hAnsi="Times New Roman" w:cs="Times New Roman"/>
        </w:rPr>
        <w:t>为模型大小。决策层</w:t>
      </w:r>
      <w:r>
        <w:rPr>
          <w:rFonts w:hint="eastAsia" w:ascii="Times New Roman" w:hAnsi="Times New Roman" w:cs="Times New Roman"/>
        </w:rPr>
        <w:t>周期性地（例如</w:t>
      </w:r>
      <w:r>
        <w:rPr>
          <w:rFonts w:ascii="Times New Roman" w:hAnsi="Times New Roman" w:cs="Times New Roman"/>
        </w:rPr>
        <w:t>以5min为周期</w:t>
      </w:r>
      <w:r>
        <w:rPr>
          <w:rFonts w:hint="eastAsia" w:ascii="Times New Roman" w:hAnsi="Times New Roman" w:cs="Times New Roman"/>
        </w:rPr>
        <w:t>）</w:t>
      </w:r>
      <w:r>
        <w:rPr>
          <w:rFonts w:ascii="Times New Roman" w:hAnsi="Times New Roman" w:cs="Times New Roman"/>
        </w:rPr>
        <w:t>对所有候选模型重新排序，选取前</w:t>
      </w:r>
      <w:r>
        <w:rPr>
          <w:rFonts w:hint="eastAsia" w:ascii="Times New Roman" w:hAnsi="Times New Roman" w:cs="Times New Roman"/>
        </w:rPr>
        <w:t>top</w:t>
      </w:r>
      <w:r>
        <w:rPr>
          <w:rFonts w:ascii="Times New Roman" w:hAnsi="Times New Roman" w:cs="Times New Roman"/>
        </w:rPr>
        <w:t>-</w:t>
      </w:r>
      <w:r>
        <w:rPr>
          <w:rFonts w:hint="eastAsia" w:ascii="Times New Roman" w:hAnsi="Times New Roman" w:cs="Times New Roman"/>
        </w:rPr>
        <w:t>k 个（例如</w:t>
      </w:r>
      <w:r>
        <w:rPr>
          <w:rFonts w:ascii="Times New Roman" w:hAnsi="Times New Roman" w:cs="Times New Roman"/>
        </w:rPr>
        <w:t>5个</w:t>
      </w:r>
      <w:r>
        <w:rPr>
          <w:rFonts w:hint="eastAsia" w:ascii="Times New Roman" w:hAnsi="Times New Roman" w:cs="Times New Roman"/>
        </w:rPr>
        <w:t>）</w:t>
      </w:r>
      <w:r>
        <w:rPr>
          <w:rFonts w:ascii="Times New Roman" w:hAnsi="Times New Roman" w:cs="Times New Roman"/>
        </w:rPr>
        <w:t>高优模型加入预取队列。为避免内存过载，使用分级缓存策略进行不同优先级模型的保存：将显存划分为热区（存放Top1模型）、温区（存放Top2、3）、冷区（存放Top4、5），分别对应不同的保留时长（30min、15min、5min）</w:t>
      </w:r>
      <w:r>
        <w:rPr>
          <w:rFonts w:hint="eastAsia" w:ascii="Times New Roman" w:hAnsi="Times New Roman" w:cs="Times New Roman"/>
        </w:rPr>
        <w:t>；</w:t>
      </w:r>
    </w:p>
    <w:p w14:paraId="3E2DEDA4">
      <w:pPr>
        <w:pStyle w:val="44"/>
        <w:widowControl w:val="0"/>
        <w:spacing w:line="360" w:lineRule="auto"/>
        <w:ind w:left="851" w:hanging="425" w:firstLineChars="0"/>
        <w:jc w:val="both"/>
        <w:rPr>
          <w:rFonts w:ascii="Times New Roman" w:hAnsi="Times New Roman" w:cs="Times New Roman"/>
        </w:rPr>
      </w:pPr>
      <w:r>
        <w:rPr>
          <w:rFonts w:hint="eastAsia"/>
          <w:b/>
          <w:bCs/>
        </w:rPr>
        <w:t>3）</w:t>
      </w:r>
      <w:r>
        <w:rPr>
          <w:rFonts w:ascii="Times New Roman" w:hAnsi="Times New Roman" w:cs="Times New Roman"/>
          <w:b/>
          <w:bCs/>
        </w:rPr>
        <w:t>自适应加载</w:t>
      </w:r>
      <w:r>
        <w:rPr>
          <w:rFonts w:ascii="Times New Roman" w:hAnsi="Times New Roman" w:cs="Times New Roman"/>
        </w:rPr>
        <w:t>：调度系统运行时持续监控集群资源状态，每5秒采集一次GPU显存碎片率、CPU核心空闲率和网络带宽利用率等指标。显存碎片率</w:t>
      </w:r>
      <w:r>
        <w:rPr>
          <w:rFonts w:hint="eastAsia"/>
        </w:rPr>
        <w:t xml:space="preserve">为 </w:t>
      </w:r>
      <m:oMath>
        <m:r>
          <m:rPr/>
          <w:rPr>
            <w:rFonts w:hint="eastAsia" w:ascii="Cambria Math" w:hAnsi="Cambria Math"/>
          </w:rPr>
          <m:t>p</m:t>
        </m:r>
        <m:r>
          <m:rPr/>
          <w:rPr>
            <w:rFonts w:ascii="Cambria Math" w:hAnsi="Cambria Math"/>
          </w:rPr>
          <m:t>=1−</m:t>
        </m:r>
        <m:f>
          <m:fPr>
            <m:ctrlPr>
              <w:rPr>
                <w:rFonts w:ascii="Cambria Math" w:hAnsi="Cambria Math"/>
                <w:i/>
              </w:rPr>
            </m:ctrlPr>
          </m:fPr>
          <m:num>
            <m:sSub>
              <m:sSubPr>
                <m:ctrlPr>
                  <w:rPr>
                    <w:rFonts w:ascii="Cambria Math" w:hAnsi="Cambria Math"/>
                    <w:i/>
                  </w:rPr>
                </m:ctrlPr>
              </m:sSubPr>
              <m:e>
                <m:r>
                  <m:rPr/>
                  <w:rPr>
                    <w:rFonts w:ascii="Cambria Math" w:hAnsi="Cambria Math"/>
                  </w:rPr>
                  <m:t>Mem</m:t>
                </m:r>
                <m:ctrlPr>
                  <w:rPr>
                    <w:rFonts w:ascii="Cambria Math" w:hAnsi="Cambria Math"/>
                    <w:i/>
                  </w:rPr>
                </m:ctrlPr>
              </m:e>
              <m:sub>
                <m:r>
                  <m:rPr/>
                  <w:rPr>
                    <w:rFonts w:ascii="Cambria Math" w:hAnsi="Cambria Math"/>
                  </w:rPr>
                  <m:t>block</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Mem</m:t>
                </m:r>
                <m:ctrlPr>
                  <w:rPr>
                    <w:rFonts w:ascii="Cambria Math" w:hAnsi="Cambria Math"/>
                    <w:i/>
                  </w:rPr>
                </m:ctrlPr>
              </m:e>
              <m:sub>
                <m:r>
                  <m:rPr/>
                  <w:rPr>
                    <w:rFonts w:ascii="Cambria Math" w:hAnsi="Cambria Math"/>
                  </w:rPr>
                  <m:t>sum</m:t>
                </m:r>
                <m:ctrlPr>
                  <w:rPr>
                    <w:rFonts w:ascii="Cambria Math" w:hAnsi="Cambria Math"/>
                    <w:i/>
                  </w:rPr>
                </m:ctrlPr>
              </m:sub>
            </m:sSub>
            <m:ctrlPr>
              <w:rPr>
                <w:rFonts w:ascii="Cambria Math" w:hAnsi="Cambria Math"/>
                <w:i/>
              </w:rPr>
            </m:ctrlPr>
          </m:den>
        </m:f>
      </m:oMath>
      <w:r>
        <w:rPr>
          <w:rFonts w:ascii="Times New Roman" w:hAnsi="Times New Roman" w:cs="Times New Roman"/>
        </w:rPr>
        <w:t>，其中</w:t>
      </w:r>
      <w:r>
        <w:rPr>
          <w:rFonts w:ascii="Times New Roman" w:hAnsi="Times New Roman" w:cs="Times New Roman"/>
          <w:i/>
          <w:iCs/>
        </w:rPr>
        <w:t>p</w:t>
      </w:r>
      <w:r>
        <w:rPr>
          <w:rFonts w:ascii="Times New Roman" w:hAnsi="Times New Roman" w:cs="Times New Roman"/>
        </w:rPr>
        <w:t>为显存碎片率，</w:t>
      </w:r>
      <w:r>
        <w:rPr>
          <w:rFonts w:ascii="Times New Roman" w:hAnsi="Times New Roman" w:cs="Times New Roman"/>
          <w:i/>
          <w:iCs/>
        </w:rPr>
        <w:t xml:space="preserve"> Mem</w:t>
      </w:r>
      <w:r>
        <w:rPr>
          <w:rFonts w:ascii="Times New Roman" w:hAnsi="Times New Roman" w:cs="Times New Roman"/>
          <w:i/>
          <w:iCs/>
          <w:vertAlign w:val="subscript"/>
        </w:rPr>
        <w:t>block</w:t>
      </w:r>
      <w:r>
        <w:rPr>
          <w:rFonts w:ascii="Times New Roman" w:hAnsi="Times New Roman" w:cs="Times New Roman"/>
        </w:rPr>
        <w:t>为最大连续空闲显存块，</w:t>
      </w:r>
      <w:r>
        <w:rPr>
          <w:rFonts w:ascii="Times New Roman" w:hAnsi="Times New Roman" w:cs="Times New Roman"/>
          <w:i/>
          <w:iCs/>
        </w:rPr>
        <w:t>Mem</w:t>
      </w:r>
      <w:r>
        <w:rPr>
          <w:rFonts w:ascii="Times New Roman" w:hAnsi="Times New Roman" w:cs="Times New Roman"/>
          <w:i/>
          <w:iCs/>
          <w:vertAlign w:val="subscript"/>
        </w:rPr>
        <w:t>sum</w:t>
      </w:r>
      <w:r>
        <w:rPr>
          <w:rFonts w:ascii="Times New Roman" w:hAnsi="Times New Roman" w:cs="Times New Roman"/>
        </w:rPr>
        <w:t>为总空闲显存。当碎片率超过一定阈值（如30%）时，将自动触发显存整理程序，暂停新模型加载请求，并通过CUDA压缩合并分散的显存块。在接收到模型加载请求时，调度器将执行如下流程进行加载控制。a) 预加载：当模型进入预取队列时，提前将参数文件从磁盘传输至本地 NVMe SSD；</w:t>
      </w:r>
      <w:r>
        <w:rPr>
          <w:rFonts w:hint="eastAsia" w:ascii="Times New Roman" w:hAnsi="Times New Roman" w:cs="Times New Roman"/>
        </w:rPr>
        <w:t>b</w:t>
      </w:r>
      <w:r>
        <w:rPr>
          <w:rFonts w:ascii="Times New Roman" w:hAnsi="Times New Roman" w:cs="Times New Roman"/>
        </w:rPr>
        <w:t>)内存映射：模型开始加载时，创建内存映射文件，对于4GB以上的模型，启用分块映射机制；</w:t>
      </w:r>
      <w:r>
        <w:rPr>
          <w:rFonts w:hint="eastAsia" w:ascii="Times New Roman" w:hAnsi="Times New Roman" w:cs="Times New Roman"/>
        </w:rPr>
        <w:t>c</w:t>
      </w:r>
      <w:r>
        <w:rPr>
          <w:rFonts w:ascii="Times New Roman" w:hAnsi="Times New Roman" w:cs="Times New Roman"/>
        </w:rPr>
        <w:t>) 显存注入：采用CUDA流式传输，将模型参数按块分批次拷贝到显存，同时避免PCIe通道用塞，批次间以5ms为间隔。</w:t>
      </w:r>
    </w:p>
    <w:p w14:paraId="7629BB38">
      <w:pPr>
        <w:spacing w:line="360" w:lineRule="auto"/>
        <w:ind w:firstLine="420"/>
        <w:rPr>
          <w:b/>
          <w:bCs/>
          <w:sz w:val="24"/>
        </w:rPr>
      </w:pPr>
    </w:p>
    <w:p w14:paraId="5FF4C3A3">
      <w:pPr>
        <w:spacing w:line="360" w:lineRule="auto"/>
        <w:ind w:firstLine="480" w:firstLineChars="200"/>
        <w:rPr>
          <w:b/>
          <w:bCs/>
          <w:kern w:val="0"/>
          <w:sz w:val="24"/>
          <w:lang w:eastAsia="zh"/>
        </w:rPr>
      </w:pPr>
      <w:r>
        <w:rPr>
          <w:b/>
          <w:bCs/>
          <w:kern w:val="0"/>
          <w:sz w:val="24"/>
          <w:lang w:eastAsia="zh"/>
        </w:rPr>
        <w:t xml:space="preserve">任务2.3 </w:t>
      </w:r>
      <w:r>
        <w:rPr>
          <w:rFonts w:hint="eastAsia"/>
          <w:b/>
          <w:bCs/>
          <w:kern w:val="0"/>
          <w:sz w:val="24"/>
        </w:rPr>
        <w:t>基于</w:t>
      </w:r>
      <w:r>
        <w:rPr>
          <w:b/>
          <w:bCs/>
          <w:kern w:val="0"/>
          <w:sz w:val="24"/>
          <w:lang w:eastAsia="zh"/>
        </w:rPr>
        <w:t>中间代码优化</w:t>
      </w:r>
      <w:r>
        <w:rPr>
          <w:rFonts w:hint="eastAsia"/>
          <w:b/>
          <w:bCs/>
          <w:kern w:val="0"/>
          <w:sz w:val="24"/>
        </w:rPr>
        <w:t>的容器轻量化执行技术</w:t>
      </w:r>
      <w:r>
        <w:rPr>
          <w:b/>
          <w:bCs/>
          <w:kern w:val="0"/>
          <w:sz w:val="24"/>
          <w:lang w:eastAsia="zh"/>
        </w:rPr>
        <w:t xml:space="preserve"> </w:t>
      </w:r>
    </w:p>
    <w:p w14:paraId="348ABF0B">
      <w:pPr>
        <w:spacing w:line="360" w:lineRule="auto"/>
        <w:ind w:firstLine="480" w:firstLineChars="200"/>
        <w:rPr>
          <w:kern w:val="0"/>
          <w:sz w:val="24"/>
        </w:rPr>
      </w:pPr>
      <w:r>
        <w:rPr>
          <w:rFonts w:hint="eastAsia"/>
          <w:kern w:val="0"/>
          <w:sz w:val="24"/>
        </w:rPr>
        <w:t>随着无</w:t>
      </w:r>
      <w:bookmarkStart w:id="43" w:name="_Hlk190292484"/>
      <w:r>
        <w:rPr>
          <w:rFonts w:hint="eastAsia"/>
          <w:kern w:val="0"/>
          <w:sz w:val="24"/>
        </w:rPr>
        <w:t>服务</w:t>
      </w:r>
      <w:bookmarkEnd w:id="43"/>
      <w:r>
        <w:rPr>
          <w:rFonts w:hint="eastAsia"/>
          <w:kern w:val="0"/>
          <w:sz w:val="24"/>
        </w:rPr>
        <w:t>器计算（Serverless Computing）技术的快速发展，基于事件驱动的Faa</w:t>
      </w:r>
      <w:bookmarkStart w:id="44" w:name="_Hlk190292475"/>
      <w:r>
        <w:rPr>
          <w:rFonts w:hint="eastAsia"/>
          <w:kern w:val="0"/>
          <w:sz w:val="24"/>
        </w:rPr>
        <w:t>S（Function-as-a-</w:t>
      </w:r>
      <w:bookmarkEnd w:id="44"/>
      <w:r>
        <w:rPr>
          <w:rFonts w:hint="eastAsia"/>
          <w:kern w:val="0"/>
          <w:sz w:val="24"/>
        </w:rPr>
        <w:t>Service，函数即服务）架构已成为云计算领域的重要范式。其核心特征是按需分配执行环境、毫秒级弹性扩缩和细粒度计费模式，但其在实际落地中仍面临冷启动延迟显著等系统性挑战。特别是在高并发突发工作负载场景下，传统容器技术受限于镜像体积庞大、运行时初始化复杂等限制，难以满足FaaS场景快速将函数实例化的需求。本任务拟通过预编译和中间代码优化、镜像去中心化管理等技术，研究并优化基于Wasm的容器轻量化执行关键技术。</w:t>
      </w:r>
    </w:p>
    <w:p w14:paraId="17971283">
      <w:pPr>
        <w:spacing w:line="360" w:lineRule="auto"/>
        <w:ind w:firstLine="480" w:firstLineChars="200"/>
        <w:rPr>
          <w:b/>
          <w:bCs/>
          <w:kern w:val="0"/>
          <w:sz w:val="24"/>
        </w:rPr>
      </w:pPr>
      <w:r>
        <w:rPr>
          <w:rFonts w:hint="eastAsia"/>
          <w:b/>
          <w:bCs/>
          <w:kern w:val="0"/>
          <w:sz w:val="24"/>
        </w:rPr>
        <w:t>(</w:t>
      </w:r>
      <w:r>
        <w:rPr>
          <w:b/>
          <w:bCs/>
          <w:kern w:val="0"/>
          <w:sz w:val="24"/>
        </w:rPr>
        <w:t xml:space="preserve">1) </w:t>
      </w:r>
      <w:r>
        <w:rPr>
          <w:rFonts w:hint="eastAsia"/>
          <w:b/>
          <w:bCs/>
          <w:kern w:val="0"/>
          <w:sz w:val="24"/>
        </w:rPr>
        <w:t>整体架构设计</w:t>
      </w:r>
    </w:p>
    <w:p w14:paraId="49CFE17C">
      <w:pPr>
        <w:spacing w:line="360" w:lineRule="auto"/>
        <w:ind w:firstLine="480" w:firstLineChars="200"/>
        <w:rPr>
          <w:kern w:val="0"/>
          <w:sz w:val="24"/>
        </w:rPr>
      </w:pPr>
      <w:r>
        <w:rPr>
          <w:rFonts w:hint="eastAsia"/>
          <w:kern w:val="0"/>
          <w:sz w:val="24"/>
        </w:rPr>
        <w:t>WebAssembly（Wasm）字节码技术作为新一代的可移植编译目标，凭借其紧凑的二进制格式、良好的执行性能、轻量级的安全沙箱机制，为上述挑战提供了一条革新性的解决路径。Wasm基于栈式虚拟机的设计，使其具备跨平台一致性。Wasm基于软件的故障隔离机制、指令验证机制，使其天然适配多租户环境的隔离需求。WebAssembly系统接口（WASI）的基于能力的安全模型能够确保与操作系统交互的安全性，Wasm基于其导入导出系统，可以通过WebAssembly系统接口（WASI）与主机系统交互，宿主机导入等效的WASI函数以供Wasm执行，这使宿主机可以逐一限制Wasm程序可与操作系统交互的能力。Wasm字节码的线性内存模型与单指令流特性，也使其更易于进行静态分析和深度优化，这为构建高性能无服务器计算平台奠定了技术基础。</w:t>
      </w:r>
    </w:p>
    <w:p w14:paraId="470A3FBE">
      <w:pPr>
        <w:spacing w:line="360" w:lineRule="auto"/>
        <w:ind w:firstLine="480" w:firstLineChars="200"/>
        <w:rPr>
          <w:kern w:val="0"/>
          <w:sz w:val="24"/>
        </w:rPr>
      </w:pPr>
      <w:r>
        <w:rPr>
          <w:rFonts w:hint="eastAsia"/>
          <w:kern w:val="0"/>
          <w:sz w:val="24"/>
        </w:rPr>
        <w:t>将Wasm应用于无服务器函数部署具有显著优势：从分发部署层面，对于小体量应用来说，Wasm应用的平均体积较传统容器镜像大幅降低，能有效降低网络传输开销；从运行时层面，其预初始化的内存布局能避免传统容器的文件系统挂载、依赖项加载等耗时操作。直接以原始Wasm字节码的形式部署Wasm应用可行但不高效，Wasm沙箱引擎通常可以以解释形式执行Wasm程序，即在运行时逐条翻译Wasm字节码指令的方式来执行Wasm程序，这种执行方式虽然简单明了，但指令译码开销大，执行效率低下。</w:t>
      </w:r>
    </w:p>
    <w:p w14:paraId="6F3C32DD">
      <w:pPr>
        <w:spacing w:line="360" w:lineRule="auto"/>
        <w:ind w:firstLine="480" w:firstLineChars="200"/>
        <w:rPr>
          <w:kern w:val="0"/>
          <w:sz w:val="24"/>
        </w:rPr>
      </w:pPr>
      <w:r>
        <w:rPr>
          <w:rFonts w:hint="eastAsia"/>
          <w:kern w:val="0"/>
          <w:sz w:val="24"/>
        </w:rPr>
        <w:t>针对函数服务场景下，Wasm应用以Wasm字节码的形式解释执行时，中间代码执行效率低、资源开销高的问题，本课题拟研究容器中间代码优化和预编译技术，通过代码中间表示的深度优化，减少不必要的指令执行和内存操作，降低运行时资源消耗，通过将字节码提前编译为宿主机机器码，缩短应用服务的部署时间。</w:t>
      </w:r>
    </w:p>
    <w:p w14:paraId="7B1E2E97">
      <w:pPr>
        <w:keepNext/>
        <w:spacing w:line="360" w:lineRule="auto"/>
        <w:ind w:firstLine="420" w:firstLineChars="200"/>
        <w:jc w:val="center"/>
      </w:pPr>
      <w:r>
        <w:drawing>
          <wp:inline distT="0" distB="0" distL="114300" distR="114300">
            <wp:extent cx="4726305" cy="3462655"/>
            <wp:effectExtent l="0" t="0" r="0" b="4445"/>
            <wp:docPr id="32" name="图片 32" descr="编译-解释执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编译-解释执行流程图"/>
                    <pic:cNvPicPr>
                      <a:picLocks noChangeAspect="1"/>
                    </pic:cNvPicPr>
                  </pic:nvPicPr>
                  <pic:blipFill>
                    <a:blip r:embed="rId26"/>
                    <a:stretch>
                      <a:fillRect/>
                    </a:stretch>
                  </pic:blipFill>
                  <pic:spPr>
                    <a:xfrm>
                      <a:off x="0" y="0"/>
                      <a:ext cx="4757816" cy="3485872"/>
                    </a:xfrm>
                    <a:prstGeom prst="rect">
                      <a:avLst/>
                    </a:prstGeom>
                  </pic:spPr>
                </pic:pic>
              </a:graphicData>
            </a:graphic>
          </wp:inline>
        </w:drawing>
      </w:r>
    </w:p>
    <w:p w14:paraId="05390527">
      <w:pPr>
        <w:spacing w:line="360" w:lineRule="auto"/>
        <w:jc w:val="center"/>
      </w:pPr>
      <w:bookmarkStart w:id="45" w:name="_Ref190365196"/>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bookmarkEnd w:id="45"/>
      <w:r>
        <w:t xml:space="preserve">  </w:t>
      </w:r>
      <w:r>
        <w:rPr>
          <w:rFonts w:hint="eastAsia"/>
        </w:rPr>
        <w:t>Wasm沙箱引擎解释执行与AOT编译工作流程图</w:t>
      </w:r>
    </w:p>
    <w:p w14:paraId="73783621">
      <w:pPr>
        <w:spacing w:line="360" w:lineRule="auto"/>
        <w:ind w:firstLine="480" w:firstLineChars="200"/>
        <w:rPr>
          <w:kern w:val="0"/>
          <w:sz w:val="24"/>
        </w:rPr>
      </w:pPr>
      <w:r>
        <w:rPr>
          <w:rFonts w:hint="eastAsia"/>
          <w:kern w:val="0"/>
          <w:sz w:val="24"/>
        </w:rPr>
        <w:t>如</w:t>
      </w:r>
      <w:r>
        <w:rPr>
          <w:kern w:val="0"/>
          <w:sz w:val="24"/>
        </w:rPr>
        <w:fldChar w:fldCharType="begin"/>
      </w:r>
      <w:r>
        <w:rPr>
          <w:kern w:val="0"/>
          <w:sz w:val="24"/>
        </w:rPr>
        <w:instrText xml:space="preserve"> </w:instrText>
      </w:r>
      <w:r>
        <w:rPr>
          <w:rFonts w:hint="eastAsia"/>
          <w:kern w:val="0"/>
          <w:sz w:val="24"/>
        </w:rPr>
        <w:instrText xml:space="preserve">REF _Ref190365196 \h</w:instrText>
      </w:r>
      <w:r>
        <w:rPr>
          <w:kern w:val="0"/>
          <w:sz w:val="24"/>
        </w:rPr>
        <w:instrText xml:space="preserve">  \* MERGEFORMAT </w:instrText>
      </w:r>
      <w:r>
        <w:rPr>
          <w:kern w:val="0"/>
          <w:sz w:val="24"/>
        </w:rPr>
        <w:fldChar w:fldCharType="separate"/>
      </w:r>
      <w:r>
        <w:rPr>
          <w:rFonts w:hint="eastAsia"/>
          <w:kern w:val="0"/>
          <w:sz w:val="24"/>
        </w:rPr>
        <w:t>图</w:t>
      </w:r>
      <w:r>
        <w:rPr>
          <w:kern w:val="0"/>
          <w:sz w:val="24"/>
        </w:rPr>
        <w:t>21</w:t>
      </w:r>
      <w:r>
        <w:rPr>
          <w:kern w:val="0"/>
          <w:sz w:val="24"/>
        </w:rPr>
        <w:fldChar w:fldCharType="end"/>
      </w:r>
      <w:r>
        <w:rPr>
          <w:rFonts w:hint="eastAsia"/>
          <w:kern w:val="0"/>
          <w:sz w:val="24"/>
        </w:rPr>
        <w:t>所示，Wasm字节码编译为Wasm机器码并被部署执行的流程可以分为几个步骤。Wasm应用程序被编译工具链编译处理为Wasm字节码后，基于抽象语法树（AST）将Wasm字节码转换为中间表示（如LLVM IR），然后对中间表示进行优化后，编译为目标架构的机器码，最后将这些机器码由Wasm运行时进行加载执行，达到部署的目的。</w:t>
      </w:r>
    </w:p>
    <w:p w14:paraId="301F4DB5">
      <w:pPr>
        <w:spacing w:line="360" w:lineRule="auto"/>
        <w:ind w:firstLine="480" w:firstLineChars="200"/>
        <w:rPr>
          <w:kern w:val="0"/>
          <w:sz w:val="24"/>
        </w:rPr>
      </w:pPr>
      <w:r>
        <w:rPr>
          <w:rFonts w:hint="eastAsia"/>
          <w:kern w:val="0"/>
          <w:sz w:val="24"/>
        </w:rPr>
        <w:t>具体技术路线和模块设计如</w:t>
      </w:r>
      <w:r>
        <w:rPr>
          <w:kern w:val="0"/>
          <w:sz w:val="24"/>
        </w:rPr>
        <w:fldChar w:fldCharType="begin"/>
      </w:r>
      <w:r>
        <w:rPr>
          <w:kern w:val="0"/>
          <w:sz w:val="24"/>
        </w:rPr>
        <w:instrText xml:space="preserve"> </w:instrText>
      </w:r>
      <w:r>
        <w:rPr>
          <w:rFonts w:hint="eastAsia"/>
          <w:kern w:val="0"/>
          <w:sz w:val="24"/>
        </w:rPr>
        <w:instrText xml:space="preserve">REF _Ref190365207 \h</w:instrText>
      </w:r>
      <w:r>
        <w:rPr>
          <w:kern w:val="0"/>
          <w:sz w:val="24"/>
        </w:rPr>
        <w:instrText xml:space="preserve">  \* MERGEFORMAT </w:instrText>
      </w:r>
      <w:r>
        <w:rPr>
          <w:kern w:val="0"/>
          <w:sz w:val="24"/>
        </w:rPr>
        <w:fldChar w:fldCharType="separate"/>
      </w:r>
      <w:r>
        <w:rPr>
          <w:rFonts w:hint="eastAsia"/>
          <w:kern w:val="0"/>
          <w:sz w:val="24"/>
        </w:rPr>
        <w:t>图</w:t>
      </w:r>
      <w:r>
        <w:rPr>
          <w:kern w:val="0"/>
          <w:sz w:val="24"/>
        </w:rPr>
        <w:t>22</w:t>
      </w:r>
      <w:r>
        <w:rPr>
          <w:kern w:val="0"/>
          <w:sz w:val="24"/>
        </w:rPr>
        <w:fldChar w:fldCharType="end"/>
      </w:r>
      <w:r>
        <w:rPr>
          <w:rFonts w:hint="eastAsia"/>
          <w:kern w:val="0"/>
          <w:sz w:val="24"/>
        </w:rPr>
        <w:t>和</w:t>
      </w:r>
      <w:r>
        <w:rPr>
          <w:kern w:val="0"/>
          <w:sz w:val="24"/>
        </w:rPr>
        <w:fldChar w:fldCharType="begin"/>
      </w:r>
      <w:r>
        <w:rPr>
          <w:kern w:val="0"/>
          <w:sz w:val="24"/>
        </w:rPr>
        <w:instrText xml:space="preserve"> </w:instrText>
      </w:r>
      <w:r>
        <w:rPr>
          <w:rFonts w:hint="eastAsia"/>
          <w:kern w:val="0"/>
          <w:sz w:val="24"/>
        </w:rPr>
        <w:instrText xml:space="preserve">REF _Ref190365214 \h</w:instrText>
      </w:r>
      <w:r>
        <w:rPr>
          <w:kern w:val="0"/>
          <w:sz w:val="24"/>
        </w:rPr>
        <w:instrText xml:space="preserve">  \* MERGEFORMAT </w:instrText>
      </w:r>
      <w:r>
        <w:rPr>
          <w:kern w:val="0"/>
          <w:sz w:val="24"/>
        </w:rPr>
        <w:fldChar w:fldCharType="separate"/>
      </w:r>
      <w:r>
        <w:rPr>
          <w:rFonts w:hint="eastAsia"/>
          <w:kern w:val="0"/>
          <w:sz w:val="24"/>
        </w:rPr>
        <w:t>图</w:t>
      </w:r>
      <w:r>
        <w:rPr>
          <w:kern w:val="0"/>
          <w:sz w:val="24"/>
        </w:rPr>
        <w:t>23</w:t>
      </w:r>
      <w:r>
        <w:rPr>
          <w:kern w:val="0"/>
          <w:sz w:val="24"/>
        </w:rPr>
        <w:fldChar w:fldCharType="end"/>
      </w:r>
      <w:r>
        <w:rPr>
          <w:rFonts w:hint="eastAsia"/>
          <w:kern w:val="0"/>
          <w:sz w:val="24"/>
        </w:rPr>
        <w:t xml:space="preserve">所示。首先，我们研究在不改变语义的前提下实现针对Wasm字节码的中间表示转换和优化；其次，我们研究AOT（Ahead-of-time）编译，即在运行前将Wasm字节码编译为宿主机环境的机器码；最后，我们将构建针对Wasm应用的管理系统，研究对Wasm应用编译、优化、分发、部署的生命周期的管理，使其与函数服务分发部署的框架相集成。 </w:t>
      </w:r>
    </w:p>
    <w:p w14:paraId="65E8D424">
      <w:pPr>
        <w:spacing w:line="360" w:lineRule="auto"/>
        <w:jc w:val="center"/>
        <w:rPr>
          <w:kern w:val="0"/>
          <w:szCs w:val="21"/>
        </w:rPr>
      </w:pPr>
    </w:p>
    <w:p w14:paraId="00A3C94E">
      <w:pPr>
        <w:keepNext/>
        <w:spacing w:line="360" w:lineRule="auto"/>
        <w:ind w:firstLine="480" w:firstLineChars="200"/>
        <w:jc w:val="center"/>
      </w:pPr>
      <w:r>
        <w:rPr>
          <w:kern w:val="0"/>
          <w:sz w:val="24"/>
        </w:rPr>
        <w:drawing>
          <wp:inline distT="0" distB="0" distL="0" distR="0">
            <wp:extent cx="5160010" cy="3094355"/>
            <wp:effectExtent l="0" t="0" r="2540" b="0"/>
            <wp:docPr id="19042144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4405" name="图片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80008" cy="3106862"/>
                    </a:xfrm>
                    <a:prstGeom prst="rect">
                      <a:avLst/>
                    </a:prstGeom>
                    <a:noFill/>
                    <a:ln>
                      <a:noFill/>
                    </a:ln>
                  </pic:spPr>
                </pic:pic>
              </a:graphicData>
            </a:graphic>
          </wp:inline>
        </w:drawing>
      </w:r>
    </w:p>
    <w:p w14:paraId="67A9D557">
      <w:pPr>
        <w:spacing w:line="360" w:lineRule="auto"/>
        <w:jc w:val="center"/>
        <w:rPr>
          <w:kern w:val="0"/>
          <w:sz w:val="24"/>
          <w:szCs w:val="20"/>
        </w:rPr>
      </w:pPr>
      <w:bookmarkStart w:id="46" w:name="_Ref190365207"/>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bookmarkEnd w:id="46"/>
      <w:r>
        <w:rPr>
          <w:rFonts w:hint="eastAsia"/>
        </w:rPr>
        <w:t xml:space="preserve"> 基于中间代码优化的容器轻量化执行的主要流程</w:t>
      </w:r>
    </w:p>
    <w:p w14:paraId="7771C069">
      <w:pPr>
        <w:keepNext/>
        <w:spacing w:line="360" w:lineRule="auto"/>
        <w:ind w:firstLine="480" w:firstLineChars="200"/>
        <w:jc w:val="center"/>
      </w:pPr>
      <w:r>
        <w:rPr>
          <w:kern w:val="0"/>
          <w:sz w:val="24"/>
        </w:rPr>
        <w:drawing>
          <wp:inline distT="0" distB="0" distL="0" distR="0">
            <wp:extent cx="3234690" cy="2505710"/>
            <wp:effectExtent l="0" t="0" r="3810" b="8890"/>
            <wp:docPr id="499750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50149" name="图片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244308" cy="2513176"/>
                    </a:xfrm>
                    <a:prstGeom prst="rect">
                      <a:avLst/>
                    </a:prstGeom>
                    <a:noFill/>
                    <a:ln>
                      <a:noFill/>
                    </a:ln>
                  </pic:spPr>
                </pic:pic>
              </a:graphicData>
            </a:graphic>
          </wp:inline>
        </w:drawing>
      </w:r>
    </w:p>
    <w:p w14:paraId="14C60616">
      <w:pPr>
        <w:spacing w:line="360" w:lineRule="auto"/>
        <w:jc w:val="center"/>
      </w:pPr>
      <w:bookmarkStart w:id="47" w:name="_Ref190365214"/>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bookmarkEnd w:id="47"/>
      <w:r>
        <w:t xml:space="preserve"> </w:t>
      </w:r>
      <w:r>
        <w:rPr>
          <w:rFonts w:hint="eastAsia"/>
        </w:rPr>
        <w:t>容器中间代码优化和预编译技术模块图</w:t>
      </w:r>
    </w:p>
    <w:p w14:paraId="441FB761">
      <w:pPr>
        <w:spacing w:line="360" w:lineRule="auto"/>
        <w:ind w:firstLine="480" w:firstLineChars="200"/>
        <w:rPr>
          <w:b/>
          <w:bCs/>
          <w:kern w:val="0"/>
          <w:sz w:val="24"/>
        </w:rPr>
      </w:pPr>
    </w:p>
    <w:p w14:paraId="5FD744F5">
      <w:pPr>
        <w:spacing w:line="360" w:lineRule="auto"/>
        <w:ind w:firstLine="480" w:firstLineChars="200"/>
        <w:rPr>
          <w:b/>
          <w:bCs/>
          <w:kern w:val="0"/>
          <w:sz w:val="24"/>
        </w:rPr>
      </w:pPr>
      <w:r>
        <w:rPr>
          <w:rFonts w:hint="eastAsia"/>
          <w:b/>
          <w:bCs/>
          <w:kern w:val="0"/>
          <w:sz w:val="24"/>
        </w:rPr>
        <w:t>(</w:t>
      </w:r>
      <w:r>
        <w:rPr>
          <w:b/>
          <w:bCs/>
          <w:kern w:val="0"/>
          <w:sz w:val="24"/>
        </w:rPr>
        <w:t xml:space="preserve">2) </w:t>
      </w:r>
      <w:r>
        <w:rPr>
          <w:rFonts w:hint="eastAsia"/>
          <w:b/>
          <w:bCs/>
          <w:kern w:val="0"/>
          <w:sz w:val="24"/>
        </w:rPr>
        <w:t>Wasm字节码的中间表示转换与优化</w:t>
      </w:r>
    </w:p>
    <w:p w14:paraId="37ED3E2F">
      <w:pPr>
        <w:spacing w:line="360" w:lineRule="auto"/>
        <w:ind w:firstLine="480" w:firstLineChars="200"/>
        <w:rPr>
          <w:kern w:val="0"/>
          <w:sz w:val="24"/>
        </w:rPr>
      </w:pPr>
      <w:r>
        <w:rPr>
          <w:rFonts w:hint="eastAsia"/>
          <w:kern w:val="0"/>
          <w:sz w:val="24"/>
        </w:rPr>
        <w:t>针对Wasm字节码解释执行时指令译码开销大、执行效率低的问题，本课题拟研究基于中间表示（Intermediate Representation, IR）转换的代码优化方法。拟通过将Wasm字节码转换为成熟编译框架的中间表示（如LLVM IR、Cranelift IR等），复用其经过工业验证的优化算法库，在不改变程序语义的前提下实现指令级优化和重构。</w:t>
      </w:r>
    </w:p>
    <w:p w14:paraId="09C6074F">
      <w:pPr>
        <w:keepNext/>
        <w:spacing w:line="360" w:lineRule="auto"/>
        <w:ind w:firstLine="480" w:firstLineChars="200"/>
        <w:jc w:val="center"/>
      </w:pPr>
      <w:r>
        <w:rPr>
          <w:kern w:val="0"/>
          <w:sz w:val="24"/>
        </w:rPr>
        <w:drawing>
          <wp:inline distT="0" distB="0" distL="0" distR="0">
            <wp:extent cx="3650615" cy="1464310"/>
            <wp:effectExtent l="0" t="0" r="6985" b="2540"/>
            <wp:docPr id="14816340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4024" name="图片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669514" cy="1472256"/>
                    </a:xfrm>
                    <a:prstGeom prst="rect">
                      <a:avLst/>
                    </a:prstGeom>
                    <a:noFill/>
                    <a:ln>
                      <a:noFill/>
                    </a:ln>
                  </pic:spPr>
                </pic:pic>
              </a:graphicData>
            </a:graphic>
          </wp:inline>
        </w:drawing>
      </w:r>
    </w:p>
    <w:p w14:paraId="169580AB">
      <w:pPr>
        <w:spacing w:line="360" w:lineRule="auto"/>
        <w:jc w:val="center"/>
      </w:pPr>
      <w:bookmarkStart w:id="48" w:name="_Ref190365220"/>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24</w:t>
      </w:r>
      <w:r>
        <w:fldChar w:fldCharType="end"/>
      </w:r>
      <w:bookmarkEnd w:id="48"/>
      <w:r>
        <w:t xml:space="preserve"> </w:t>
      </w:r>
      <w:r>
        <w:rPr>
          <w:rFonts w:hint="eastAsia"/>
        </w:rPr>
        <w:t xml:space="preserve"> Wasm字节码编译优化过程示意图</w:t>
      </w:r>
    </w:p>
    <w:p w14:paraId="7288FA8C">
      <w:pPr>
        <w:spacing w:line="360" w:lineRule="auto"/>
        <w:ind w:firstLine="480" w:firstLineChars="200"/>
        <w:rPr>
          <w:kern w:val="0"/>
          <w:sz w:val="24"/>
        </w:rPr>
      </w:pPr>
      <w:r>
        <w:rPr>
          <w:rFonts w:hint="eastAsia"/>
          <w:kern w:val="0"/>
          <w:sz w:val="24"/>
        </w:rPr>
        <w:t>优化的基本流程如</w:t>
      </w:r>
      <w:r>
        <w:rPr>
          <w:kern w:val="0"/>
          <w:sz w:val="24"/>
        </w:rPr>
        <w:fldChar w:fldCharType="begin"/>
      </w:r>
      <w:r>
        <w:rPr>
          <w:kern w:val="0"/>
          <w:sz w:val="24"/>
        </w:rPr>
        <w:instrText xml:space="preserve"> </w:instrText>
      </w:r>
      <w:r>
        <w:rPr>
          <w:rFonts w:hint="eastAsia"/>
          <w:kern w:val="0"/>
          <w:sz w:val="24"/>
        </w:rPr>
        <w:instrText xml:space="preserve">REF _Ref190365220 \h</w:instrText>
      </w:r>
      <w:r>
        <w:rPr>
          <w:kern w:val="0"/>
          <w:sz w:val="24"/>
        </w:rPr>
        <w:instrText xml:space="preserve">  \* MERGEFORMAT </w:instrText>
      </w:r>
      <w:r>
        <w:rPr>
          <w:kern w:val="0"/>
          <w:sz w:val="24"/>
        </w:rPr>
        <w:fldChar w:fldCharType="separate"/>
      </w:r>
      <w:r>
        <w:rPr>
          <w:rFonts w:hint="eastAsia"/>
          <w:kern w:val="0"/>
          <w:sz w:val="24"/>
        </w:rPr>
        <w:t>图</w:t>
      </w:r>
      <w:r>
        <w:rPr>
          <w:kern w:val="0"/>
          <w:sz w:val="24"/>
        </w:rPr>
        <w:t>24</w:t>
      </w:r>
      <w:r>
        <w:rPr>
          <w:kern w:val="0"/>
          <w:sz w:val="24"/>
        </w:rPr>
        <w:fldChar w:fldCharType="end"/>
      </w:r>
      <w:r>
        <w:rPr>
          <w:rFonts w:hint="eastAsia"/>
          <w:kern w:val="0"/>
          <w:sz w:val="24"/>
        </w:rPr>
        <w:t>所示。关键步骤如下：</w:t>
      </w:r>
    </w:p>
    <w:p w14:paraId="68544A28">
      <w:pPr>
        <w:spacing w:line="360" w:lineRule="auto"/>
        <w:ind w:firstLine="480" w:firstLineChars="200"/>
        <w:rPr>
          <w:kern w:val="0"/>
          <w:sz w:val="24"/>
        </w:rPr>
      </w:pPr>
      <w:r>
        <w:rPr>
          <w:rFonts w:hint="eastAsia"/>
          <w:b/>
          <w:bCs/>
          <w:kern w:val="0"/>
          <w:sz w:val="24"/>
        </w:rPr>
        <w:t>跨层级IR转换与语义保留：</w:t>
      </w:r>
      <w:r>
        <w:rPr>
          <w:rFonts w:hint="eastAsia"/>
          <w:kern w:val="0"/>
          <w:sz w:val="24"/>
        </w:rPr>
        <w:t>将Wasm的线性字节码流映射为目标编译框架的中间表示，保持函数调用关系、控制流结构和内存访问语义等的一致性。在静态类型推导方面，基于Wasm强类型字节码特性，推导中间表示中表达式的数据类型，保持数据类型一致性，避免数值精度损失；在控制流等价性方面，通过基本块划分与跳转目标分析，确保条件分支、循环结构等控制流逻辑与原始字节码严格匹配；维护Wasm的沙箱安全模型，如在生成的中间表示中，将内存相关指令以运行时引擎代理的主机函数形式实现。</w:t>
      </w:r>
    </w:p>
    <w:p w14:paraId="04ADE1F0">
      <w:pPr>
        <w:spacing w:line="360" w:lineRule="auto"/>
        <w:ind w:firstLine="480" w:firstLineChars="200"/>
        <w:rPr>
          <w:kern w:val="0"/>
          <w:sz w:val="24"/>
        </w:rPr>
      </w:pPr>
      <w:r>
        <w:rPr>
          <w:rFonts w:hint="eastAsia"/>
          <w:b/>
          <w:bCs/>
          <w:kern w:val="0"/>
          <w:sz w:val="24"/>
        </w:rPr>
        <w:t>基于编译框架的中间代码优化：</w:t>
      </w:r>
      <w:r>
        <w:rPr>
          <w:rFonts w:hint="eastAsia"/>
          <w:kern w:val="0"/>
          <w:sz w:val="24"/>
        </w:rPr>
        <w:t>将生成的中间表示输入至如LLVM等编译优化框架，利用其成熟的优化遍来实现多层次的代码重构。例如指令流精简优化，通过如死代码消除，常量传播与折叠，循环优化（如循环不变量外提、循环展开、循环融合），函数内联，尾调用优化等多种中间代码优化技术，降低指令执行开销，为后续的AOT编译阶段提供高度优化的中间代码基础。</w:t>
      </w:r>
    </w:p>
    <w:p w14:paraId="1DEF6ABC">
      <w:pPr>
        <w:spacing w:line="360" w:lineRule="auto"/>
        <w:ind w:firstLine="480" w:firstLineChars="200"/>
        <w:rPr>
          <w:kern w:val="0"/>
          <w:sz w:val="24"/>
        </w:rPr>
      </w:pPr>
      <w:r>
        <w:rPr>
          <w:rFonts w:hint="eastAsia"/>
          <w:kern w:val="0"/>
          <w:sz w:val="24"/>
        </w:rPr>
        <w:t>目前已有多种Wasm运行时对Wasm字节码的中间表示转换与优化过程进行了实现，支持读取Wasm字节码，将其转换为AST，并进一步实现由AST到中间表示的翻译，如WasmEdge支持的LLVM IR、Wasmer支持的LLVM IR、Cranelift IR等。可以在机器码编译环境中进行集成，基于这些运行时较为成熟的中间表示转换与优化实现，进行对Wasm字节码的中间表示转换与优化过程。例如Wasmedge、Wasmer运行时都选择对LLVM IR中间表示进行转换和优化，LLVM（Low Level Virtual Machine，简称LLVM）是一个高度模块化、可重用的编译器和工具链技术的集合，它为开发各种语言的编译器提供了强大的基础。如</w:t>
      </w:r>
      <w:r>
        <w:rPr>
          <w:kern w:val="0"/>
          <w:sz w:val="24"/>
        </w:rPr>
        <w:fldChar w:fldCharType="begin"/>
      </w:r>
      <w:r>
        <w:rPr>
          <w:kern w:val="0"/>
          <w:sz w:val="24"/>
        </w:rPr>
        <w:instrText xml:space="preserve"> </w:instrText>
      </w:r>
      <w:r>
        <w:rPr>
          <w:rFonts w:hint="eastAsia"/>
          <w:kern w:val="0"/>
          <w:sz w:val="24"/>
        </w:rPr>
        <w:instrText xml:space="preserve">REF _Ref190365227 \h</w:instrText>
      </w:r>
      <w:r>
        <w:rPr>
          <w:kern w:val="0"/>
          <w:sz w:val="24"/>
        </w:rPr>
        <w:instrText xml:space="preserve">  \* MERGEFORMAT </w:instrText>
      </w:r>
      <w:r>
        <w:rPr>
          <w:kern w:val="0"/>
          <w:sz w:val="24"/>
        </w:rPr>
        <w:fldChar w:fldCharType="separate"/>
      </w:r>
      <w:r>
        <w:rPr>
          <w:rFonts w:hint="eastAsia"/>
          <w:kern w:val="0"/>
          <w:sz w:val="24"/>
        </w:rPr>
        <w:t>图</w:t>
      </w:r>
      <w:r>
        <w:rPr>
          <w:kern w:val="0"/>
          <w:sz w:val="24"/>
        </w:rPr>
        <w:t>25</w:t>
      </w:r>
      <w:r>
        <w:rPr>
          <w:kern w:val="0"/>
          <w:sz w:val="24"/>
        </w:rPr>
        <w:fldChar w:fldCharType="end"/>
      </w:r>
      <w:r>
        <w:rPr>
          <w:rFonts w:hint="eastAsia"/>
          <w:kern w:val="0"/>
          <w:sz w:val="24"/>
        </w:rPr>
        <w:t>所示，LLVM拥有独特的中间代码格式LLVM IR（LLVM Intermediate Representation），这种中间代码形式灵活，具有丰富的语义信息，并且易于进行各种形式的优化， LLVM所提供的优化、代码生成模块都是围绕着LLVM IR开展的。</w:t>
      </w:r>
    </w:p>
    <w:p w14:paraId="2C0AFF22">
      <w:pPr>
        <w:keepNext/>
        <w:spacing w:line="360" w:lineRule="auto"/>
        <w:ind w:firstLine="420" w:firstLineChars="200"/>
        <w:jc w:val="center"/>
      </w:pPr>
      <w:r>
        <w:drawing>
          <wp:inline distT="0" distB="0" distL="114300" distR="114300">
            <wp:extent cx="5121910" cy="2216150"/>
            <wp:effectExtent l="0" t="0" r="2540" b="0"/>
            <wp:docPr id="7" name="图片 7" descr="LLVM-IR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LVM-IR结构图"/>
                    <pic:cNvPicPr>
                      <a:picLocks noChangeAspect="1"/>
                    </pic:cNvPicPr>
                  </pic:nvPicPr>
                  <pic:blipFill>
                    <a:blip r:embed="rId30"/>
                    <a:stretch>
                      <a:fillRect/>
                    </a:stretch>
                  </pic:blipFill>
                  <pic:spPr>
                    <a:xfrm>
                      <a:off x="0" y="0"/>
                      <a:ext cx="5137936" cy="2223052"/>
                    </a:xfrm>
                    <a:prstGeom prst="rect">
                      <a:avLst/>
                    </a:prstGeom>
                  </pic:spPr>
                </pic:pic>
              </a:graphicData>
            </a:graphic>
          </wp:inline>
        </w:drawing>
      </w:r>
    </w:p>
    <w:p w14:paraId="6741E216">
      <w:pPr>
        <w:spacing w:line="360" w:lineRule="auto"/>
        <w:jc w:val="center"/>
      </w:pPr>
      <w:bookmarkStart w:id="49" w:name="_Ref190365227"/>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t>25</w:t>
      </w:r>
      <w:r>
        <w:fldChar w:fldCharType="end"/>
      </w:r>
      <w:bookmarkEnd w:id="49"/>
      <w:r>
        <w:t xml:space="preserve">  </w:t>
      </w:r>
      <w:r>
        <w:rPr>
          <w:rFonts w:hint="eastAsia"/>
        </w:rPr>
        <w:t>LLVM IR结构图</w:t>
      </w:r>
    </w:p>
    <w:p w14:paraId="1D51F733">
      <w:pPr>
        <w:spacing w:line="360" w:lineRule="auto"/>
        <w:ind w:firstLine="480" w:firstLineChars="200"/>
        <w:rPr>
          <w:kern w:val="0"/>
          <w:sz w:val="24"/>
        </w:rPr>
      </w:pPr>
    </w:p>
    <w:p w14:paraId="2A5EBD14">
      <w:pPr>
        <w:spacing w:line="360" w:lineRule="auto"/>
        <w:ind w:firstLine="480" w:firstLineChars="200"/>
        <w:rPr>
          <w:b/>
          <w:bCs/>
          <w:kern w:val="0"/>
          <w:sz w:val="24"/>
        </w:rPr>
      </w:pPr>
      <w:r>
        <w:rPr>
          <w:rFonts w:hint="eastAsia"/>
          <w:b/>
          <w:bCs/>
          <w:kern w:val="0"/>
          <w:sz w:val="24"/>
        </w:rPr>
        <w:t>(</w:t>
      </w:r>
      <w:r>
        <w:rPr>
          <w:b/>
          <w:bCs/>
          <w:kern w:val="0"/>
          <w:sz w:val="24"/>
        </w:rPr>
        <w:t xml:space="preserve">3) </w:t>
      </w:r>
      <w:r>
        <w:rPr>
          <w:rFonts w:hint="eastAsia"/>
          <w:b/>
          <w:bCs/>
          <w:kern w:val="0"/>
          <w:sz w:val="24"/>
        </w:rPr>
        <w:t>Wasm字节码的AOT编译</w:t>
      </w:r>
    </w:p>
    <w:p w14:paraId="0F886F9A">
      <w:pPr>
        <w:spacing w:line="360" w:lineRule="auto"/>
        <w:ind w:firstLine="480" w:firstLineChars="200"/>
        <w:rPr>
          <w:kern w:val="0"/>
          <w:sz w:val="24"/>
        </w:rPr>
      </w:pPr>
      <w:r>
        <w:rPr>
          <w:rFonts w:hint="eastAsia"/>
          <w:kern w:val="0"/>
          <w:sz w:val="24"/>
        </w:rPr>
        <w:t>针对Wasm字节码解释执行时指令译码开销大、执行效率低的问题，本课题拟研究Wasm字节码的AOT编译。在中间代码优化阶段获得高度优化的中间代码的基础上，将中间代码编译为目标架构宿主机的原生机器码，以消除运行时解释执行方式或即时编译（JIT）执行方式在执行Wasm程序时的指令译码开销，从而提高Wasm程序的执行效率，并降低函数实例冷启动延迟。</w:t>
      </w:r>
    </w:p>
    <w:p w14:paraId="002E176E">
      <w:pPr>
        <w:spacing w:line="360" w:lineRule="auto"/>
        <w:ind w:firstLine="480" w:firstLineChars="200"/>
        <w:rPr>
          <w:kern w:val="0"/>
          <w:sz w:val="24"/>
        </w:rPr>
      </w:pPr>
      <w:r>
        <w:rPr>
          <w:rFonts w:hint="eastAsia"/>
          <w:b/>
          <w:bCs/>
          <w:kern w:val="0"/>
          <w:sz w:val="24"/>
        </w:rPr>
        <w:t>跨平台机器码生成：</w:t>
      </w:r>
      <w:r>
        <w:rPr>
          <w:rFonts w:hint="eastAsia"/>
          <w:kern w:val="0"/>
          <w:sz w:val="24"/>
        </w:rPr>
        <w:t>基于中间表示代码的平台无关特性，调用成熟的编译框架（如LLVM后端）生成目标架构（x86-64、ARM等）的机器码。基于目标平台架构，进行平台相关的指令优化。例如，指令选择与调度优化，基于目标CPU微架构特性（如流水线深度、缓存层级），优化指令序列，并通过指令调度算法（如列表调度、模调度）优化指令级并行度；寄存器分配与栈帧管理，利用图着色算法实现全局寄存器分配，减少内存访问次数，基于函数调用约定优化栈帧布局，避免冗余的上下文保存和恢复操作。维护Wasm的沙箱安全模型，如在生成的机器码中，将内存相关指令以运行时引擎代理的主机函数形式实现。</w:t>
      </w:r>
    </w:p>
    <w:p w14:paraId="193F1861">
      <w:pPr>
        <w:spacing w:line="360" w:lineRule="auto"/>
        <w:ind w:firstLine="480" w:firstLineChars="200"/>
        <w:rPr>
          <w:kern w:val="0"/>
          <w:sz w:val="24"/>
        </w:rPr>
      </w:pPr>
    </w:p>
    <w:p w14:paraId="03457815">
      <w:pPr>
        <w:spacing w:line="360" w:lineRule="auto"/>
        <w:ind w:firstLine="480" w:firstLineChars="200"/>
        <w:rPr>
          <w:b/>
          <w:bCs/>
          <w:kern w:val="0"/>
          <w:sz w:val="24"/>
        </w:rPr>
      </w:pPr>
      <w:r>
        <w:rPr>
          <w:rFonts w:hint="eastAsia"/>
          <w:b/>
          <w:bCs/>
          <w:kern w:val="0"/>
          <w:sz w:val="24"/>
        </w:rPr>
        <w:t>(</w:t>
      </w:r>
      <w:r>
        <w:rPr>
          <w:b/>
          <w:bCs/>
          <w:kern w:val="0"/>
          <w:sz w:val="24"/>
        </w:rPr>
        <w:t xml:space="preserve">4) </w:t>
      </w:r>
      <w:r>
        <w:rPr>
          <w:rFonts w:hint="eastAsia"/>
          <w:b/>
          <w:bCs/>
          <w:kern w:val="0"/>
          <w:sz w:val="24"/>
        </w:rPr>
        <w:t>镜像管理与服务分发部署优化技术</w:t>
      </w:r>
    </w:p>
    <w:p w14:paraId="212A15CB">
      <w:pPr>
        <w:spacing w:line="360" w:lineRule="auto"/>
        <w:ind w:firstLine="480" w:firstLineChars="200"/>
        <w:rPr>
          <w:kern w:val="0"/>
          <w:sz w:val="24"/>
        </w:rPr>
      </w:pPr>
      <w:r>
        <w:rPr>
          <w:rFonts w:hint="eastAsia"/>
          <w:kern w:val="0"/>
          <w:sz w:val="24"/>
        </w:rPr>
        <w:t>为了有效缩短镜像构建时间，并提高其分发效率，本项目拟研究去中心化镜像打包分发机制，从镜像构建和镜像分发两方面进行优化。在镜像构建与管理方面，拟通过增量构建与分层缓存机制，缩短镜像构建时间；在镜像分发方面，拟根据镜像访问频次和位置，借助基于多级存储和镜像压缩的镜像存储和放置策略，提升分发效率。</w:t>
      </w:r>
    </w:p>
    <w:p w14:paraId="599B7BF3">
      <w:pPr>
        <w:spacing w:line="360" w:lineRule="auto"/>
        <w:ind w:firstLine="480" w:firstLineChars="200"/>
        <w:rPr>
          <w:kern w:val="0"/>
          <w:sz w:val="24"/>
        </w:rPr>
      </w:pPr>
      <w:r>
        <w:rPr>
          <w:rFonts w:hint="eastAsia"/>
          <w:b/>
          <w:bCs/>
          <w:kern w:val="0"/>
          <w:sz w:val="24"/>
        </w:rPr>
        <w:t>去中心化增量构建机制：</w:t>
      </w:r>
      <w:r>
        <w:rPr>
          <w:rFonts w:hint="eastAsia"/>
          <w:kern w:val="0"/>
          <w:sz w:val="24"/>
        </w:rPr>
        <w:t>针对容器镜像构建过程中重复性操作导致的效率瓶颈，本课题拟研究去中心化的基于变更感知的增量构建框架。对构建过程的依赖进行动态分析，通过解析构建指令、构建阶段、构建的拓扑关系，识别可并行化的独立构建阶段。</w:t>
      </w:r>
    </w:p>
    <w:p w14:paraId="3CEEF630">
      <w:pPr>
        <w:spacing w:line="360" w:lineRule="auto"/>
        <w:ind w:firstLine="480" w:firstLineChars="200"/>
        <w:rPr>
          <w:kern w:val="0"/>
          <w:sz w:val="24"/>
        </w:rPr>
      </w:pPr>
      <w:r>
        <w:rPr>
          <w:rFonts w:hint="eastAsia"/>
          <w:kern w:val="0"/>
          <w:sz w:val="24"/>
        </w:rPr>
        <w:t>研究镜像层级化差异检测机制，构建分层变更感知模型，为每个镜像层建立独立的内容指纹索引，在构建过程中逐层比对历史构建记录与当前上下文状态，当检测到某一特定镜像层的上游依赖未发生变更时，自动复用缓存的层级，仅针对发生文件变更的层级及其后续依赖层级触发增量构建，确保构建过程严格遵循镜像分层的依赖拓扑，避免全量重新构建造成的冗余资源消耗。</w:t>
      </w:r>
    </w:p>
    <w:p w14:paraId="36677245">
      <w:pPr>
        <w:spacing w:line="360" w:lineRule="auto"/>
        <w:ind w:firstLine="480" w:firstLineChars="200"/>
        <w:rPr>
          <w:kern w:val="0"/>
          <w:sz w:val="24"/>
        </w:rPr>
      </w:pPr>
      <w:r>
        <w:rPr>
          <w:rFonts w:hint="eastAsia"/>
          <w:kern w:val="0"/>
          <w:sz w:val="24"/>
        </w:rPr>
        <w:t>设计分布式的分层构建缓存体系。基于镜像层哈希指纹建立全局缓存索引，实现跨节点的缓存复用机制；针对变更的镜像层，基于分布式缓存网络实现分层增量传输；研究构建缓存的生命周期管理策略，基于访问热度与构建关联度等指标实现智能缓存淘汰。</w:t>
      </w:r>
    </w:p>
    <w:p w14:paraId="7702894B">
      <w:pPr>
        <w:spacing w:line="360" w:lineRule="auto"/>
        <w:ind w:firstLine="480" w:firstLineChars="200"/>
        <w:rPr>
          <w:kern w:val="0"/>
          <w:sz w:val="24"/>
        </w:rPr>
      </w:pPr>
      <w:r>
        <w:rPr>
          <w:rFonts w:hint="eastAsia"/>
          <w:b/>
          <w:bCs/>
          <w:kern w:val="0"/>
          <w:sz w:val="24"/>
        </w:rPr>
        <w:t>基于多级存储和镜像压缩的镜像存储</w:t>
      </w:r>
      <w:r>
        <w:rPr>
          <w:rFonts w:hint="eastAsia"/>
          <w:kern w:val="0"/>
          <w:sz w:val="24"/>
        </w:rPr>
        <w:t>：首先，我们将构建分布式多级镜像存储系统。根据节点存储介质、网络带宽等因素，设计多级存储架构。在高频访问层，基于访问热度评估模型缓存高频访问镜像，采用高速存储介质提升实时响应能力；在低频访问层，建立具备横向扩展能力的存储池，存储热点镜像，采用混合存储策略平衡性能与成本；在归档层，构建高可靠性的存储系统，实现镜像数据的长期归档存储。其次，制定动态镜像预放置策略，针对镜像访问的空间局部性与时间局部性特征，根据镜像的访问数据，如访问时间、访问频率等多维度信息进行分析，建立访问热度评估模型。提前预取高频访问镜像并保持活跃状态，对热点镜像维持多个镜像副本，建立冷热数据迁移管道，智能升降级容器存储层级。此外，研究构建智能压缩决策引擎。研究镜像压缩算法，对比不同的压缩算法在镜像压缩率、压缩和解压缩速度等方面的性能表现，根据节点的计算能力、网络带宽等资源情况，选择最适合的压缩算法应用于镜像存储过程中，平衡镜像在压缩解压缩、网络传输、磁盘使用等方面的资源开销，优化镜像分发和应用部署效率。</w:t>
      </w:r>
    </w:p>
    <w:p w14:paraId="4FE6AEC4">
      <w:pPr>
        <w:spacing w:line="360" w:lineRule="auto"/>
        <w:ind w:firstLine="480" w:firstLineChars="200"/>
        <w:rPr>
          <w:kern w:val="0"/>
          <w:sz w:val="24"/>
        </w:rPr>
      </w:pPr>
    </w:p>
    <w:p w14:paraId="64BFF828">
      <w:pPr>
        <w:spacing w:line="360" w:lineRule="auto"/>
        <w:ind w:firstLine="480" w:firstLineChars="200"/>
        <w:rPr>
          <w:b/>
          <w:bCs/>
          <w:kern w:val="0"/>
          <w:sz w:val="24"/>
        </w:rPr>
      </w:pPr>
      <w:r>
        <w:rPr>
          <w:rFonts w:hint="eastAsia"/>
          <w:b/>
          <w:bCs/>
          <w:kern w:val="0"/>
          <w:sz w:val="24"/>
        </w:rPr>
        <w:t>(</w:t>
      </w:r>
      <w:r>
        <w:rPr>
          <w:b/>
          <w:bCs/>
          <w:kern w:val="0"/>
          <w:sz w:val="24"/>
        </w:rPr>
        <w:t xml:space="preserve">5) </w:t>
      </w:r>
      <w:r>
        <w:rPr>
          <w:rFonts w:hint="eastAsia"/>
          <w:b/>
          <w:bCs/>
          <w:kern w:val="0"/>
          <w:sz w:val="24"/>
        </w:rPr>
        <w:t>运行时生命周期管理系统设计与实现</w:t>
      </w:r>
    </w:p>
    <w:p w14:paraId="1B1C7C0C">
      <w:pPr>
        <w:spacing w:line="360" w:lineRule="auto"/>
        <w:ind w:firstLine="480" w:firstLineChars="200"/>
        <w:rPr>
          <w:kern w:val="0"/>
          <w:sz w:val="24"/>
        </w:rPr>
      </w:pPr>
      <w:r>
        <w:rPr>
          <w:rFonts w:hint="eastAsia"/>
          <w:kern w:val="0"/>
          <w:sz w:val="24"/>
        </w:rPr>
        <w:t>构建针对Wasm应用的管理系统，与函数服务分发部署框架进行协同。本课题拟研究Wasm函数服务的全生命周期协同管理机制，涵盖从源码到机器码的编译优化、差异化构建、分层分发及快速部署等环节，并与函数服务分发部署框架协同。</w:t>
      </w:r>
    </w:p>
    <w:p w14:paraId="2ECFA5FA">
      <w:pPr>
        <w:spacing w:line="360" w:lineRule="auto"/>
        <w:ind w:firstLine="480" w:firstLineChars="200"/>
        <w:rPr>
          <w:kern w:val="0"/>
          <w:sz w:val="24"/>
        </w:rPr>
      </w:pPr>
      <w:r>
        <w:rPr>
          <w:rFonts w:hint="eastAsia"/>
          <w:b/>
          <w:bCs/>
          <w:kern w:val="0"/>
          <w:sz w:val="24"/>
        </w:rPr>
        <w:t>系统架构：</w:t>
      </w:r>
      <w:r>
        <w:rPr>
          <w:rFonts w:hint="eastAsia"/>
          <w:kern w:val="0"/>
          <w:sz w:val="24"/>
        </w:rPr>
        <w:t>我们计划采用Server-Agent架构实现轻量级容器执行框架，组件和功能如下所述：</w:t>
      </w:r>
    </w:p>
    <w:p w14:paraId="2CD3C45D">
      <w:pPr>
        <w:numPr>
          <w:ilvl w:val="0"/>
          <w:numId w:val="8"/>
        </w:numPr>
        <w:spacing w:line="360" w:lineRule="auto"/>
        <w:rPr>
          <w:sz w:val="24"/>
        </w:rPr>
      </w:pPr>
      <w:r>
        <w:rPr>
          <w:rFonts w:hint="eastAsia"/>
          <w:b/>
          <w:bCs/>
          <w:sz w:val="24"/>
        </w:rPr>
        <w:t>Server端：</w:t>
      </w:r>
      <w:r>
        <w:rPr>
          <w:rFonts w:hint="eastAsia"/>
          <w:sz w:val="24"/>
        </w:rPr>
        <w:t>1）Wasm任务的调度分发。实现Wasm任务的调度，将Wasm任务的程序与元数据分发给指定工作设备的Agent。2）Wasm任务管理、监控请求代理。响应用户请求，指示Agent对特定Wasm任务进行启动、停止、删除等生命周期管理操作，收集Wasm任务监控数据。</w:t>
      </w:r>
    </w:p>
    <w:p w14:paraId="64875D65">
      <w:pPr>
        <w:numPr>
          <w:ilvl w:val="0"/>
          <w:numId w:val="8"/>
        </w:numPr>
        <w:spacing w:line="360" w:lineRule="auto"/>
        <w:rPr>
          <w:sz w:val="24"/>
        </w:rPr>
      </w:pPr>
      <w:r>
        <w:rPr>
          <w:rFonts w:hint="eastAsia"/>
          <w:b/>
          <w:bCs/>
          <w:sz w:val="24"/>
        </w:rPr>
        <w:t>Agent端</w:t>
      </w:r>
      <w:r>
        <w:rPr>
          <w:rFonts w:hint="eastAsia"/>
          <w:sz w:val="24"/>
        </w:rPr>
        <w:t>：1）接收分发的Wasm任务。Agent接收被分发的Wasm任务的程序与元数据，准备就绪并等待后续请求。2）Wasm沙箱引擎的交互。Agent接收来自Server的Wasm任务创建请求，通过Wasm沙箱引擎进行Wasm程序的启动。3）Wasm任务列表的维护。Agent动态地维护Wasm任务列表，维护Wasm任务元数据，统计已运行的Wasm任务与进程间的对应关系。4）Wasm任务进程的停止与删除。Agent接收来自Server的Wasm任务停止、删除请求后，查询Wasm任务列表，通过Wasm任务元数据，获得对应Wasm任务进程对应关系，并与操作系统内核交互，通过相应的系统调用停止、删除目标任务进程。5）Wasm任务监控信息的获取。Agent查询Wasm任务列表获得对应Wasm任务进程对应关系，并与操作系统内核交互，获取指定任务的CPU、内存利用率等数据，实现Wasm任务的实时资源监控。</w:t>
      </w:r>
    </w:p>
    <w:p w14:paraId="3816E4B4">
      <w:pPr>
        <w:spacing w:line="360" w:lineRule="auto"/>
        <w:ind w:firstLine="480" w:firstLineChars="200"/>
        <w:rPr>
          <w:kern w:val="0"/>
          <w:sz w:val="24"/>
        </w:rPr>
      </w:pPr>
      <w:r>
        <w:rPr>
          <w:rFonts w:hint="eastAsia"/>
          <w:kern w:val="0"/>
          <w:sz w:val="24"/>
        </w:rPr>
        <w:t>在以上的功能需求之上，为满足FaaS场景快速构建、快速将函数实例化的需求，拟研究Wasm应用管理系统与函数服务分发部署框架的协同，具体技术路径如下：</w:t>
      </w:r>
    </w:p>
    <w:p w14:paraId="61508E47">
      <w:pPr>
        <w:spacing w:line="360" w:lineRule="auto"/>
        <w:ind w:firstLine="480" w:firstLineChars="200"/>
        <w:rPr>
          <w:kern w:val="0"/>
          <w:sz w:val="24"/>
        </w:rPr>
      </w:pPr>
      <w:r>
        <w:rPr>
          <w:rFonts w:hint="eastAsia"/>
          <w:b/>
          <w:bCs/>
          <w:kern w:val="0"/>
          <w:sz w:val="24"/>
        </w:rPr>
        <w:t>构建环境与编译产物管理</w:t>
      </w:r>
      <w:r>
        <w:rPr>
          <w:rFonts w:hint="eastAsia"/>
          <w:kern w:val="0"/>
          <w:sz w:val="24"/>
        </w:rPr>
        <w:t>：基于容器高效构建与分发框架的增量构建能力，分阶段构建Wasm应用。将用户应用代码、依赖库、编译策略作为输入，在字节码编译层，构建容器化编译环境，集成Rust/Go/C等语言的Wasm工具链（如rustc、TinyGo），通过Dockerfile分析或拆分工具自动生成等手段自动识别依赖库和编译策略，将源码编译为原始Wasm字节码；在机器码编译优化层，构建容器化编译优化环境，集成中间表示转换引擎和AOT编译引擎，通过中间表示转换和优化、机器码编译和优化过程，得到目标架构下的Wasm机器码。</w:t>
      </w:r>
    </w:p>
    <w:p w14:paraId="7474F003">
      <w:pPr>
        <w:spacing w:line="360" w:lineRule="auto"/>
        <w:ind w:firstLine="480" w:firstLineChars="200"/>
        <w:rPr>
          <w:rFonts w:hint="eastAsia"/>
          <w:kern w:val="0"/>
          <w:sz w:val="24"/>
        </w:rPr>
      </w:pPr>
      <w:r>
        <w:rPr>
          <w:rFonts w:hint="eastAsia"/>
          <w:b/>
          <w:bCs/>
          <w:kern w:val="0"/>
          <w:sz w:val="24"/>
        </w:rPr>
        <w:t>增量构建与智能分发</w:t>
      </w:r>
      <w:r>
        <w:rPr>
          <w:rFonts w:hint="eastAsia"/>
          <w:kern w:val="0"/>
          <w:sz w:val="24"/>
        </w:rPr>
        <w:t>：基于Wasm技术的函数服务，其编译、优化、分发、部署的生命周期与基于容器技术的服务有相似之处，因此拟研究通过类似容器镜像的方式对Wasm机器码进行管理。通过集成容器高效构建与分发框架，利用其增量构建能力，实现Wasm字节码、Wasm机器码的高效编译优化；利用其分布式分级存储能力，实现可靠的Wasm机器码与相应元数据的高效存储；利用其按需高效分发部署能力，实现Wasm应用的快速高效部署。</w:t>
      </w:r>
    </w:p>
    <w:p w14:paraId="0EE8E835">
      <w:pPr>
        <w:spacing w:line="360" w:lineRule="auto"/>
        <w:ind w:firstLine="480" w:firstLineChars="200"/>
        <w:rPr>
          <w:rFonts w:hint="eastAsia" w:eastAsia="宋体"/>
          <w:highlight w:val="yellow"/>
          <w:lang w:eastAsia="zh"/>
          <w:woUserID w:val="1"/>
        </w:rPr>
      </w:pPr>
      <w:r>
        <w:rPr>
          <w:rFonts w:hint="eastAsia" w:eastAsia="宋体"/>
          <w:b/>
          <w:bCs/>
          <w:color w:val="000000" w:themeColor="text1"/>
          <w:sz w:val="24"/>
          <w:highlight w:val="yellow"/>
          <w:lang w:eastAsia="zh"/>
          <w14:textFill>
            <w14:solidFill>
              <w14:schemeClr w14:val="tx1"/>
            </w14:solidFill>
          </w14:textFill>
          <w:woUserID w:val="1"/>
        </w:rPr>
        <w:t xml:space="preserve">任务2.3 </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r>
        <w:rPr>
          <w:rFonts w:hint="eastAsia"/>
          <w:b/>
          <w:bCs/>
          <w:color w:val="000000" w:themeColor="text1"/>
          <w:sz w:val="24"/>
          <w:highlight w:val="yellow"/>
          <w:lang w:eastAsia="zh"/>
          <w14:textFill>
            <w14:solidFill>
              <w14:schemeClr w14:val="tx1"/>
            </w14:solidFill>
          </w14:textFill>
          <w:woUserID w:val="1"/>
        </w:rPr>
        <w:t>关键技术指标=？</w:t>
      </w:r>
    </w:p>
    <w:p w14:paraId="3BFB1E3A">
      <w:pPr>
        <w:spacing w:line="360" w:lineRule="auto"/>
        <w:ind w:firstLine="480" w:firstLineChars="200"/>
        <w:rPr>
          <w:rFonts w:hint="eastAsia"/>
          <w:kern w:val="0"/>
          <w:sz w:val="24"/>
        </w:rPr>
      </w:pPr>
    </w:p>
    <w:p w14:paraId="54C01077">
      <w:pPr>
        <w:spacing w:line="360" w:lineRule="auto"/>
        <w:ind w:firstLine="480" w:firstLineChars="200"/>
        <w:rPr>
          <w:rFonts w:hint="eastAsia"/>
          <w:kern w:val="0"/>
          <w:sz w:val="24"/>
          <w:lang w:eastAsia="zh"/>
          <w:woUserID w:val="3"/>
        </w:rPr>
      </w:pPr>
      <w:r>
        <w:rPr>
          <w:rFonts w:hint="eastAsia"/>
          <w:kern w:val="0"/>
          <w:sz w:val="24"/>
          <w:lang w:eastAsia="zh"/>
          <w:woUserID w:val="3"/>
        </w:rPr>
        <w:t>本课题的产出成果将包括：</w:t>
      </w:r>
    </w:p>
    <w:p w14:paraId="265AFE82">
      <w:pPr>
        <w:spacing w:line="360" w:lineRule="auto"/>
        <w:ind w:firstLine="480" w:firstLineChars="200"/>
        <w:rPr>
          <w:rFonts w:hint="eastAsia"/>
          <w:kern w:val="0"/>
          <w:sz w:val="24"/>
          <w:lang w:eastAsia="zh"/>
          <w:woUserID w:val="3"/>
        </w:rPr>
      </w:pPr>
      <w:r>
        <w:rPr>
          <w:rFonts w:hint="eastAsia"/>
          <w:kern w:val="0"/>
          <w:sz w:val="24"/>
          <w:lang w:eastAsia="zh"/>
          <w:woUserID w:val="3"/>
        </w:rPr>
        <w:t>Wasm中间代码优化与预编译工具链：实现从Wasm字节码到宿主机机器码的自动化转换，基于中间代码优化技术，包含中间表示优化引擎、跨平台AOT编译框架。</w:t>
      </w:r>
    </w:p>
    <w:p w14:paraId="0ED9CBA5">
      <w:pPr>
        <w:spacing w:line="360" w:lineRule="auto"/>
        <w:ind w:firstLine="480" w:firstLineChars="200"/>
        <w:rPr>
          <w:rFonts w:hint="eastAsia"/>
          <w:kern w:val="0"/>
          <w:sz w:val="24"/>
          <w:lang w:eastAsia="zh"/>
          <w:woUserID w:val="3"/>
        </w:rPr>
      </w:pPr>
      <w:r>
        <w:rPr>
          <w:rFonts w:hint="eastAsia"/>
          <w:kern w:val="0"/>
          <w:sz w:val="24"/>
          <w:lang w:eastAsia="zh"/>
          <w:woUserID w:val="3"/>
        </w:rPr>
        <w:t>去中心化镜像构建与分发系统：支持基于分层哈希的增量构建、智能压缩策略及多级缓存分发机制。</w:t>
      </w:r>
    </w:p>
    <w:p w14:paraId="25A55DD7">
      <w:pPr>
        <w:spacing w:line="360" w:lineRule="auto"/>
        <w:ind w:firstLine="480" w:firstLineChars="200"/>
        <w:rPr>
          <w:rFonts w:hint="eastAsia"/>
          <w:kern w:val="0"/>
          <w:sz w:val="24"/>
          <w:lang w:eastAsia="zh"/>
          <w:woUserID w:val="3"/>
        </w:rPr>
      </w:pPr>
      <w:r>
        <w:rPr>
          <w:rFonts w:hint="eastAsia"/>
          <w:kern w:val="0"/>
          <w:sz w:val="24"/>
          <w:lang w:eastAsia="zh"/>
          <w:woUserID w:val="3"/>
        </w:rPr>
        <w:t>全生命周期管理平台：集成Wasm中间代码优化与预编译工具链，集成版本控制、弹性扩缩等功能，提供API驱动的任务部署接口和资源监控面板。</w:t>
      </w:r>
    </w:p>
    <w:p w14:paraId="2BC07CC5">
      <w:pPr>
        <w:spacing w:line="360" w:lineRule="auto"/>
        <w:ind w:firstLine="480" w:firstLineChars="200"/>
        <w:rPr>
          <w:rFonts w:hint="eastAsia"/>
          <w:kern w:val="0"/>
          <w:sz w:val="24"/>
          <w:lang w:eastAsia="zh"/>
          <w:woUserID w:val="3"/>
        </w:rPr>
      </w:pPr>
    </w:p>
    <w:p w14:paraId="4EE0A1DD">
      <w:pPr>
        <w:spacing w:line="360" w:lineRule="auto"/>
        <w:ind w:firstLine="480" w:firstLineChars="200"/>
        <w:rPr>
          <w:rFonts w:hint="eastAsia"/>
          <w:kern w:val="0"/>
          <w:sz w:val="24"/>
          <w:lang w:eastAsia="zh"/>
          <w:woUserID w:val="3"/>
        </w:rPr>
      </w:pPr>
      <w:r>
        <w:rPr>
          <w:rFonts w:hint="eastAsia"/>
          <w:kern w:val="0"/>
          <w:sz w:val="24"/>
          <w:lang w:eastAsia="zh"/>
          <w:woUserID w:val="3"/>
        </w:rPr>
        <w:t>目标用户：分布式系统运维团队、开发者。</w:t>
      </w:r>
    </w:p>
    <w:p w14:paraId="07200785">
      <w:pPr>
        <w:spacing w:line="360" w:lineRule="auto"/>
        <w:ind w:firstLine="480" w:firstLineChars="200"/>
        <w:rPr>
          <w:rFonts w:hint="eastAsia"/>
          <w:kern w:val="0"/>
          <w:sz w:val="24"/>
          <w:lang w:eastAsia="zh"/>
          <w:woUserID w:val="3"/>
        </w:rPr>
      </w:pPr>
    </w:p>
    <w:p w14:paraId="02D9F072">
      <w:pPr>
        <w:spacing w:line="360" w:lineRule="auto"/>
        <w:ind w:firstLine="480" w:firstLineChars="200"/>
        <w:rPr>
          <w:rFonts w:hint="eastAsia"/>
          <w:kern w:val="0"/>
          <w:sz w:val="24"/>
          <w:lang w:eastAsia="zh"/>
          <w:woUserID w:val="3"/>
        </w:rPr>
      </w:pPr>
      <w:r>
        <w:rPr>
          <w:rFonts w:hint="eastAsia"/>
          <w:kern w:val="0"/>
          <w:sz w:val="24"/>
          <w:lang w:eastAsia="zh"/>
          <w:woUserID w:val="3"/>
        </w:rPr>
        <w:t>使用场景：</w:t>
      </w:r>
    </w:p>
    <w:p w14:paraId="4DFF142E">
      <w:pPr>
        <w:spacing w:line="360" w:lineRule="auto"/>
        <w:ind w:firstLine="480" w:firstLineChars="200"/>
        <w:rPr>
          <w:rFonts w:hint="eastAsia"/>
          <w:kern w:val="0"/>
          <w:sz w:val="24"/>
          <w:lang w:eastAsia="zh"/>
          <w:woUserID w:val="3"/>
        </w:rPr>
      </w:pPr>
      <w:r>
        <w:rPr>
          <w:rFonts w:hint="eastAsia"/>
          <w:kern w:val="0"/>
          <w:sz w:val="24"/>
          <w:lang w:eastAsia="zh"/>
          <w:woUserID w:val="3"/>
        </w:rPr>
        <w:t>突发流量响应：快速自动扩展无状态函数实例，支撑突发高负载场景。</w:t>
      </w:r>
    </w:p>
    <w:p w14:paraId="123A47DC">
      <w:pPr>
        <w:spacing w:line="360" w:lineRule="auto"/>
        <w:ind w:firstLine="480" w:firstLineChars="200"/>
        <w:rPr>
          <w:rFonts w:hint="eastAsia"/>
          <w:kern w:val="0"/>
          <w:sz w:val="24"/>
          <w:lang w:eastAsia="zh"/>
          <w:woUserID w:val="3"/>
        </w:rPr>
      </w:pPr>
      <w:r>
        <w:rPr>
          <w:rFonts w:hint="eastAsia"/>
          <w:kern w:val="0"/>
          <w:sz w:val="24"/>
          <w:lang w:eastAsia="zh"/>
          <w:woUserID w:val="3"/>
        </w:rPr>
        <w:t>边缘计算部署：在低资源边缘设备上实现快速函数冷启动，支撑实时数据处理。</w:t>
      </w:r>
    </w:p>
    <w:p w14:paraId="702C2E37">
      <w:pPr>
        <w:spacing w:line="360" w:lineRule="auto"/>
        <w:ind w:firstLine="480" w:firstLineChars="200"/>
        <w:rPr>
          <w:rFonts w:hint="eastAsia"/>
          <w:kern w:val="0"/>
          <w:sz w:val="24"/>
          <w:lang w:eastAsia="zh"/>
          <w:woUserID w:val="3"/>
        </w:rPr>
      </w:pPr>
      <w:r>
        <w:rPr>
          <w:rFonts w:hint="eastAsia"/>
          <w:kern w:val="0"/>
          <w:sz w:val="24"/>
          <w:lang w:eastAsia="zh"/>
          <w:woUserID w:val="3"/>
        </w:rPr>
        <w:t>混合云编排：基于统一中间表示降低异构硬件架构下应用构建的维护难度。</w:t>
      </w:r>
    </w:p>
    <w:p w14:paraId="3E19BC4A">
      <w:pPr>
        <w:spacing w:line="360" w:lineRule="auto"/>
        <w:ind w:firstLine="480" w:firstLineChars="200"/>
        <w:rPr>
          <w:rFonts w:hint="eastAsia"/>
          <w:kern w:val="0"/>
          <w:sz w:val="24"/>
          <w:lang w:eastAsia="zh"/>
          <w:woUserID w:val="3"/>
        </w:rPr>
      </w:pPr>
      <w:bookmarkStart w:id="93" w:name="_GoBack"/>
      <w:bookmarkEnd w:id="93"/>
    </w:p>
    <w:p w14:paraId="06CD4C30">
      <w:pPr>
        <w:spacing w:line="360" w:lineRule="auto"/>
        <w:ind w:firstLine="480" w:firstLineChars="200"/>
        <w:rPr>
          <w:rFonts w:hint="eastAsia"/>
          <w:kern w:val="0"/>
          <w:sz w:val="24"/>
          <w:lang w:eastAsia="zh"/>
          <w:woUserID w:val="3"/>
        </w:rPr>
      </w:pPr>
      <w:r>
        <w:rPr>
          <w:rFonts w:hint="eastAsia"/>
          <w:kern w:val="0"/>
          <w:sz w:val="24"/>
          <w:lang w:eastAsia="zh"/>
          <w:woUserID w:val="3"/>
        </w:rPr>
        <w:t>预期效果：</w:t>
      </w:r>
    </w:p>
    <w:p w14:paraId="6915A379">
      <w:pPr>
        <w:spacing w:line="360" w:lineRule="auto"/>
        <w:ind w:firstLine="480" w:firstLineChars="200"/>
        <w:rPr>
          <w:rFonts w:hint="eastAsia"/>
          <w:kern w:val="0"/>
          <w:sz w:val="24"/>
          <w:lang w:eastAsia="zh"/>
          <w:woUserID w:val="3"/>
        </w:rPr>
      </w:pPr>
      <w:r>
        <w:rPr>
          <w:rFonts w:hint="eastAsia"/>
          <w:kern w:val="0"/>
          <w:sz w:val="24"/>
          <w:lang w:eastAsia="zh"/>
          <w:woUserID w:val="3"/>
        </w:rPr>
        <w:t>冷启动性能提升：通过预编译机器码与轻量化镜像，降低函数实例冷启动时间。</w:t>
      </w:r>
    </w:p>
    <w:p w14:paraId="3369F2F2">
      <w:pPr>
        <w:spacing w:line="360" w:lineRule="auto"/>
        <w:ind w:firstLine="480" w:firstLineChars="200"/>
        <w:rPr>
          <w:rFonts w:hint="eastAsia"/>
          <w:kern w:val="0"/>
          <w:sz w:val="24"/>
          <w:lang w:eastAsia="zh"/>
          <w:woUserID w:val="3"/>
        </w:rPr>
      </w:pPr>
      <w:r>
        <w:rPr>
          <w:rFonts w:hint="eastAsia"/>
          <w:kern w:val="0"/>
          <w:sz w:val="24"/>
          <w:lang w:eastAsia="zh"/>
          <w:woUserID w:val="3"/>
        </w:rPr>
        <w:t>分发部署效率提升：提高函数实例化速度，提升应用部署速度。</w:t>
      </w:r>
    </w:p>
    <w:p w14:paraId="571BE8FC">
      <w:pPr>
        <w:spacing w:line="360" w:lineRule="auto"/>
        <w:ind w:firstLine="480" w:firstLineChars="200"/>
        <w:rPr>
          <w:rFonts w:hint="eastAsia"/>
          <w:kern w:val="0"/>
          <w:sz w:val="24"/>
          <w:lang w:eastAsia="zh"/>
          <w:woUserID w:val="3"/>
        </w:rPr>
      </w:pPr>
      <w:r>
        <w:rPr>
          <w:rFonts w:hint="eastAsia"/>
          <w:kern w:val="0"/>
          <w:sz w:val="24"/>
          <w:lang w:eastAsia="zh"/>
          <w:woUserID w:val="3"/>
        </w:rPr>
        <w:t>任务执行开销优化：Wasm程序执行效率经优化后较原生解释模式提升，接近原生二进制性能。</w:t>
      </w:r>
    </w:p>
    <w:p w14:paraId="70B189C1">
      <w:pPr>
        <w:spacing w:line="360" w:lineRule="auto"/>
        <w:ind w:firstLine="480" w:firstLineChars="200"/>
        <w:rPr>
          <w:rFonts w:hint="eastAsia"/>
          <w:kern w:val="0"/>
          <w:sz w:val="24"/>
          <w:lang w:eastAsia="zh"/>
          <w:woUserID w:val="3"/>
        </w:rPr>
      </w:pPr>
      <w:r>
        <w:rPr>
          <w:rFonts w:hint="eastAsia"/>
          <w:kern w:val="0"/>
          <w:sz w:val="24"/>
          <w:lang w:eastAsia="zh"/>
          <w:woUserID w:val="3"/>
        </w:rPr>
        <w:t>资源利用率提升：实现应用轻量级隔离，提高机器资源利用率</w:t>
      </w:r>
    </w:p>
    <w:p w14:paraId="01523E64">
      <w:pPr>
        <w:spacing w:line="360" w:lineRule="auto"/>
        <w:ind w:firstLine="480" w:firstLineChars="200"/>
        <w:rPr>
          <w:rFonts w:hint="eastAsia"/>
          <w:kern w:val="0"/>
          <w:sz w:val="24"/>
          <w:lang w:eastAsia="zh"/>
          <w:woUserID w:val="3"/>
        </w:rPr>
      </w:pPr>
      <w:r>
        <w:rPr>
          <w:rFonts w:hint="eastAsia"/>
          <w:kern w:val="0"/>
          <w:sz w:val="24"/>
          <w:lang w:eastAsia="zh"/>
          <w:woUserID w:val="3"/>
        </w:rPr>
        <w:t xml:space="preserve">   </w:t>
      </w:r>
    </w:p>
    <w:p w14:paraId="1A33D346">
      <w:pPr>
        <w:spacing w:line="360" w:lineRule="auto"/>
        <w:ind w:firstLine="480" w:firstLineChars="200"/>
        <w:rPr>
          <w:rFonts w:hint="eastAsia"/>
          <w:kern w:val="0"/>
          <w:sz w:val="24"/>
          <w:lang w:eastAsia="zh"/>
          <w:woUserID w:val="3"/>
        </w:rPr>
      </w:pPr>
      <w:r>
        <w:rPr>
          <w:rFonts w:hint="eastAsia"/>
          <w:kern w:val="0"/>
          <w:sz w:val="24"/>
          <w:lang w:eastAsia="zh"/>
          <w:woUserID w:val="3"/>
        </w:rPr>
        <w:t>关键技术指标：</w:t>
      </w:r>
    </w:p>
    <w:p w14:paraId="0093AFCC">
      <w:pPr>
        <w:spacing w:line="360" w:lineRule="auto"/>
        <w:ind w:firstLine="480" w:firstLineChars="200"/>
        <w:rPr>
          <w:rFonts w:hint="eastAsia"/>
          <w:kern w:val="0"/>
          <w:sz w:val="24"/>
          <w:lang w:eastAsia="zh"/>
          <w:woUserID w:val="3"/>
        </w:rPr>
      </w:pPr>
      <w:r>
        <w:rPr>
          <w:rFonts w:hint="eastAsia"/>
          <w:kern w:val="0"/>
          <w:sz w:val="24"/>
          <w:lang w:eastAsia="zh"/>
          <w:woUserID w:val="3"/>
        </w:rPr>
        <w:t>任务冷启动时间、任务执行开销、资源利用率提升率</w:t>
      </w:r>
    </w:p>
    <w:p w14:paraId="38EBB92B">
      <w:pPr>
        <w:spacing w:line="360" w:lineRule="auto"/>
        <w:rPr>
          <w:b/>
          <w:bCs/>
          <w:sz w:val="24"/>
        </w:rPr>
      </w:pPr>
    </w:p>
    <w:p w14:paraId="7D225B8E">
      <w:pPr>
        <w:spacing w:line="360" w:lineRule="auto"/>
        <w:ind w:firstLine="420"/>
        <w:rPr>
          <w:b/>
          <w:bCs/>
          <w:sz w:val="24"/>
        </w:rPr>
      </w:pPr>
      <w:r>
        <w:rPr>
          <w:b/>
          <w:bCs/>
          <w:sz w:val="24"/>
        </w:rPr>
        <w:t>任务3：数据与知识融合的云原生软件架构成熟度与可演化性评估技术与模型</w:t>
      </w:r>
    </w:p>
    <w:p w14:paraId="664B5CD6">
      <w:pPr>
        <w:spacing w:line="360" w:lineRule="auto"/>
        <w:ind w:firstLine="420"/>
        <w:rPr>
          <w:sz w:val="24"/>
        </w:rPr>
      </w:pPr>
      <w:r>
        <w:rPr>
          <w:rFonts w:hint="eastAsia"/>
          <w:sz w:val="24"/>
        </w:rPr>
        <w:t>任务三需要对云原生架构的应用的软件架构成熟度和可演化性进行自动化、定量的评估，设计实现一种基于分布式追踪的系统性能和架构退化识别技术，并基于系统行为模拟来进行成熟度预测。具体三个子任务的实施方案如下。</w:t>
      </w:r>
    </w:p>
    <w:p w14:paraId="6B4298B2">
      <w:pPr>
        <w:spacing w:line="360" w:lineRule="auto"/>
        <w:ind w:firstLine="420"/>
        <w:rPr>
          <w:b/>
          <w:bCs/>
          <w:sz w:val="24"/>
        </w:rPr>
      </w:pPr>
      <w:r>
        <w:rPr>
          <w:b/>
          <w:bCs/>
          <w:sz w:val="24"/>
        </w:rPr>
        <w:t>任务3.1：基于多能力域</w:t>
      </w:r>
      <w:r>
        <w:rPr>
          <w:rFonts w:hint="eastAsia"/>
          <w:b/>
          <w:bCs/>
          <w:sz w:val="24"/>
        </w:rPr>
        <w:t>和多依赖关系</w:t>
      </w:r>
      <w:r>
        <w:rPr>
          <w:b/>
          <w:bCs/>
          <w:sz w:val="24"/>
        </w:rPr>
        <w:t>的成熟度量化与评估模型</w:t>
      </w:r>
    </w:p>
    <w:p w14:paraId="3C60C8F7">
      <w:pPr>
        <w:spacing w:line="360" w:lineRule="auto"/>
        <w:ind w:firstLine="480" w:firstLineChars="200"/>
        <w:rPr>
          <w:kern w:val="0"/>
          <w:sz w:val="24"/>
        </w:rPr>
      </w:pPr>
      <w:r>
        <w:rPr>
          <w:rFonts w:hint="eastAsia"/>
          <w:kern w:val="0"/>
          <w:sz w:val="24"/>
        </w:rPr>
        <w:t>云原生架构是基于云原生技术的一组架构原则和设计模式的集合，旨在将云应用中的非业务代码部分进行最大化的剥离，从而让云设施接管应用中原有的大量非功能特性（如弹性、韧性、安全、可观测性、灰度等），减少业务逻辑和用户层无对非功能性业务中断的困扰，因而具备轻量、敏捷、高度自动化的特点。业务服务和应用在迁移到云原生架构的阶段，通常面临如下问题：</w:t>
      </w:r>
      <w:r>
        <w:rPr>
          <w:kern w:val="0"/>
          <w:sz w:val="24"/>
        </w:rPr>
        <w:t>1</w:t>
      </w:r>
      <w:r>
        <w:rPr>
          <w:rFonts w:hint="eastAsia"/>
          <w:kern w:val="0"/>
          <w:sz w:val="24"/>
        </w:rPr>
        <w:t>）资源管理效率低：企业在云原生环境中难以有效管理和分配计算、存储和网络等资源，导致资源浪费或性能瓶颈；2）运维复杂度增加：随着应用和服务的规模扩大，传统的运维方式难以应对动态扩展、故障恢复等高要求，增加了运维成本和复杂度；</w:t>
      </w:r>
      <w:r>
        <w:rPr>
          <w:kern w:val="0"/>
          <w:sz w:val="24"/>
        </w:rPr>
        <w:t>3</w:t>
      </w:r>
      <w:r>
        <w:rPr>
          <w:rFonts w:hint="eastAsia"/>
          <w:kern w:val="0"/>
          <w:sz w:val="24"/>
        </w:rPr>
        <w:t>）研发测试流程不畅：现有的研发和测试流程缺乏标准化和自动化，导致开发周期长、测试覆盖率低，且难以快速响应需求变化；</w:t>
      </w:r>
      <w:r>
        <w:rPr>
          <w:kern w:val="0"/>
          <w:sz w:val="24"/>
        </w:rPr>
        <w:t>4</w:t>
      </w:r>
      <w:r>
        <w:rPr>
          <w:rFonts w:hint="eastAsia"/>
          <w:kern w:val="0"/>
          <w:sz w:val="24"/>
        </w:rPr>
        <w:t>）应用服务可观测性不足：在复杂的云原生架构中，缺乏有效的可观测手段（如日志、指标、跟踪）来实时监控和分析系统性能，影响问题定位和优化决策。</w:t>
      </w:r>
    </w:p>
    <w:p w14:paraId="75222B77">
      <w:pPr>
        <w:keepNext/>
        <w:spacing w:line="360" w:lineRule="auto"/>
        <w:ind w:firstLine="420"/>
        <w:jc w:val="center"/>
      </w:pPr>
      <w:r>
        <w:rPr>
          <w:rFonts w:ascii="宋体" w:hAnsi="宋体" w:cs="宋体"/>
          <w:sz w:val="24"/>
        </w:rPr>
        <w:drawing>
          <wp:inline distT="0" distB="0" distL="0" distR="0">
            <wp:extent cx="5150485" cy="2514600"/>
            <wp:effectExtent l="0" t="0" r="5715"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rcRect l="10533" t="5077" r="6030" b="17417"/>
                    <a:stretch>
                      <a:fillRect/>
                    </a:stretch>
                  </pic:blipFill>
                  <pic:spPr>
                    <a:xfrm>
                      <a:off x="0" y="0"/>
                      <a:ext cx="5165142" cy="2521702"/>
                    </a:xfrm>
                    <a:prstGeom prst="rect">
                      <a:avLst/>
                    </a:prstGeom>
                    <a:noFill/>
                    <a:ln>
                      <a:noFill/>
                    </a:ln>
                  </pic:spPr>
                </pic:pic>
              </a:graphicData>
            </a:graphic>
          </wp:inline>
        </w:drawing>
      </w:r>
    </w:p>
    <w:p w14:paraId="59DC57D3">
      <w:pPr>
        <w:pStyle w:val="5"/>
        <w:spacing w:line="360" w:lineRule="auto"/>
        <w:jc w:val="center"/>
        <w:rPr>
          <w:rFonts w:ascii="宋体" w:hAnsi="宋体" w:eastAsia="宋体"/>
          <w:kern w:val="0"/>
          <w:sz w:val="21"/>
          <w:szCs w:val="21"/>
        </w:rPr>
      </w:pPr>
      <w:bookmarkStart w:id="50" w:name="_Ref190366852"/>
      <w:r>
        <w:rPr>
          <w:rFonts w:hint="eastAsia" w:ascii="宋体" w:hAnsi="宋体" w:eastAsia="宋体"/>
          <w:sz w:val="21"/>
          <w:szCs w:val="21"/>
        </w:rPr>
        <w:t>图</w:t>
      </w:r>
      <w:r>
        <w:rPr>
          <w:rFonts w:ascii="宋体" w:hAnsi="宋体" w:eastAsia="宋体"/>
          <w:sz w:val="21"/>
          <w:szCs w:val="21"/>
        </w:rPr>
        <w:fldChar w:fldCharType="begin"/>
      </w:r>
      <w:r>
        <w:rPr>
          <w:rFonts w:ascii="宋体" w:hAnsi="宋体" w:eastAsia="宋体"/>
          <w:sz w:val="21"/>
          <w:szCs w:val="21"/>
        </w:rPr>
        <w:instrText xml:space="preserve"> </w:instrText>
      </w:r>
      <w:r>
        <w:rPr>
          <w:rFonts w:hint="eastAsia" w:ascii="宋体" w:hAnsi="宋体" w:eastAsia="宋体"/>
          <w:sz w:val="21"/>
          <w:szCs w:val="21"/>
        </w:rPr>
        <w:instrText xml:space="preserve">SEQ 图 \* ARABIC</w:instrText>
      </w:r>
      <w:r>
        <w:rPr>
          <w:rFonts w:ascii="宋体" w:hAnsi="宋体" w:eastAsia="宋体"/>
          <w:sz w:val="21"/>
          <w:szCs w:val="21"/>
        </w:rPr>
        <w:instrText xml:space="preserve"> </w:instrText>
      </w:r>
      <w:r>
        <w:rPr>
          <w:rFonts w:ascii="宋体" w:hAnsi="宋体" w:eastAsia="宋体"/>
          <w:sz w:val="21"/>
          <w:szCs w:val="21"/>
        </w:rPr>
        <w:fldChar w:fldCharType="separate"/>
      </w:r>
      <w:r>
        <w:rPr>
          <w:rFonts w:ascii="宋体" w:hAnsi="宋体" w:eastAsia="宋体"/>
          <w:sz w:val="21"/>
          <w:szCs w:val="21"/>
        </w:rPr>
        <w:t>26</w:t>
      </w:r>
      <w:r>
        <w:rPr>
          <w:rFonts w:ascii="宋体" w:hAnsi="宋体" w:eastAsia="宋体"/>
          <w:sz w:val="21"/>
          <w:szCs w:val="21"/>
        </w:rPr>
        <w:fldChar w:fldCharType="end"/>
      </w:r>
      <w:bookmarkEnd w:id="50"/>
      <w:r>
        <w:rPr>
          <w:rFonts w:ascii="宋体" w:hAnsi="宋体" w:eastAsia="宋体"/>
          <w:sz w:val="21"/>
          <w:szCs w:val="21"/>
        </w:rPr>
        <w:t xml:space="preserve"> </w:t>
      </w:r>
      <w:r>
        <w:rPr>
          <w:rFonts w:hint="eastAsia" w:ascii="宋体" w:hAnsi="宋体" w:eastAsia="宋体"/>
          <w:kern w:val="0"/>
          <w:sz w:val="21"/>
          <w:szCs w:val="21"/>
        </w:rPr>
        <w:t>云原生架构成熟度关键指标</w:t>
      </w:r>
    </w:p>
    <w:p w14:paraId="669E4198">
      <w:pPr>
        <w:spacing w:line="360" w:lineRule="auto"/>
        <w:ind w:firstLine="480" w:firstLineChars="200"/>
        <w:rPr>
          <w:kern w:val="0"/>
          <w:sz w:val="24"/>
        </w:rPr>
      </w:pPr>
      <w:r>
        <w:rPr>
          <w:rFonts w:hint="eastAsia" w:ascii="宋体" w:hAnsi="宋体" w:cs="宋体"/>
          <w:sz w:val="24"/>
        </w:rPr>
        <w:t>技术架构的升级和实现需要企业中相关组织的积极参与和配合。需要类似“架构治理委员会”这样的组织负责云原生的规划和落地，并不断检查和评估架构设计与执行之间是否存在偏差。</w:t>
      </w:r>
      <w:r>
        <w:rPr>
          <w:rFonts w:hint="eastAsia"/>
          <w:kern w:val="0"/>
          <w:sz w:val="24"/>
        </w:rPr>
        <w:t>为了解决上述问题，大规模云服务提供商（例如阿里云）提出了云原生架构成熟度模型（如</w:t>
      </w:r>
      <w:r>
        <w:rPr>
          <w:kern w:val="0"/>
          <w:sz w:val="24"/>
        </w:rPr>
        <w:fldChar w:fldCharType="begin"/>
      </w:r>
      <w:r>
        <w:rPr>
          <w:kern w:val="0"/>
          <w:sz w:val="24"/>
        </w:rPr>
        <w:instrText xml:space="preserve"> </w:instrText>
      </w:r>
      <w:r>
        <w:rPr>
          <w:rFonts w:hint="eastAsia"/>
          <w:kern w:val="0"/>
          <w:sz w:val="24"/>
        </w:rPr>
        <w:instrText xml:space="preserve">REF _Ref190366852 \h</w:instrText>
      </w:r>
      <w:r>
        <w:rPr>
          <w:kern w:val="0"/>
          <w:sz w:val="24"/>
        </w:rPr>
        <w:instrText xml:space="preserve">  \* MERGEFORMAT </w:instrText>
      </w:r>
      <w:r>
        <w:rPr>
          <w:kern w:val="0"/>
          <w:sz w:val="24"/>
        </w:rPr>
        <w:fldChar w:fldCharType="separate"/>
      </w:r>
      <w:r>
        <w:rPr>
          <w:rFonts w:hint="eastAsia" w:ascii="宋体" w:hAnsi="宋体"/>
          <w:sz w:val="24"/>
        </w:rPr>
        <w:t>图</w:t>
      </w:r>
      <w:r>
        <w:rPr>
          <w:rFonts w:ascii="宋体" w:hAnsi="宋体"/>
          <w:sz w:val="24"/>
        </w:rPr>
        <w:t>26</w:t>
      </w:r>
      <w:r>
        <w:rPr>
          <w:kern w:val="0"/>
          <w:sz w:val="24"/>
        </w:rPr>
        <w:fldChar w:fldCharType="end"/>
      </w:r>
      <w:r>
        <w:rPr>
          <w:rFonts w:hint="eastAsia"/>
          <w:kern w:val="0"/>
          <w:sz w:val="24"/>
        </w:rPr>
        <w:t>所示），该模型主要通过多个关键指标的分级量化，对不同维度进行分级评分。然而当前方法需要较多人工介入，需要技术专家的经验判断和主观评测。</w:t>
      </w:r>
    </w:p>
    <w:p w14:paraId="0C5C0C98">
      <w:pPr>
        <w:spacing w:line="360" w:lineRule="auto"/>
        <w:ind w:firstLine="480" w:firstLineChars="200"/>
        <w:rPr>
          <w:kern w:val="0"/>
          <w:sz w:val="24"/>
        </w:rPr>
      </w:pPr>
      <w:r>
        <w:rPr>
          <w:rFonts w:hint="eastAsia"/>
          <w:kern w:val="0"/>
          <w:sz w:val="24"/>
        </w:rPr>
        <w:t>本课题</w:t>
      </w:r>
      <w:r>
        <w:rPr>
          <w:kern w:val="0"/>
          <w:sz w:val="24"/>
        </w:rPr>
        <w:t>从外部特性视角，</w:t>
      </w:r>
      <w:r>
        <w:rPr>
          <w:rFonts w:hint="eastAsia"/>
          <w:kern w:val="0"/>
          <w:sz w:val="24"/>
        </w:rPr>
        <w:t>分析</w:t>
      </w:r>
      <w:r>
        <w:rPr>
          <w:kern w:val="0"/>
          <w:sz w:val="24"/>
        </w:rPr>
        <w:t>资源管理、运维保障、研发测试、应用服务等多能力域</w:t>
      </w:r>
      <w:r>
        <w:rPr>
          <w:rFonts w:hint="eastAsia"/>
          <w:kern w:val="0"/>
          <w:sz w:val="24"/>
        </w:rPr>
        <w:t>和</w:t>
      </w:r>
      <w:r>
        <w:rPr>
          <w:kern w:val="0"/>
          <w:sz w:val="24"/>
        </w:rPr>
        <w:t>第三方软件仓库、软件供应链等</w:t>
      </w:r>
      <w:r>
        <w:rPr>
          <w:rFonts w:hint="eastAsia"/>
          <w:kern w:val="0"/>
          <w:sz w:val="24"/>
        </w:rPr>
        <w:t>多</w:t>
      </w:r>
      <w:r>
        <w:rPr>
          <w:kern w:val="0"/>
          <w:sz w:val="24"/>
        </w:rPr>
        <w:t>依</w:t>
      </w:r>
      <w:r>
        <w:rPr>
          <w:rFonts w:hint="eastAsia"/>
          <w:kern w:val="0"/>
          <w:sz w:val="24"/>
        </w:rPr>
        <w:t>赖</w:t>
      </w:r>
      <w:r>
        <w:rPr>
          <w:kern w:val="0"/>
          <w:sz w:val="24"/>
        </w:rPr>
        <w:t>关系</w:t>
      </w:r>
      <w:r>
        <w:rPr>
          <w:rFonts w:hint="eastAsia"/>
          <w:kern w:val="0"/>
          <w:sz w:val="24"/>
        </w:rPr>
        <w:t>，实现软件架构成熟度和可演化性进行自动化定量评估，</w:t>
      </w:r>
      <w:r>
        <w:rPr>
          <w:kern w:val="0"/>
          <w:sz w:val="24"/>
        </w:rPr>
        <w:t>研制云原生软件架构成熟度评估模型库，通过收集运行时可观测数据，输出服务化水平、服务器无感程度、可观测能力等量化模型。</w:t>
      </w:r>
      <w:r>
        <w:rPr>
          <w:rFonts w:hint="eastAsia"/>
          <w:kern w:val="0"/>
          <w:sz w:val="24"/>
        </w:rPr>
        <w:t>详细方案如下。</w:t>
      </w:r>
    </w:p>
    <w:p w14:paraId="2A030582">
      <w:pPr>
        <w:spacing w:line="360" w:lineRule="auto"/>
        <w:ind w:firstLine="420"/>
        <w:rPr>
          <w:b/>
          <w:bCs/>
        </w:rPr>
      </w:pPr>
      <w:r>
        <w:rPr>
          <w:rFonts w:hint="eastAsia"/>
          <w:b/>
          <w:bCs/>
          <w:sz w:val="24"/>
        </w:rPr>
        <w:t>（1） 云原生软件多能力域数据收集与评估</w:t>
      </w:r>
    </w:p>
    <w:p w14:paraId="45EFEA41">
      <w:pPr>
        <w:spacing w:line="360" w:lineRule="auto"/>
        <w:ind w:firstLine="420"/>
        <w:rPr>
          <w:sz w:val="24"/>
        </w:rPr>
      </w:pPr>
      <w:r>
        <w:rPr>
          <w:sz w:val="24"/>
        </w:rPr>
        <w:t>我们将首先收集和评估云原生架构几个关键能力域指标，具体包括：</w:t>
      </w:r>
    </w:p>
    <w:p w14:paraId="4F8982D8">
      <w:pPr>
        <w:pStyle w:val="44"/>
        <w:numPr>
          <w:ilvl w:val="0"/>
          <w:numId w:val="17"/>
        </w:numPr>
        <w:spacing w:line="360" w:lineRule="auto"/>
        <w:ind w:firstLineChars="0"/>
        <w:jc w:val="both"/>
        <w:rPr>
          <w:rFonts w:ascii="Times New Roman" w:hAnsi="Times New Roman" w:cs="Times New Roman"/>
        </w:rPr>
      </w:pPr>
      <w:r>
        <w:rPr>
          <w:rFonts w:ascii="Times New Roman" w:hAnsi="Times New Roman" w:cs="Times New Roman"/>
          <w:b/>
          <w:bCs/>
        </w:rPr>
        <w:t>服务化能力</w:t>
      </w:r>
      <w:r>
        <w:rPr>
          <w:rFonts w:ascii="Times New Roman" w:hAnsi="Times New Roman" w:cs="Times New Roman"/>
        </w:rPr>
        <w:t>：用微服务或小服务构建业务，分离大块业务中具备不同业务迭代周期的模块，业务以标准化API等方式对模块进行集成和编排;服务间采用事件驱动的方式集成，减少相互依赖；通过可度量建设不断提升服务的SLA (Service Level Agreement,服务等级协议) 能力。</w:t>
      </w:r>
    </w:p>
    <w:p w14:paraId="3D9C2B79">
      <w:pPr>
        <w:pStyle w:val="44"/>
        <w:numPr>
          <w:ilvl w:val="0"/>
          <w:numId w:val="17"/>
        </w:numPr>
        <w:spacing w:line="360" w:lineRule="auto"/>
        <w:ind w:firstLineChars="0"/>
        <w:jc w:val="both"/>
        <w:rPr>
          <w:rFonts w:ascii="Times New Roman" w:hAnsi="Times New Roman" w:cs="Times New Roman"/>
        </w:rPr>
      </w:pPr>
      <w:r>
        <w:rPr>
          <w:rFonts w:ascii="Times New Roman" w:hAnsi="Times New Roman" w:cs="Times New Roman"/>
          <w:b/>
          <w:bCs/>
        </w:rPr>
        <w:t>弹性能力</w:t>
      </w:r>
      <w:r>
        <w:rPr>
          <w:rFonts w:ascii="Times New Roman" w:hAnsi="Times New Roman" w:cs="Times New Roman"/>
        </w:rPr>
        <w:t>：利用云资源的特性，根据业务峰值和资源负载情况来自动扩充或收缩系统的规模，业务不再需要进行容量评估、按量付费。</w:t>
      </w:r>
    </w:p>
    <w:p w14:paraId="3C818A1F">
      <w:pPr>
        <w:pStyle w:val="44"/>
        <w:numPr>
          <w:ilvl w:val="0"/>
          <w:numId w:val="17"/>
        </w:numPr>
        <w:spacing w:line="360" w:lineRule="auto"/>
        <w:ind w:firstLineChars="0"/>
        <w:jc w:val="both"/>
        <w:rPr>
          <w:rFonts w:ascii="Times New Roman" w:hAnsi="Times New Roman" w:cs="Times New Roman"/>
        </w:rPr>
      </w:pPr>
      <w:r>
        <w:rPr>
          <w:rFonts w:ascii="Times New Roman" w:hAnsi="Times New Roman" w:cs="Times New Roman"/>
          <w:b/>
          <w:bCs/>
        </w:rPr>
        <w:t>无服务器化程度</w:t>
      </w:r>
      <w:r>
        <w:rPr>
          <w:rFonts w:ascii="Times New Roman" w:hAnsi="Times New Roman" w:cs="Times New Roman"/>
        </w:rPr>
        <w:t>：在业务中，应尽量使用云服务，而不是自己持有第三方服务，特别是自己维护开源软件的模式;应用的设计应尽量变换成无状态模式，把有状态的部分保存到云服务中。进一步采用Serverless技术体系重构应用运行时，让软件的底层运维逐渐“消失”。</w:t>
      </w:r>
    </w:p>
    <w:p w14:paraId="26168FD6">
      <w:pPr>
        <w:pStyle w:val="44"/>
        <w:numPr>
          <w:ilvl w:val="0"/>
          <w:numId w:val="17"/>
        </w:numPr>
        <w:spacing w:line="360" w:lineRule="auto"/>
        <w:ind w:firstLineChars="0"/>
        <w:jc w:val="both"/>
        <w:rPr>
          <w:rFonts w:ascii="Times New Roman" w:hAnsi="Times New Roman" w:cs="Times New Roman"/>
        </w:rPr>
      </w:pPr>
      <w:r>
        <w:rPr>
          <w:rFonts w:ascii="Times New Roman" w:hAnsi="Times New Roman" w:cs="Times New Roman"/>
          <w:b/>
          <w:bCs/>
        </w:rPr>
        <w:t>可观测性</w:t>
      </w:r>
      <w:r>
        <w:rPr>
          <w:rFonts w:ascii="Times New Roman" w:hAnsi="Times New Roman" w:cs="Times New Roman"/>
        </w:rPr>
        <w:t>：IT设施需要得到持续治理，任何IT设施中的软硬件发生错误后都要具备快速修复的能力，以避免影响业务，这就需要系统具备全面的可观测性，内容涉及对传统的日志方式、监控、APM、链路跟踪、服务质量（Quality of Service，QoS)度量等多个方面。</w:t>
      </w:r>
    </w:p>
    <w:p w14:paraId="6BD9B17D">
      <w:pPr>
        <w:pStyle w:val="44"/>
        <w:numPr>
          <w:ilvl w:val="0"/>
          <w:numId w:val="17"/>
        </w:numPr>
        <w:spacing w:line="360" w:lineRule="auto"/>
        <w:ind w:firstLineChars="0"/>
        <w:rPr>
          <w:rFonts w:ascii="Times New Roman" w:hAnsi="Times New Roman" w:cs="Times New Roman"/>
        </w:rPr>
      </w:pPr>
      <w:r>
        <w:rPr>
          <w:rFonts w:ascii="Times New Roman" w:hAnsi="Times New Roman" w:cs="Times New Roman"/>
          <w:b/>
          <w:bCs/>
        </w:rPr>
        <w:t>韧性能力：</w:t>
      </w:r>
      <w:r>
        <w:rPr>
          <w:rFonts w:ascii="Times New Roman" w:hAnsi="Times New Roman" w:cs="Times New Roman"/>
        </w:rPr>
        <w:t>韧性能力除了包括服务化中常用的熔断、履流、降级、自动重试、背压等特性之外，还包括高可用、容灾、异步化等特性。</w:t>
      </w:r>
    </w:p>
    <w:p w14:paraId="71EDE18D">
      <w:pPr>
        <w:pStyle w:val="44"/>
        <w:numPr>
          <w:ilvl w:val="0"/>
          <w:numId w:val="17"/>
        </w:numPr>
        <w:spacing w:line="360" w:lineRule="auto"/>
        <w:ind w:firstLineChars="0"/>
      </w:pPr>
      <w:r>
        <w:rPr>
          <w:rFonts w:ascii="Times New Roman" w:hAnsi="Times New Roman" w:cs="Times New Roman"/>
          <w:b/>
          <w:bCs/>
        </w:rPr>
        <w:t>自动化水平</w:t>
      </w:r>
      <w:r>
        <w:rPr>
          <w:rFonts w:ascii="Times New Roman" w:hAnsi="Times New Roman" w:cs="Times New Roman"/>
        </w:rPr>
        <w:t>：关注开发、测试和运维三个过程的敏捷性，推荐使用容器技术自动化软件构建过程、使用OAM标准化软件交付过程、使用laC(Infrastructure as Code，基础设施即代码)和GiDps等自动化CV/CD流水线和运维过程</w:t>
      </w:r>
      <w:r>
        <w:rPr>
          <w:rFonts w:hint="eastAsia"/>
        </w:rPr>
        <w:t>。</w:t>
      </w:r>
    </w:p>
    <w:p w14:paraId="70B23BC7">
      <w:pPr>
        <w:spacing w:line="360" w:lineRule="auto"/>
        <w:ind w:firstLine="480" w:firstLineChars="200"/>
        <w:rPr>
          <w:kern w:val="0"/>
          <w:sz w:val="24"/>
        </w:rPr>
      </w:pPr>
      <w:r>
        <w:rPr>
          <w:kern w:val="0"/>
          <w:sz w:val="24"/>
        </w:rPr>
        <w:t>此外，对于大规模云原生应用和服务，开源软件的使用和复用能大大提升软件质量和开发效率。 因此我们还将内部构造视角，收集分析、第三方软件仓库、软件供应链等依赖关系，分析评测代码质量、开发社区的活跃度等因素。</w:t>
      </w:r>
    </w:p>
    <w:p w14:paraId="03643DB7">
      <w:pPr>
        <w:spacing w:line="360" w:lineRule="auto"/>
        <w:ind w:firstLine="480" w:firstLineChars="200"/>
        <w:rPr>
          <w:kern w:val="0"/>
          <w:sz w:val="24"/>
        </w:rPr>
      </w:pPr>
    </w:p>
    <w:p w14:paraId="58F3CD71">
      <w:pPr>
        <w:spacing w:line="360" w:lineRule="auto"/>
        <w:ind w:firstLine="420"/>
        <w:rPr>
          <w:b/>
          <w:bCs/>
          <w:sz w:val="24"/>
        </w:rPr>
      </w:pPr>
      <w:r>
        <w:rPr>
          <w:b/>
          <w:bCs/>
          <w:sz w:val="24"/>
        </w:rPr>
        <w:t>（2）多能力域自动评估技术</w:t>
      </w:r>
    </w:p>
    <w:p w14:paraId="104AD06E">
      <w:pPr>
        <w:spacing w:line="360" w:lineRule="auto"/>
        <w:ind w:firstLine="420"/>
        <w:rPr>
          <w:sz w:val="24"/>
        </w:rPr>
      </w:pPr>
      <w:r>
        <w:rPr>
          <w:rFonts w:hint="eastAsia"/>
          <w:sz w:val="24"/>
        </w:rPr>
        <w:t>本课题将研究如何对多能力域和依赖关系进行自动化评估和建模。我们将利用主要对服务化能力、无服务化水平，可观测性能力进行评估。具体包括如下方面的设计考虑：</w:t>
      </w:r>
    </w:p>
    <w:p w14:paraId="1F0273DB">
      <w:pPr>
        <w:spacing w:line="360" w:lineRule="auto"/>
        <w:ind w:firstLine="420"/>
        <w:rPr>
          <w:sz w:val="24"/>
        </w:rPr>
      </w:pPr>
      <w:r>
        <w:rPr>
          <w:rFonts w:hint="eastAsia"/>
          <w:b/>
          <w:bCs/>
          <w:sz w:val="24"/>
        </w:rPr>
        <w:t>服</w:t>
      </w:r>
      <w:r>
        <w:rPr>
          <w:b/>
          <w:bCs/>
          <w:sz w:val="24"/>
        </w:rPr>
        <w:t>务化能力</w:t>
      </w:r>
      <w:r>
        <w:rPr>
          <w:rFonts w:hint="eastAsia"/>
          <w:b/>
          <w:bCs/>
          <w:sz w:val="24"/>
        </w:rPr>
        <w:t>方面</w:t>
      </w:r>
      <w:r>
        <w:rPr>
          <w:rFonts w:hint="eastAsia"/>
          <w:sz w:val="24"/>
        </w:rPr>
        <w:t>，我们将主要识别的主要技术和模式主要包括，是否采用了“基于微服务/小服务/宏服务等服务架构，是否采用了Spring Cloud、Dubbo、Istio 等服务治理框架，以及是否采用微服务网关、无侵人式微服务架构、服务注册、命令查询职责分离（CQRS，Command</w:t>
      </w:r>
      <w:r>
        <w:rPr>
          <w:sz w:val="24"/>
        </w:rPr>
        <w:t xml:space="preserve"> </w:t>
      </w:r>
      <w:r>
        <w:rPr>
          <w:rFonts w:hint="eastAsia"/>
          <w:sz w:val="24"/>
        </w:rPr>
        <w:t xml:space="preserve">Query </w:t>
      </w:r>
      <w:r>
        <w:rPr>
          <w:sz w:val="24"/>
        </w:rPr>
        <w:t>Responsibility</w:t>
      </w:r>
      <w:r>
        <w:rPr>
          <w:rFonts w:hint="eastAsia"/>
          <w:sz w:val="24"/>
        </w:rPr>
        <w:t xml:space="preserve"> Segregation)、事件驱动、每个服务拥有一个独立的数据库、流量染色和控制、零信任安全、</w:t>
      </w:r>
      <w:r>
        <w:rPr>
          <w:sz w:val="24"/>
        </w:rPr>
        <w:t>依赖冲突管理、SDK 运维与升级、容器隔离功能与性能，服务网格 Agent 无侵入性程度、开源兼容能力、多语言支持能力，升级成本等。</w:t>
      </w:r>
      <w:r>
        <w:rPr>
          <w:rFonts w:hint="eastAsia"/>
          <w:sz w:val="24"/>
        </w:rPr>
        <w:t>此外，服务化能力往往不是微服务框架本身所提供的，因为还没有一个微服务框架能提供完整的微服务治理能力，特别是流量治理能力。比如，在线压测(在生产环境中用真实流量对客户业务进行横拟测试)，该能力是工程质量问题快速收敛和有效容量评信的利器，但是对于透明在线压测的开发，由于涉及端到端流量染色打标、Mock体系、影子数据处理等复杂技术和工程手段，微服务框架难以提供相关功能。</w:t>
      </w:r>
    </w:p>
    <w:p w14:paraId="095ED7A8">
      <w:pPr>
        <w:keepNext/>
        <w:spacing w:line="360" w:lineRule="auto"/>
        <w:ind w:firstLine="420"/>
        <w:jc w:val="center"/>
      </w:pPr>
      <w:r>
        <w:rPr>
          <w:rFonts w:ascii="宋体" w:hAnsi="宋体" w:cs="宋体"/>
          <w:sz w:val="24"/>
        </w:rPr>
        <w:drawing>
          <wp:inline distT="0" distB="0" distL="0" distR="0">
            <wp:extent cx="3684905" cy="1861185"/>
            <wp:effectExtent l="0" t="0" r="0" b="571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rcRect l="21877" t="28647" r="22450" b="10090"/>
                    <a:stretch>
                      <a:fillRect/>
                    </a:stretch>
                  </pic:blipFill>
                  <pic:spPr>
                    <a:xfrm>
                      <a:off x="0" y="0"/>
                      <a:ext cx="3711691" cy="1874746"/>
                    </a:xfrm>
                    <a:prstGeom prst="rect">
                      <a:avLst/>
                    </a:prstGeom>
                    <a:noFill/>
                    <a:ln>
                      <a:noFill/>
                    </a:ln>
                  </pic:spPr>
                </pic:pic>
              </a:graphicData>
            </a:graphic>
          </wp:inline>
        </w:drawing>
      </w:r>
    </w:p>
    <w:p w14:paraId="58CF9B2A">
      <w:pPr>
        <w:pStyle w:val="5"/>
        <w:spacing w:line="360" w:lineRule="auto"/>
        <w:jc w:val="center"/>
        <w:rPr>
          <w:rFonts w:ascii="宋体" w:hAnsi="宋体" w:eastAsia="宋体"/>
          <w:sz w:val="21"/>
          <w:szCs w:val="21"/>
        </w:rPr>
      </w:pPr>
      <w:bookmarkStart w:id="51" w:name="_Ref190419406"/>
      <w:r>
        <w:rPr>
          <w:rFonts w:hint="eastAsia" w:ascii="宋体" w:hAnsi="宋体" w:eastAsia="宋体"/>
          <w:sz w:val="21"/>
          <w:szCs w:val="21"/>
        </w:rPr>
        <w:t>图</w:t>
      </w:r>
      <w:r>
        <w:rPr>
          <w:rFonts w:ascii="宋体" w:hAnsi="宋体" w:eastAsia="宋体"/>
          <w:sz w:val="21"/>
          <w:szCs w:val="21"/>
        </w:rPr>
        <w:fldChar w:fldCharType="begin"/>
      </w:r>
      <w:r>
        <w:rPr>
          <w:rFonts w:ascii="宋体" w:hAnsi="宋体" w:eastAsia="宋体"/>
          <w:sz w:val="21"/>
          <w:szCs w:val="21"/>
        </w:rPr>
        <w:instrText xml:space="preserve"> </w:instrText>
      </w:r>
      <w:r>
        <w:rPr>
          <w:rFonts w:hint="eastAsia" w:ascii="宋体" w:hAnsi="宋体" w:eastAsia="宋体"/>
          <w:sz w:val="21"/>
          <w:szCs w:val="21"/>
        </w:rPr>
        <w:instrText xml:space="preserve">SEQ 图 \* ARABIC</w:instrText>
      </w:r>
      <w:r>
        <w:rPr>
          <w:rFonts w:ascii="宋体" w:hAnsi="宋体" w:eastAsia="宋体"/>
          <w:sz w:val="21"/>
          <w:szCs w:val="21"/>
        </w:rPr>
        <w:instrText xml:space="preserve"> </w:instrText>
      </w:r>
      <w:r>
        <w:rPr>
          <w:rFonts w:ascii="宋体" w:hAnsi="宋体" w:eastAsia="宋体"/>
          <w:sz w:val="21"/>
          <w:szCs w:val="21"/>
        </w:rPr>
        <w:fldChar w:fldCharType="separate"/>
      </w:r>
      <w:r>
        <w:rPr>
          <w:rFonts w:ascii="宋体" w:hAnsi="宋体" w:eastAsia="宋体"/>
          <w:sz w:val="21"/>
          <w:szCs w:val="21"/>
        </w:rPr>
        <w:t>27</w:t>
      </w:r>
      <w:r>
        <w:rPr>
          <w:rFonts w:ascii="宋体" w:hAnsi="宋体" w:eastAsia="宋体"/>
          <w:sz w:val="21"/>
          <w:szCs w:val="21"/>
        </w:rPr>
        <w:fldChar w:fldCharType="end"/>
      </w:r>
      <w:bookmarkEnd w:id="51"/>
      <w:r>
        <w:rPr>
          <w:rFonts w:ascii="宋体" w:hAnsi="宋体" w:eastAsia="宋体"/>
          <w:sz w:val="21"/>
          <w:szCs w:val="21"/>
        </w:rPr>
        <w:t xml:space="preserve"> </w:t>
      </w:r>
      <w:r>
        <w:rPr>
          <w:rFonts w:hint="eastAsia" w:ascii="宋体" w:hAnsi="宋体" w:eastAsia="宋体"/>
          <w:sz w:val="21"/>
          <w:szCs w:val="21"/>
        </w:rPr>
        <w:t>宿主机进程指纹收集</w:t>
      </w:r>
    </w:p>
    <w:p w14:paraId="773FC66C">
      <w:pPr>
        <w:spacing w:line="360" w:lineRule="auto"/>
        <w:ind w:firstLine="420"/>
        <w:rPr>
          <w:sz w:val="24"/>
          <w:lang w:eastAsia="zh"/>
        </w:rPr>
      </w:pPr>
      <w:r>
        <w:rPr>
          <w:rFonts w:hint="eastAsia"/>
          <w:sz w:val="24"/>
        </w:rPr>
        <w:t>我们将评估组件和系统的技术债。</w:t>
      </w:r>
      <w:r>
        <w:rPr>
          <w:rFonts w:hint="eastAsia"/>
          <w:sz w:val="24"/>
          <w:lang w:eastAsia="zh"/>
        </w:rPr>
        <w:t>技术债务依据各企业的具体情况而有所不同，通常包含容器化改造、CI</w:t>
      </w:r>
      <w:r>
        <w:rPr>
          <w:sz w:val="24"/>
          <w:lang w:eastAsia="zh"/>
        </w:rPr>
        <w:t>/</w:t>
      </w:r>
      <w:r>
        <w:rPr>
          <w:rFonts w:hint="eastAsia"/>
          <w:sz w:val="24"/>
          <w:lang w:eastAsia="zh"/>
        </w:rPr>
        <w:t>CD完善</w:t>
      </w:r>
      <w:r>
        <w:rPr>
          <w:rFonts w:hint="eastAsia"/>
          <w:sz w:val="24"/>
        </w:rPr>
        <w:t>程度</w:t>
      </w:r>
      <w:r>
        <w:rPr>
          <w:rFonts w:hint="eastAsia"/>
          <w:sz w:val="24"/>
          <w:lang w:eastAsia="zh"/>
        </w:rPr>
        <w:t>、微服务改造</w:t>
      </w:r>
      <w:r>
        <w:rPr>
          <w:rFonts w:hint="eastAsia"/>
          <w:sz w:val="24"/>
        </w:rPr>
        <w:t>程度</w:t>
      </w:r>
      <w:r>
        <w:rPr>
          <w:rFonts w:hint="eastAsia"/>
          <w:sz w:val="24"/>
          <w:lang w:eastAsia="zh"/>
        </w:rPr>
        <w:t>、</w:t>
      </w:r>
      <w:r>
        <w:rPr>
          <w:rFonts w:hint="eastAsia"/>
          <w:sz w:val="24"/>
        </w:rPr>
        <w:t>旧</w:t>
      </w:r>
      <w:r>
        <w:rPr>
          <w:rFonts w:hint="eastAsia"/>
          <w:sz w:val="24"/>
          <w:lang w:eastAsia="zh"/>
        </w:rPr>
        <w:t>应用下线、遗留系统集成方案、非x86架构的转移等。</w:t>
      </w:r>
    </w:p>
    <w:p w14:paraId="696BF85B">
      <w:pPr>
        <w:spacing w:line="360" w:lineRule="auto"/>
        <w:ind w:firstLine="420"/>
        <w:rPr>
          <w:sz w:val="24"/>
        </w:rPr>
      </w:pPr>
      <w:r>
        <w:rPr>
          <w:rFonts w:hint="eastAsia"/>
          <w:sz w:val="24"/>
        </w:rPr>
        <w:t>若某云原生软件技术体系采用自研技术且具备完备的监控与治理能力，则服务化水平高。为此，我们</w:t>
      </w:r>
      <w:r>
        <w:rPr>
          <w:sz w:val="24"/>
        </w:rPr>
        <w:t>将通过服务应用的身份识别、 依赖调用的自动发现、应用组件的</w:t>
      </w:r>
      <w:r>
        <w:rPr>
          <w:rFonts w:hint="eastAsia"/>
          <w:sz w:val="24"/>
        </w:rPr>
        <w:t>技术栈</w:t>
      </w:r>
      <w:r>
        <w:rPr>
          <w:sz w:val="24"/>
        </w:rPr>
        <w:t>识别</w:t>
      </w:r>
      <w:r>
        <w:rPr>
          <w:rFonts w:hint="eastAsia"/>
          <w:sz w:val="24"/>
        </w:rPr>
        <w:t>等技术</w:t>
      </w:r>
      <w:r>
        <w:rPr>
          <w:sz w:val="24"/>
        </w:rPr>
        <w:t>进行自动化分析与量化。</w:t>
      </w:r>
      <w:r>
        <w:rPr>
          <w:rFonts w:hint="eastAsia"/>
          <w:sz w:val="24"/>
        </w:rPr>
        <w:t>我们将基于进程指纹的应用身份识别，</w:t>
      </w:r>
      <w:r>
        <w:rPr>
          <w:sz w:val="24"/>
        </w:rPr>
        <w:t>进程指纹是一种用于识别和特征化运行的进程的方法，以便能够唯一地识别特定的进程。</w:t>
      </w:r>
      <w:r>
        <w:rPr>
          <w:rFonts w:hint="eastAsia"/>
          <w:sz w:val="24"/>
        </w:rPr>
        <w:t>因宿主机</w:t>
      </w:r>
      <w:r>
        <w:rPr>
          <w:i/>
          <w:iCs/>
          <w:sz w:val="24"/>
        </w:rPr>
        <w:t>/proc</w:t>
      </w:r>
      <w:r>
        <w:rPr>
          <w:sz w:val="24"/>
        </w:rPr>
        <w:t>目录下保存了进程相关的所有信息</w:t>
      </w:r>
      <w:r>
        <w:rPr>
          <w:rFonts w:hint="eastAsia"/>
          <w:sz w:val="24"/>
        </w:rPr>
        <w:t>，且进</w:t>
      </w:r>
      <w:r>
        <w:rPr>
          <w:sz w:val="24"/>
        </w:rPr>
        <w:t>程元信息采集不随进程运行变化的静态字段（一般为字符串类型属性）</w:t>
      </w:r>
      <w:r>
        <w:rPr>
          <w:rFonts w:hint="eastAsia"/>
          <w:sz w:val="24"/>
        </w:rPr>
        <w:t>，</w:t>
      </w:r>
      <w:r>
        <w:rPr>
          <w:sz w:val="24"/>
        </w:rPr>
        <w:t>进程指纹</w:t>
      </w:r>
      <w:r>
        <w:rPr>
          <w:rFonts w:hint="eastAsia"/>
          <w:sz w:val="24"/>
        </w:rPr>
        <w:t>因此可</w:t>
      </w:r>
      <w:r>
        <w:rPr>
          <w:sz w:val="24"/>
        </w:rPr>
        <w:t>基于进程元信息</w:t>
      </w:r>
      <w:r>
        <w:rPr>
          <w:rFonts w:hint="eastAsia"/>
          <w:sz w:val="24"/>
        </w:rPr>
        <w:t>收集和</w:t>
      </w:r>
      <w:r>
        <w:rPr>
          <w:sz w:val="24"/>
        </w:rPr>
        <w:t>计算生成</w:t>
      </w:r>
      <w:r>
        <w:rPr>
          <w:rFonts w:hint="eastAsia"/>
          <w:sz w:val="24"/>
        </w:rPr>
        <w:t>。我们拟采用</w:t>
      </w:r>
      <w:r>
        <w:rPr>
          <w:i/>
          <w:iCs/>
          <w:sz w:val="24"/>
        </w:rPr>
        <w:t>LoongCollector</w:t>
      </w:r>
      <w:r>
        <w:rPr>
          <w:sz w:val="24"/>
        </w:rPr>
        <w:t>开源探针技术</w:t>
      </w:r>
      <w:r>
        <w:rPr>
          <w:rFonts w:hint="eastAsia"/>
          <w:sz w:val="24"/>
        </w:rPr>
        <w:t>，</w:t>
      </w:r>
      <w:r>
        <w:rPr>
          <w:sz w:val="24"/>
        </w:rPr>
        <w:t xml:space="preserve"> 识别主机进程并上报至服务端，支持统一接入帮助用户快速建立起对该进程的监控</w:t>
      </w:r>
      <w:r>
        <w:rPr>
          <w:rFonts w:hint="eastAsia"/>
          <w:sz w:val="24"/>
        </w:rPr>
        <w:t>，</w:t>
      </w:r>
      <w:r>
        <w:rPr>
          <w:sz w:val="24"/>
        </w:rPr>
        <w:t>识别并标记相似服务</w:t>
      </w:r>
      <w:r>
        <w:rPr>
          <w:rFonts w:hint="eastAsia"/>
          <w:sz w:val="24"/>
        </w:rPr>
        <w:t>提供者，流程如</w:t>
      </w:r>
      <w:r>
        <w:rPr>
          <w:sz w:val="24"/>
        </w:rPr>
        <w:fldChar w:fldCharType="begin"/>
      </w:r>
      <w:r>
        <w:rPr>
          <w:sz w:val="24"/>
        </w:rPr>
        <w:instrText xml:space="preserve"> </w:instrText>
      </w:r>
      <w:r>
        <w:rPr>
          <w:rFonts w:hint="eastAsia"/>
          <w:sz w:val="24"/>
        </w:rPr>
        <w:instrText xml:space="preserve">REF _Ref190419406 \h</w:instrText>
      </w:r>
      <w:r>
        <w:rPr>
          <w:sz w:val="24"/>
        </w:rPr>
        <w:instrText xml:space="preserve">  \* MERGEFORMAT </w:instrText>
      </w:r>
      <w:r>
        <w:rPr>
          <w:sz w:val="24"/>
        </w:rPr>
        <w:fldChar w:fldCharType="separate"/>
      </w:r>
      <w:r>
        <w:rPr>
          <w:rFonts w:hint="eastAsia"/>
          <w:sz w:val="24"/>
        </w:rPr>
        <w:t>图</w:t>
      </w:r>
      <w:r>
        <w:rPr>
          <w:sz w:val="24"/>
        </w:rPr>
        <w:t>27</w:t>
      </w:r>
      <w:r>
        <w:rPr>
          <w:sz w:val="24"/>
        </w:rPr>
        <w:fldChar w:fldCharType="end"/>
      </w:r>
      <w:r>
        <w:rPr>
          <w:rFonts w:hint="eastAsia"/>
          <w:sz w:val="24"/>
        </w:rPr>
        <w:t>所示。</w:t>
      </w:r>
    </w:p>
    <w:p w14:paraId="3D6C6B44">
      <w:pPr>
        <w:spacing w:line="360" w:lineRule="auto"/>
        <w:ind w:firstLine="420"/>
        <w:rPr>
          <w:kern w:val="0"/>
          <w:sz w:val="24"/>
        </w:rPr>
      </w:pPr>
      <w:r>
        <w:rPr>
          <w:rFonts w:hint="eastAsia"/>
          <w:b/>
          <w:bCs/>
          <w:kern w:val="0"/>
          <w:sz w:val="24"/>
        </w:rPr>
        <w:t>自动化能力方面</w:t>
      </w:r>
      <w:r>
        <w:rPr>
          <w:rFonts w:hint="eastAsia"/>
          <w:kern w:val="0"/>
          <w:sz w:val="24"/>
        </w:rPr>
        <w:t>，在生产流水线、软件交付和运维过程中体现出来的高度自动化能力，是现代化应用的一大特征。要具备这个能力，软件不仅需要采用新的技术和架构，还需要对开发和运维的整个理念进行升级（比如采用Gitops、DevOps等)，这样才能够通过自动化的方式彻底实现软件的持续集成和持续交付，最终实现软件随时可以安全发布的目标。在实际工程中自动化能力维度是相对难以量化衡量的，我们只能尽量通过主要技术和模式的技术特征和技术理念(例如，容器化、GitOps、声明式API、OAM等)来区分各个阶段。例如，我们可识别应用程序关注点分离程度，利用GiOps、OAM、声明式API等技术和理念，用YAML描述应用组成、交付特征、交付和部署目标，所有变更都具备版本化管理和脚本重现能力，利用这些理念、脚本和云服务，将软件交付和运维中的核心流程(持续集成、持续交付、服务开通、配置变更、错误处理等)全部自动化。此外，随着大量软件数据的采集和应用(比如，可观测数据的大量采集和分析)，整个软件的交付和运维过程智能化程度明显提升，变更的异常检测除了用系统集成测试（SIT，</w:t>
      </w:r>
      <w:r>
        <w:rPr>
          <w:rFonts w:hint="eastAsia"/>
          <w:i/>
          <w:iCs/>
          <w:kern w:val="0"/>
          <w:sz w:val="24"/>
        </w:rPr>
        <w:t>System Integration Testing</w:t>
      </w:r>
      <w:r>
        <w:rPr>
          <w:rFonts w:hint="eastAsia"/>
          <w:kern w:val="0"/>
          <w:sz w:val="24"/>
        </w:rPr>
        <w:t>)</w:t>
      </w:r>
      <w:r>
        <w:rPr>
          <w:kern w:val="0"/>
          <w:sz w:val="24"/>
        </w:rPr>
        <w:t xml:space="preserve"> </w:t>
      </w:r>
      <w:r>
        <w:rPr>
          <w:rFonts w:hint="eastAsia"/>
          <w:kern w:val="0"/>
          <w:sz w:val="24"/>
        </w:rPr>
        <w:t>、用户验收测试（UAT，</w:t>
      </w:r>
      <w:r>
        <w:rPr>
          <w:rFonts w:hint="eastAsia"/>
          <w:i/>
          <w:iCs/>
          <w:kern w:val="0"/>
          <w:sz w:val="24"/>
        </w:rPr>
        <w:t>User Acceptance</w:t>
      </w:r>
      <w:r>
        <w:rPr>
          <w:i/>
          <w:iCs/>
          <w:kern w:val="0"/>
          <w:sz w:val="24"/>
        </w:rPr>
        <w:t xml:space="preserve"> </w:t>
      </w:r>
      <w:r>
        <w:rPr>
          <w:rFonts w:hint="eastAsia"/>
          <w:i/>
          <w:iCs/>
          <w:kern w:val="0"/>
          <w:sz w:val="24"/>
        </w:rPr>
        <w:t>Testing</w:t>
      </w:r>
      <w:r>
        <w:rPr>
          <w:rFonts w:hint="eastAsia"/>
          <w:kern w:val="0"/>
          <w:sz w:val="24"/>
        </w:rPr>
        <w:t>)、冒烟测试、存活探针（</w:t>
      </w:r>
      <w:r>
        <w:rPr>
          <w:rFonts w:hint="eastAsia"/>
          <w:i/>
          <w:iCs/>
          <w:kern w:val="0"/>
          <w:sz w:val="24"/>
        </w:rPr>
        <w:t>Liveness Probe</w:t>
      </w:r>
      <w:r>
        <w:rPr>
          <w:rFonts w:hint="eastAsia"/>
          <w:kern w:val="0"/>
          <w:sz w:val="24"/>
        </w:rPr>
        <w:t>）和可读性探针（</w:t>
      </w:r>
      <w:r>
        <w:rPr>
          <w:rFonts w:hint="eastAsia"/>
          <w:i/>
          <w:iCs/>
          <w:kern w:val="0"/>
          <w:sz w:val="24"/>
        </w:rPr>
        <w:t>Readiness Probe</w:t>
      </w:r>
      <w:r>
        <w:rPr>
          <w:rFonts w:hint="eastAsia"/>
          <w:kern w:val="0"/>
          <w:sz w:val="24"/>
        </w:rPr>
        <w:t>）等测试与探测方法外，还可使用大量人工智能技术学习和分析待评估软件等用户体验指标、系统运行指标、叮观测性指标、资源状态指标等。本课题将上述的阶段和指标进行综合量化。</w:t>
      </w:r>
    </w:p>
    <w:p w14:paraId="6C35EAD9">
      <w:pPr>
        <w:spacing w:line="360" w:lineRule="auto"/>
        <w:ind w:firstLine="420"/>
        <w:rPr>
          <w:kern w:val="0"/>
          <w:sz w:val="24"/>
        </w:rPr>
      </w:pPr>
      <w:r>
        <w:rPr>
          <w:b/>
          <w:bCs/>
          <w:kern w:val="0"/>
          <w:sz w:val="24"/>
        </w:rPr>
        <w:t>弹性能力方面</w:t>
      </w:r>
      <w:r>
        <w:rPr>
          <w:kern w:val="0"/>
          <w:sz w:val="24"/>
        </w:rPr>
        <w:t>，</w:t>
      </w:r>
      <w:r>
        <w:rPr>
          <w:rFonts w:hint="eastAsia"/>
          <w:kern w:val="0"/>
          <w:sz w:val="24"/>
        </w:rPr>
        <w:t>弹性能力实际上已成为现代化应用的首要特征，它不仅是应用应对海量突发业务流量的技术能力，也是构建更高可用和更低成本应用的重要能力。我们评估的主要手段是关注如何识别资源峰值，自动扩容还是手动扩容，以及可应对多大规模的集群弹性能力。扩缩容的策略不仅要考虑资源的使用情况和业务指标情况，还要考虑流量染色打标信息，比如，临时对某个地区的业务进行扩容分钟级的扩缩容能力可达上万节点的规模，该能力通常需要依托云厂商从虚拟机、容器到应用集群管理的深度优化。</w:t>
      </w:r>
    </w:p>
    <w:p w14:paraId="2A4AE373">
      <w:pPr>
        <w:spacing w:line="360" w:lineRule="auto"/>
        <w:ind w:firstLine="420"/>
        <w:rPr>
          <w:sz w:val="24"/>
        </w:rPr>
      </w:pPr>
      <w:r>
        <w:rPr>
          <w:b/>
          <w:bCs/>
          <w:sz w:val="24"/>
        </w:rPr>
        <w:t>可观测性能力方面</w:t>
      </w:r>
      <w:r>
        <w:rPr>
          <w:sz w:val="24"/>
        </w:rPr>
        <w:t>，我们将主要从 logging、tracing、metrics、alerting、report 五个可观测性技术方面，全面量化云原生系统是否具备进行性能优化、错误处理、事件处理、故障处理、用户体验改善的能力和能力程度。我们拟通过监控覆盖率来衡量软件系统的可监控和观测性程度，用监控发现率来来衡量故障中有事前告警的监控占比。</w:t>
      </w:r>
    </w:p>
    <w:p w14:paraId="458A686B">
      <w:pPr>
        <w:spacing w:line="360" w:lineRule="auto"/>
        <w:ind w:firstLine="420"/>
        <w:rPr>
          <w:sz w:val="24"/>
        </w:rPr>
      </w:pPr>
      <w:r>
        <w:rPr>
          <w:b/>
          <w:bCs/>
          <w:sz w:val="24"/>
        </w:rPr>
        <w:t>无服务化能力方面，</w:t>
      </w:r>
      <w:r>
        <w:rPr>
          <w:sz w:val="24"/>
        </w:rPr>
        <w:t>我们主要识别 FaaS 和 BaaS 的使用程度，尤其是有状态部分的处理能力，判定软件架构是否采用了计算存储分离和事件驱动的架构模式，若软件采用了高效的计算存储分离机制，所有状态将可交由云原生基础设施，从而解决有状态的</w:t>
      </w:r>
      <w:r>
        <w:rPr>
          <w:rFonts w:hint="eastAsia"/>
          <w:sz w:val="24"/>
        </w:rPr>
        <w:t>跨可用区的</w:t>
      </w:r>
      <w:r>
        <w:rPr>
          <w:sz w:val="24"/>
        </w:rPr>
        <w:t>高可用问题和跨地区的容灾问题。</w:t>
      </w:r>
      <w:r>
        <w:rPr>
          <w:rFonts w:hint="eastAsia"/>
          <w:sz w:val="24"/>
        </w:rPr>
        <w:t>如</w:t>
      </w:r>
      <w:r>
        <w:rPr>
          <w:sz w:val="24"/>
        </w:rPr>
        <w:fldChar w:fldCharType="begin"/>
      </w:r>
      <w:r>
        <w:rPr>
          <w:sz w:val="24"/>
        </w:rPr>
        <w:instrText xml:space="preserve"> </w:instrText>
      </w:r>
      <w:r>
        <w:rPr>
          <w:rFonts w:hint="eastAsia"/>
          <w:sz w:val="24"/>
        </w:rPr>
        <w:instrText xml:space="preserve">REF _Ref190429911 \h</w:instrText>
      </w:r>
      <w:r>
        <w:rPr>
          <w:sz w:val="24"/>
        </w:rPr>
        <w:instrText xml:space="preserve">  \* MERGEFORMAT </w:instrText>
      </w:r>
      <w:r>
        <w:rPr>
          <w:sz w:val="24"/>
        </w:rPr>
        <w:fldChar w:fldCharType="separate"/>
      </w:r>
      <w:r>
        <w:rPr>
          <w:rFonts w:hint="eastAsia"/>
          <w:sz w:val="24"/>
        </w:rPr>
        <w:t>图</w:t>
      </w:r>
      <w:r>
        <w:rPr>
          <w:sz w:val="24"/>
        </w:rPr>
        <w:t>28</w:t>
      </w:r>
      <w:r>
        <w:rPr>
          <w:sz w:val="24"/>
        </w:rPr>
        <w:fldChar w:fldCharType="end"/>
      </w:r>
      <w:r>
        <w:rPr>
          <w:rFonts w:hint="eastAsia"/>
          <w:sz w:val="24"/>
        </w:rPr>
        <w:t>所示。</w:t>
      </w:r>
    </w:p>
    <w:p w14:paraId="3EAD022A">
      <w:pPr>
        <w:spacing w:line="360" w:lineRule="auto"/>
        <w:ind w:firstLine="420"/>
        <w:rPr>
          <w:sz w:val="24"/>
        </w:rPr>
      </w:pPr>
    </w:p>
    <w:p w14:paraId="5B50B798">
      <w:pPr>
        <w:keepNext/>
        <w:spacing w:line="360" w:lineRule="auto"/>
      </w:pPr>
      <w:r>
        <w:rPr>
          <w:rFonts w:ascii="宋体" w:hAnsi="宋体" w:cs="宋体"/>
          <w:b/>
          <w:bCs/>
          <w:sz w:val="24"/>
        </w:rPr>
        <w:drawing>
          <wp:inline distT="0" distB="0" distL="0" distR="0">
            <wp:extent cx="5750560" cy="2374900"/>
            <wp:effectExtent l="0" t="0" r="254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3" cstate="print">
                      <a:extLst>
                        <a:ext uri="{28A0092B-C50C-407E-A947-70E740481C1C}">
                          <a14:useLocalDpi xmlns:a14="http://schemas.microsoft.com/office/drawing/2010/main" val="0"/>
                        </a:ext>
                      </a:extLst>
                    </a:blip>
                    <a:srcRect t="14063"/>
                    <a:stretch>
                      <a:fillRect/>
                    </a:stretch>
                  </pic:blipFill>
                  <pic:spPr>
                    <a:xfrm>
                      <a:off x="0" y="0"/>
                      <a:ext cx="5750560" cy="2374900"/>
                    </a:xfrm>
                    <a:prstGeom prst="rect">
                      <a:avLst/>
                    </a:prstGeom>
                    <a:noFill/>
                    <a:ln>
                      <a:noFill/>
                    </a:ln>
                  </pic:spPr>
                </pic:pic>
              </a:graphicData>
            </a:graphic>
          </wp:inline>
        </w:drawing>
      </w:r>
    </w:p>
    <w:p w14:paraId="2CE627B4">
      <w:pPr>
        <w:pStyle w:val="5"/>
        <w:spacing w:line="360" w:lineRule="auto"/>
        <w:jc w:val="center"/>
        <w:rPr>
          <w:rFonts w:ascii="宋体" w:hAnsi="宋体" w:eastAsia="宋体"/>
          <w:sz w:val="21"/>
          <w:szCs w:val="21"/>
        </w:rPr>
      </w:pPr>
      <w:bookmarkStart w:id="52" w:name="_Ref190429911"/>
      <w:r>
        <w:rPr>
          <w:rFonts w:hint="eastAsia" w:ascii="宋体" w:hAnsi="宋体" w:eastAsia="宋体"/>
          <w:sz w:val="21"/>
          <w:szCs w:val="21"/>
        </w:rPr>
        <w:t>图</w:t>
      </w:r>
      <w:r>
        <w:rPr>
          <w:rFonts w:ascii="宋体" w:hAnsi="宋体" w:eastAsia="宋体"/>
          <w:sz w:val="21"/>
          <w:szCs w:val="21"/>
        </w:rPr>
        <w:fldChar w:fldCharType="begin"/>
      </w:r>
      <w:r>
        <w:rPr>
          <w:rFonts w:ascii="宋体" w:hAnsi="宋体" w:eastAsia="宋体"/>
          <w:sz w:val="21"/>
          <w:szCs w:val="21"/>
        </w:rPr>
        <w:instrText xml:space="preserve"> </w:instrText>
      </w:r>
      <w:r>
        <w:rPr>
          <w:rFonts w:hint="eastAsia" w:ascii="宋体" w:hAnsi="宋体" w:eastAsia="宋体"/>
          <w:sz w:val="21"/>
          <w:szCs w:val="21"/>
        </w:rPr>
        <w:instrText xml:space="preserve">SEQ 图 \* ARABIC</w:instrText>
      </w:r>
      <w:r>
        <w:rPr>
          <w:rFonts w:ascii="宋体" w:hAnsi="宋体" w:eastAsia="宋体"/>
          <w:sz w:val="21"/>
          <w:szCs w:val="21"/>
        </w:rPr>
        <w:instrText xml:space="preserve"> </w:instrText>
      </w:r>
      <w:r>
        <w:rPr>
          <w:rFonts w:ascii="宋体" w:hAnsi="宋体" w:eastAsia="宋体"/>
          <w:sz w:val="21"/>
          <w:szCs w:val="21"/>
        </w:rPr>
        <w:fldChar w:fldCharType="separate"/>
      </w:r>
      <w:r>
        <w:rPr>
          <w:rFonts w:ascii="宋体" w:hAnsi="宋体" w:eastAsia="宋体"/>
          <w:sz w:val="21"/>
          <w:szCs w:val="21"/>
        </w:rPr>
        <w:t>28</w:t>
      </w:r>
      <w:r>
        <w:rPr>
          <w:rFonts w:ascii="宋体" w:hAnsi="宋体" w:eastAsia="宋体"/>
          <w:sz w:val="21"/>
          <w:szCs w:val="21"/>
        </w:rPr>
        <w:fldChar w:fldCharType="end"/>
      </w:r>
      <w:bookmarkEnd w:id="52"/>
      <w:r>
        <w:rPr>
          <w:rFonts w:ascii="宋体" w:hAnsi="宋体" w:eastAsia="宋体"/>
          <w:sz w:val="21"/>
          <w:szCs w:val="21"/>
        </w:rPr>
        <w:t xml:space="preserve"> </w:t>
      </w:r>
      <w:r>
        <w:rPr>
          <w:rFonts w:hint="eastAsia" w:ascii="宋体" w:hAnsi="宋体" w:eastAsia="宋体"/>
          <w:sz w:val="21"/>
          <w:szCs w:val="21"/>
        </w:rPr>
        <w:t>高可用问题和跨地区的容灾问题</w:t>
      </w:r>
    </w:p>
    <w:p w14:paraId="22664518"/>
    <w:p w14:paraId="4FF01767">
      <w:pPr>
        <w:spacing w:line="360" w:lineRule="auto"/>
        <w:ind w:firstLine="420"/>
        <w:rPr>
          <w:b/>
          <w:bCs/>
          <w:sz w:val="24"/>
        </w:rPr>
      </w:pPr>
      <w:r>
        <w:rPr>
          <w:rFonts w:hint="eastAsia"/>
          <w:b/>
          <w:bCs/>
          <w:sz w:val="24"/>
        </w:rPr>
        <w:t>（3）依赖关系自动</w:t>
      </w:r>
      <w:r>
        <w:rPr>
          <w:b/>
          <w:bCs/>
          <w:sz w:val="24"/>
        </w:rPr>
        <w:t>评估</w:t>
      </w:r>
      <w:r>
        <w:rPr>
          <w:rFonts w:hint="eastAsia"/>
          <w:b/>
          <w:bCs/>
          <w:sz w:val="24"/>
        </w:rPr>
        <w:t>与配置优化</w:t>
      </w:r>
    </w:p>
    <w:p w14:paraId="28E1EDFF">
      <w:pPr>
        <w:spacing w:line="360" w:lineRule="auto"/>
        <w:ind w:firstLine="420"/>
        <w:rPr>
          <w:sz w:val="24"/>
        </w:rPr>
      </w:pPr>
      <w:r>
        <w:rPr>
          <w:sz w:val="24"/>
        </w:rPr>
        <w:t>依赖调用的自动发现</w:t>
      </w:r>
      <w:r>
        <w:rPr>
          <w:rFonts w:hint="eastAsia"/>
          <w:sz w:val="24"/>
        </w:rPr>
        <w:t>和</w:t>
      </w:r>
      <w:r>
        <w:rPr>
          <w:sz w:val="24"/>
        </w:rPr>
        <w:t>应用组件的</w:t>
      </w:r>
      <w:r>
        <w:rPr>
          <w:rFonts w:hint="eastAsia"/>
          <w:sz w:val="24"/>
        </w:rPr>
        <w:t>技术栈识别技术：我们将基</w:t>
      </w:r>
      <w:r>
        <w:rPr>
          <w:sz w:val="24"/>
        </w:rPr>
        <w:t>于eBPF、日志分析</w:t>
      </w:r>
      <w:r>
        <w:rPr>
          <w:rFonts w:hint="eastAsia"/>
          <w:sz w:val="24"/>
        </w:rPr>
        <w:t>等手段</w:t>
      </w:r>
      <w:r>
        <w:rPr>
          <w:sz w:val="24"/>
        </w:rPr>
        <w:t>，</w:t>
      </w:r>
      <w:r>
        <w:rPr>
          <w:rFonts w:hint="eastAsia"/>
          <w:sz w:val="24"/>
        </w:rPr>
        <w:t>识别</w:t>
      </w:r>
      <w:r>
        <w:rPr>
          <w:sz w:val="24"/>
        </w:rPr>
        <w:t>外部调用</w:t>
      </w:r>
      <w:r>
        <w:rPr>
          <w:rFonts w:hint="eastAsia"/>
          <w:sz w:val="24"/>
        </w:rPr>
        <w:t>关系</w:t>
      </w:r>
      <w:r>
        <w:rPr>
          <w:sz w:val="24"/>
        </w:rPr>
        <w:t>并</w:t>
      </w:r>
      <w:r>
        <w:rPr>
          <w:rFonts w:hint="eastAsia"/>
          <w:sz w:val="24"/>
        </w:rPr>
        <w:t>与相关的</w:t>
      </w:r>
      <w:r>
        <w:rPr>
          <w:sz w:val="24"/>
        </w:rPr>
        <w:t>服务应用</w:t>
      </w:r>
      <w:r>
        <w:rPr>
          <w:rFonts w:hint="eastAsia"/>
          <w:sz w:val="24"/>
        </w:rPr>
        <w:t>进行关联，并据此对服务化水平进行建模和量化。利用 eBPF 的可编程特性，在内核态高效捕获网络流量、系统调用等信息，实现对服务调用的无侵入、低开销监控。对应用日志进行结构化解析，提取出服务调用相关的关键信息，例如调用方、被调用方、调用时间、响应状态等。利用机器学习算法对采集到的数据进行聚类、分类等分析，识别出服务间的调用模式、异常行为等。</w:t>
      </w:r>
    </w:p>
    <w:p w14:paraId="42CECE09">
      <w:pPr>
        <w:spacing w:line="360" w:lineRule="auto"/>
        <w:ind w:firstLine="420"/>
        <w:rPr>
          <w:sz w:val="24"/>
        </w:rPr>
      </w:pPr>
      <w:r>
        <w:rPr>
          <w:rFonts w:hint="eastAsia"/>
          <w:sz w:val="24"/>
        </w:rPr>
        <w:t>此外，我们将采用</w:t>
      </w:r>
      <w:r>
        <w:rPr>
          <w:sz w:val="24"/>
        </w:rPr>
        <w:t>静态代码和运行态代码（或大模型经验库）结合</w:t>
      </w:r>
      <w:r>
        <w:rPr>
          <w:rFonts w:hint="eastAsia"/>
          <w:sz w:val="24"/>
        </w:rPr>
        <w:t>的方式</w:t>
      </w:r>
      <w:r>
        <w:rPr>
          <w:sz w:val="24"/>
        </w:rPr>
        <w:t>，识别风险代码，</w:t>
      </w:r>
      <w:r>
        <w:rPr>
          <w:rFonts w:hint="eastAsia"/>
          <w:sz w:val="24"/>
        </w:rPr>
        <w:t>对</w:t>
      </w:r>
      <w:r>
        <w:rPr>
          <w:sz w:val="24"/>
        </w:rPr>
        <w:t>超时设置、串行调用、限流降级设置等</w:t>
      </w:r>
      <w:r>
        <w:rPr>
          <w:rFonts w:hint="eastAsia"/>
          <w:sz w:val="24"/>
        </w:rPr>
        <w:t>参数</w:t>
      </w:r>
      <w:r>
        <w:rPr>
          <w:sz w:val="24"/>
        </w:rPr>
        <w:t>自动化优化</w:t>
      </w:r>
      <w:r>
        <w:rPr>
          <w:rFonts w:hint="eastAsia"/>
          <w:sz w:val="24"/>
        </w:rPr>
        <w:t>，对</w:t>
      </w:r>
      <w:r>
        <w:rPr>
          <w:sz w:val="24"/>
        </w:rPr>
        <w:t>不合理软件包引入</w:t>
      </w:r>
      <w:r>
        <w:rPr>
          <w:rFonts w:hint="eastAsia"/>
          <w:sz w:val="24"/>
        </w:rPr>
        <w:t>进行行为</w:t>
      </w:r>
      <w:r>
        <w:rPr>
          <w:sz w:val="24"/>
        </w:rPr>
        <w:t>分析（</w:t>
      </w:r>
      <w:r>
        <w:rPr>
          <w:rFonts w:hint="eastAsia"/>
          <w:sz w:val="24"/>
        </w:rPr>
        <w:t>例如</w:t>
      </w:r>
      <w:r>
        <w:rPr>
          <w:sz w:val="24"/>
        </w:rPr>
        <w:t>maven 引入了snapshot包等导致应用行为变化）</w:t>
      </w:r>
      <w:r>
        <w:rPr>
          <w:rFonts w:hint="eastAsia"/>
          <w:sz w:val="24"/>
        </w:rPr>
        <w:t>，</w:t>
      </w:r>
      <w:r>
        <w:rPr>
          <w:sz w:val="24"/>
        </w:rPr>
        <w:t>扫描和识别环境相关依赖，避免引入不安全或低效的依赖项。</w:t>
      </w:r>
    </w:p>
    <w:p w14:paraId="7947A738">
      <w:pPr>
        <w:spacing w:line="360" w:lineRule="auto"/>
        <w:ind w:firstLine="420"/>
        <w:rPr>
          <w:b/>
          <w:bCs/>
          <w:sz w:val="24"/>
        </w:rPr>
      </w:pPr>
      <w:r>
        <w:rPr>
          <w:rFonts w:hint="eastAsia"/>
          <w:b/>
          <w:bCs/>
          <w:sz w:val="24"/>
        </w:rPr>
        <w:t>（4）组件和架构成熟度打分与可演化性分析</w:t>
      </w:r>
    </w:p>
    <w:p w14:paraId="2EC1E4F5">
      <w:pPr>
        <w:spacing w:line="360" w:lineRule="auto"/>
        <w:ind w:firstLine="420"/>
        <w:rPr>
          <w:sz w:val="24"/>
        </w:rPr>
      </w:pPr>
      <w:r>
        <w:rPr>
          <w:sz w:val="24"/>
        </w:rPr>
        <w:t>开源软件成熟度模型，将软件代码内部结构和外部行为相结合</w:t>
      </w:r>
      <w:r>
        <w:rPr>
          <w:rFonts w:hint="eastAsia"/>
          <w:sz w:val="24"/>
        </w:rPr>
        <w:t>，</w:t>
      </w:r>
      <w:r>
        <w:rPr>
          <w:sz w:val="24"/>
        </w:rPr>
        <w:t>实现系统成熟度与风险评估。</w:t>
      </w:r>
      <w:r>
        <w:rPr>
          <w:rFonts w:hint="eastAsia"/>
          <w:sz w:val="24"/>
          <w:lang w:eastAsia="zh"/>
        </w:rPr>
        <w:t>关键</w:t>
      </w:r>
      <w:r>
        <w:rPr>
          <w:rFonts w:hint="eastAsia"/>
          <w:sz w:val="24"/>
        </w:rPr>
        <w:t>步骤如下：</w:t>
      </w:r>
    </w:p>
    <w:p w14:paraId="34DAEDBC">
      <w:pPr>
        <w:widowControl/>
        <w:spacing w:line="360" w:lineRule="auto"/>
        <w:ind w:firstLine="480" w:firstLineChars="200"/>
        <w:textAlignment w:val="baseline"/>
        <w:rPr>
          <w:sz w:val="24"/>
          <w:lang w:eastAsia="zh"/>
        </w:rPr>
      </w:pPr>
      <w:r>
        <w:rPr>
          <w:b/>
          <w:bCs/>
          <w:sz w:val="24"/>
          <w:lang w:eastAsia="zh"/>
        </w:rPr>
        <w:t xml:space="preserve">a) </w:t>
      </w:r>
      <w:r>
        <w:rPr>
          <w:rFonts w:hint="eastAsia"/>
          <w:b/>
          <w:bCs/>
          <w:sz w:val="24"/>
        </w:rPr>
        <w:t>多尺度组件和架构成熟度与可演化性评估</w:t>
      </w:r>
      <w:r>
        <w:rPr>
          <w:rFonts w:hint="eastAsia"/>
          <w:sz w:val="24"/>
        </w:rPr>
        <w:t>：基于多维度和依赖关系，评估组件、模块、子系统、系统架构等系统多尺度的多维成熟度量化值，</w:t>
      </w:r>
      <w:r>
        <w:rPr>
          <w:rFonts w:hint="eastAsia"/>
          <w:sz w:val="24"/>
          <w:lang w:eastAsia="zh"/>
        </w:rPr>
        <w:t>识别业务</w:t>
      </w:r>
      <w:r>
        <w:rPr>
          <w:rFonts w:hint="eastAsia"/>
          <w:sz w:val="24"/>
        </w:rPr>
        <w:t>痛点、</w:t>
      </w:r>
      <w:r>
        <w:rPr>
          <w:rFonts w:hint="eastAsia"/>
          <w:sz w:val="24"/>
          <w:lang w:eastAsia="zh"/>
        </w:rPr>
        <w:t>架构</w:t>
      </w:r>
      <w:r>
        <w:rPr>
          <w:rFonts w:hint="eastAsia"/>
          <w:sz w:val="24"/>
        </w:rPr>
        <w:t>和技术</w:t>
      </w:r>
      <w:r>
        <w:rPr>
          <w:rFonts w:hint="eastAsia"/>
          <w:sz w:val="24"/>
          <w:lang w:eastAsia="zh"/>
        </w:rPr>
        <w:t>债、</w:t>
      </w:r>
      <w:r>
        <w:rPr>
          <w:rFonts w:hint="eastAsia"/>
          <w:sz w:val="24"/>
        </w:rPr>
        <w:t>架构缺陷和退化点，例如</w:t>
      </w:r>
      <w:r>
        <w:rPr>
          <w:rFonts w:hint="eastAsia"/>
          <w:sz w:val="24"/>
          <w:lang w:eastAsia="zh"/>
        </w:rPr>
        <w:t>明确并量化业务痛点（</w:t>
      </w:r>
      <w:r>
        <w:rPr>
          <w:rFonts w:hint="eastAsia"/>
          <w:sz w:val="24"/>
        </w:rPr>
        <w:t>例如</w:t>
      </w:r>
      <w:r>
        <w:rPr>
          <w:rFonts w:hint="eastAsia"/>
          <w:sz w:val="24"/>
          <w:lang w:eastAsia="zh"/>
        </w:rPr>
        <w:t>云上云下</w:t>
      </w:r>
      <w:r>
        <w:rPr>
          <w:rFonts w:hint="eastAsia"/>
          <w:sz w:val="24"/>
        </w:rPr>
        <w:t>一致化</w:t>
      </w:r>
      <w:r>
        <w:rPr>
          <w:rFonts w:hint="eastAsia"/>
          <w:sz w:val="24"/>
          <w:lang w:eastAsia="zh"/>
        </w:rPr>
        <w:t>部署、端到端的可观测性等）。</w:t>
      </w:r>
    </w:p>
    <w:p w14:paraId="369CB260">
      <w:pPr>
        <w:spacing w:line="360" w:lineRule="auto"/>
        <w:ind w:firstLine="420"/>
        <w:rPr>
          <w:sz w:val="24"/>
        </w:rPr>
      </w:pPr>
      <w:r>
        <w:rPr>
          <w:rFonts w:hint="eastAsia"/>
          <w:b/>
          <w:bCs/>
          <w:sz w:val="24"/>
        </w:rPr>
        <w:t>b) 架构部署健壮性分析</w:t>
      </w:r>
      <w:r>
        <w:rPr>
          <w:rFonts w:hint="eastAsia"/>
          <w:sz w:val="24"/>
        </w:rPr>
        <w:t>：我们对架构健壮性与部署合理性展开分析，判定应用是否会因为依赖外部的中间件、微服务的异常导致本应用的启动异常，以及是否会因为外部依赖导致的运行态异常。</w:t>
      </w:r>
      <w:r>
        <w:rPr>
          <w:sz w:val="24"/>
        </w:rPr>
        <w:t>通过在OpenAPI、日志、代码等层次的故障注入，验证在可观测性、CodeReview、微服务拆分</w:t>
      </w:r>
      <w:r>
        <w:rPr>
          <w:rFonts w:hint="eastAsia"/>
          <w:sz w:val="24"/>
        </w:rPr>
        <w:t>等</w:t>
      </w:r>
      <w:r>
        <w:rPr>
          <w:sz w:val="24"/>
        </w:rPr>
        <w:t>合理性</w:t>
      </w:r>
      <w:r>
        <w:rPr>
          <w:rFonts w:hint="eastAsia"/>
          <w:sz w:val="24"/>
        </w:rPr>
        <w:t>。对架构部署和调用合理性进行分析，例如判定应用及下游服务的部署是否在相同的可用区或机房，是否存在不合理的跨机房调用，组件编排是否合理等。</w:t>
      </w:r>
    </w:p>
    <w:p w14:paraId="548FAB34">
      <w:pPr>
        <w:spacing w:line="360" w:lineRule="auto"/>
        <w:ind w:firstLine="420"/>
        <w:rPr>
          <w:sz w:val="24"/>
        </w:rPr>
      </w:pPr>
      <w:r>
        <w:rPr>
          <w:rFonts w:hint="eastAsia"/>
          <w:b/>
          <w:bCs/>
          <w:sz w:val="24"/>
        </w:rPr>
        <w:t>c</w:t>
      </w:r>
      <w:r>
        <w:rPr>
          <w:b/>
          <w:bCs/>
          <w:sz w:val="24"/>
        </w:rPr>
        <w:t xml:space="preserve">) </w:t>
      </w:r>
      <w:r>
        <w:rPr>
          <w:rFonts w:hint="eastAsia"/>
          <w:b/>
          <w:bCs/>
          <w:sz w:val="24"/>
        </w:rPr>
        <w:t>配置项影响分析：</w:t>
      </w:r>
      <w:r>
        <w:rPr>
          <w:rFonts w:hint="eastAsia"/>
          <w:sz w:val="24"/>
        </w:rPr>
        <w:t>我们将评估编码影响范围，例如一个</w:t>
      </w:r>
      <w:r>
        <w:rPr>
          <w:sz w:val="24"/>
        </w:rPr>
        <w:t>Patch</w:t>
      </w:r>
      <w:r>
        <w:rPr>
          <w:rFonts w:hint="eastAsia"/>
          <w:sz w:val="24"/>
        </w:rPr>
        <w:t>或配置项修改影响服务</w:t>
      </w:r>
      <w:r>
        <w:rPr>
          <w:sz w:val="24"/>
        </w:rPr>
        <w:t>API</w:t>
      </w:r>
      <w:r>
        <w:rPr>
          <w:rFonts w:hint="eastAsia"/>
          <w:sz w:val="24"/>
        </w:rPr>
        <w:t>的个数和频率。基于可观测数据，获取应用指纹和多种外部依赖，主动推荐可升级的技术组件或基础服务依赖。同时在架构升级的过程中不断监控各类风险项、核心性能指标等关键阀值的变化情况。</w:t>
      </w:r>
    </w:p>
    <w:p w14:paraId="2F32E115">
      <w:pPr>
        <w:spacing w:line="360" w:lineRule="auto"/>
        <w:ind w:firstLine="480" w:firstLineChars="200"/>
        <w:rPr>
          <w:rFonts w:hint="eastAsia" w:eastAsia="宋体"/>
          <w:highlight w:val="yellow"/>
          <w:lang w:eastAsia="zh"/>
          <w:woUserID w:val="1"/>
        </w:rPr>
      </w:pPr>
      <w:r>
        <w:rPr>
          <w:rFonts w:hint="eastAsia" w:eastAsia="宋体"/>
          <w:b/>
          <w:bCs/>
          <w:color w:val="000000" w:themeColor="text1"/>
          <w:sz w:val="24"/>
          <w:highlight w:val="yellow"/>
          <w:lang w:eastAsia="zh"/>
          <w14:textFill>
            <w14:solidFill>
              <w14:schemeClr w14:val="tx1"/>
            </w14:solidFill>
          </w14:textFill>
          <w:woUserID w:val="1"/>
        </w:rPr>
        <w:t xml:space="preserve">任务3.1 </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r>
        <w:rPr>
          <w:rFonts w:hint="eastAsia"/>
          <w:b/>
          <w:bCs/>
          <w:color w:val="000000" w:themeColor="text1"/>
          <w:sz w:val="24"/>
          <w:highlight w:val="yellow"/>
          <w:lang w:eastAsia="zh"/>
          <w14:textFill>
            <w14:solidFill>
              <w14:schemeClr w14:val="tx1"/>
            </w14:solidFill>
          </w14:textFill>
          <w:woUserID w:val="1"/>
        </w:rPr>
        <w:t>关键技术指标=？</w:t>
      </w:r>
    </w:p>
    <w:p w14:paraId="027E93A6">
      <w:pPr>
        <w:widowControl/>
        <w:spacing w:line="360" w:lineRule="auto"/>
        <w:ind w:firstLine="480" w:firstLineChars="200"/>
        <w:textAlignment w:val="baseline"/>
        <w:rPr>
          <w:sz w:val="24"/>
          <w:lang w:eastAsia="zh"/>
        </w:rPr>
      </w:pPr>
    </w:p>
    <w:p w14:paraId="53D1CA2E">
      <w:pPr>
        <w:spacing w:line="360" w:lineRule="auto"/>
        <w:ind w:firstLine="420"/>
        <w:rPr>
          <w:b/>
          <w:bCs/>
          <w:sz w:val="24"/>
        </w:rPr>
      </w:pPr>
      <w:r>
        <w:rPr>
          <w:b/>
          <w:bCs/>
          <w:sz w:val="24"/>
        </w:rPr>
        <w:t>任务 3.2 数据</w:t>
      </w:r>
      <w:bookmarkStart w:id="53" w:name="sharePos:1740394587759"/>
      <w:bookmarkEnd w:id="53"/>
      <w:r>
        <w:rPr>
          <w:b/>
          <w:bCs/>
          <w:sz w:val="24"/>
        </w:rPr>
        <w:t>与领域知识驱动的组件性能剖析与架构退化识别技术</w:t>
      </w:r>
    </w:p>
    <w:p w14:paraId="29BD5FF7">
      <w:pPr>
        <w:widowControl/>
        <w:spacing w:line="360" w:lineRule="auto"/>
        <w:ind w:firstLine="480" w:firstLineChars="200"/>
        <w:textAlignment w:val="baseline"/>
        <w:rPr>
          <w:sz w:val="24"/>
          <w:lang w:eastAsia="zh"/>
        </w:rPr>
      </w:pPr>
      <w:r>
        <w:rPr>
          <w:sz w:val="24"/>
          <w:lang w:eastAsia="zh"/>
        </w:rPr>
        <w:t>随着人工智能和大数据技术的快速发展，</w:t>
      </w:r>
      <w:r>
        <w:rPr>
          <w:rFonts w:hint="eastAsia"/>
          <w:sz w:val="24"/>
        </w:rPr>
        <w:t>大规模</w:t>
      </w:r>
      <w:r>
        <w:rPr>
          <w:sz w:val="24"/>
          <w:lang w:eastAsia="zh"/>
        </w:rPr>
        <w:t>分布式</w:t>
      </w:r>
      <w:r>
        <w:rPr>
          <w:rFonts w:hint="eastAsia"/>
          <w:sz w:val="24"/>
        </w:rPr>
        <w:t>计算</w:t>
      </w:r>
      <w:r>
        <w:rPr>
          <w:sz w:val="24"/>
          <w:lang w:eastAsia="zh"/>
        </w:rPr>
        <w:t>系统</w:t>
      </w:r>
      <w:r>
        <w:rPr>
          <w:rFonts w:hint="eastAsia"/>
          <w:sz w:val="24"/>
          <w:lang w:eastAsia="zh"/>
        </w:rPr>
        <w:t>（</w:t>
      </w:r>
      <w:r>
        <w:rPr>
          <w:rFonts w:hint="eastAsia"/>
          <w:sz w:val="24"/>
        </w:rPr>
        <w:t>在线服务、大数据处理、训练和推理等）</w:t>
      </w:r>
      <w:r>
        <w:rPr>
          <w:sz w:val="24"/>
          <w:lang w:eastAsia="zh"/>
        </w:rPr>
        <w:t>已成为处理大规模数据和复杂模型的核心基础设施。然而，在复杂的实际应用环境中，分布式系统面临组件性能下降与架构退化的瓶颈问题，不仅影响系统的稳定性和效率，还可能导致严重的业务中断和经济损失。</w:t>
      </w:r>
      <w:r>
        <w:rPr>
          <w:rFonts w:hint="eastAsia"/>
          <w:sz w:val="24"/>
        </w:rPr>
        <w:t>大规模系统的</w:t>
      </w:r>
      <w:r>
        <w:rPr>
          <w:sz w:val="24"/>
          <w:lang w:eastAsia="zh"/>
        </w:rPr>
        <w:t>资源合理分配和高效利用是保证系统性能的关键</w:t>
      </w:r>
      <w:r>
        <w:rPr>
          <w:rFonts w:hint="eastAsia"/>
          <w:sz w:val="24"/>
        </w:rPr>
        <w:t>所在</w:t>
      </w:r>
      <w:r>
        <w:rPr>
          <w:sz w:val="24"/>
          <w:lang w:eastAsia="zh"/>
        </w:rPr>
        <w:t>。然而，由于任务调度不均衡、数据分布不均匀或硬件资源异构性等原因，部分计算节点可能出现资源闲置或过载的情况。例如，某些节点的GPU利用率长期低于20%，而其他节点的GPU却处于满负荷运行状态。此外，网络带宽可能成为瓶颈，导致数据传输速度远低于计算速度，造成资源浪费。这些问题直接导致资源利用率低下，进而影响系统的整体性能。计算效率下降是另一个常见问题。在分布式训练中，节点之间需要频繁同步模型参数和梯度数据，如果网络延迟高或带宽不足，通信开销会显著增加，导致计算效率下降。同时，负载不均衡也是一个重要因素，部分节点可能提前完成任务并进入空闲状态，而其他节点仍在执行计算任务，导致整体训练时间延长。硬件故障或性能衰减也会进一步加剧这一问题，随着硬件设备的老化或故障，计算性能可能逐渐下降，进而影响整体系统的计算效率。</w:t>
      </w:r>
    </w:p>
    <w:p w14:paraId="61173E07">
      <w:pPr>
        <w:widowControl/>
        <w:spacing w:line="360" w:lineRule="auto"/>
        <w:ind w:firstLine="480" w:firstLineChars="200"/>
        <w:textAlignment w:val="baseline"/>
        <w:rPr>
          <w:sz w:val="24"/>
          <w:lang w:eastAsia="zh"/>
        </w:rPr>
      </w:pPr>
      <w:r>
        <w:rPr>
          <w:sz w:val="24"/>
          <w:lang w:eastAsia="zh"/>
        </w:rPr>
        <w:t>响应时间延迟是衡量分布式训练系统性能的重要指标之一。在复杂环境中，响应时间延迟的问题尤为突出。由于资源竞争或任务堆积，用户提交的训练任务可能需要等待较长时间才能开始执行。在模型推理或实时预测场景中，延迟过高可能导致用户体验下降，甚至影响业务决策的时效性。这些问题不仅影响系统的技术性能，还可能对业务产生深远的影响。</w:t>
      </w:r>
    </w:p>
    <w:p w14:paraId="53B36E54">
      <w:pPr>
        <w:widowControl/>
        <w:spacing w:line="360" w:lineRule="auto"/>
        <w:ind w:firstLine="480" w:firstLineChars="200"/>
        <w:textAlignment w:val="baseline"/>
        <w:rPr>
          <w:sz w:val="24"/>
          <w:lang w:eastAsia="zh"/>
        </w:rPr>
      </w:pPr>
      <w:r>
        <w:rPr>
          <w:sz w:val="24"/>
          <w:lang w:eastAsia="zh"/>
        </w:rPr>
        <w:t>在极端情况下，分布式</w:t>
      </w:r>
      <w:r>
        <w:rPr>
          <w:rFonts w:hint="eastAsia"/>
          <w:sz w:val="24"/>
        </w:rPr>
        <w:t>计算</w:t>
      </w:r>
      <w:r>
        <w:rPr>
          <w:sz w:val="24"/>
          <w:lang w:eastAsia="zh"/>
        </w:rPr>
        <w:t>系统可能面临系统宕机或训练任务失败的风险。由于硬件故障、网络中断或软件</w:t>
      </w:r>
      <w:r>
        <w:rPr>
          <w:rFonts w:hint="eastAsia"/>
          <w:sz w:val="24"/>
        </w:rPr>
        <w:t>缺陷</w:t>
      </w:r>
      <w:r>
        <w:rPr>
          <w:sz w:val="24"/>
          <w:lang w:eastAsia="zh"/>
        </w:rPr>
        <w:t>，部分节点可能突然崩溃，导致整个系统无法正常运行。长时间的资源竞争或负载过重可能引发系统级故障，例如内存泄漏、磁盘写满等，最终导致系统宕机。训练任务可能由于数据丢失、模型参数损坏或超时等原因而失败，造成时间和资源的浪费。这些问题不仅增加了训练成本，还可能导致业务中断，影响用户体验和公司声誉。</w:t>
      </w:r>
    </w:p>
    <w:p w14:paraId="5F6EDD8C">
      <w:pPr>
        <w:spacing w:line="360" w:lineRule="auto"/>
        <w:ind w:firstLine="420"/>
        <w:rPr>
          <w:sz w:val="24"/>
        </w:rPr>
      </w:pPr>
      <w:r>
        <w:rPr>
          <w:sz w:val="24"/>
        </w:rPr>
        <w:t>针对分布式系统在复杂环境中面临的组件性能下降与架构退化瓶颈问题，常见现象包括资源利用率低下、计算效率下降以及响应时间延迟，在极端情况下甚至可能导致系统宕机或训练任务失败。</w:t>
      </w:r>
      <w:r>
        <w:rPr>
          <w:rFonts w:hint="eastAsia"/>
          <w:sz w:val="24"/>
        </w:rPr>
        <w:t>本课题拟</w:t>
      </w:r>
      <w:r>
        <w:rPr>
          <w:sz w:val="24"/>
        </w:rPr>
        <w:t>从组件和架构视角，研究数据与领域知识驱动的组件性能剖析与架构退化识别技术，通过</w:t>
      </w:r>
      <w:r>
        <w:rPr>
          <w:rFonts w:hint="eastAsia"/>
          <w:sz w:val="24"/>
        </w:rPr>
        <w:t>分布式</w:t>
      </w:r>
      <w:r>
        <w:rPr>
          <w:sz w:val="24"/>
        </w:rPr>
        <w:t>调用链、服务响应时间</w:t>
      </w:r>
      <w:r>
        <w:rPr>
          <w:rFonts w:hint="eastAsia"/>
          <w:sz w:val="24"/>
        </w:rPr>
        <w:t>等</w:t>
      </w:r>
      <w:r>
        <w:rPr>
          <w:sz w:val="24"/>
        </w:rPr>
        <w:t>分析，精确定位性能下降或单点故障组件；通过监控服务拓扑结构和依赖关系变化，识别架构中潜在的退化点或冗余组件，实现全面的系统分析与诊断，提出代码重构、架构优化等明确的改进方案，实现从组件到系统多尺度融合的可演化性评估</w:t>
      </w:r>
      <w:r>
        <w:rPr>
          <w:rFonts w:hint="eastAsia"/>
          <w:sz w:val="24"/>
        </w:rPr>
        <w:t>，</w:t>
      </w:r>
      <w:r>
        <w:rPr>
          <w:sz w:val="24"/>
        </w:rPr>
        <w:t>以提升系统的演化能力。</w:t>
      </w:r>
    </w:p>
    <w:p w14:paraId="259C79EA">
      <w:pPr>
        <w:spacing w:line="360" w:lineRule="auto"/>
        <w:ind w:firstLine="420"/>
        <w:rPr>
          <w:sz w:val="24"/>
        </w:rPr>
      </w:pPr>
      <w:r>
        <w:rPr>
          <w:rFonts w:hint="eastAsia"/>
          <w:sz w:val="24"/>
        </w:rPr>
        <w:t>为此</w:t>
      </w:r>
      <w:r>
        <w:rPr>
          <w:sz w:val="24"/>
        </w:rPr>
        <w:t>，</w:t>
      </w:r>
      <w:r>
        <w:rPr>
          <w:rFonts w:hint="eastAsia"/>
          <w:sz w:val="24"/>
        </w:rPr>
        <w:t>我们</w:t>
      </w:r>
      <w:r>
        <w:rPr>
          <w:sz w:val="24"/>
        </w:rPr>
        <w:t>将利用动态追踪系统，在软件运行期间实时收集调用链信息与耗时数据，构建完整的性能数据集。基于该数据集，结合领域知识训练离线分析模型，以有效识别系统中的潜在性能瓶颈与架构缺陷，最终实现从组件性能到系统架构的多尺度融合分析与可演化性评估，为系统优化提供科学依据与实践指导。</w:t>
      </w:r>
      <w:r>
        <w:rPr>
          <w:rFonts w:hint="eastAsia"/>
          <w:sz w:val="24"/>
        </w:rPr>
        <w:t>整体流程如</w:t>
      </w:r>
      <w:r>
        <w:rPr>
          <w:sz w:val="24"/>
        </w:rPr>
        <w:fldChar w:fldCharType="begin"/>
      </w:r>
      <w:r>
        <w:rPr>
          <w:sz w:val="24"/>
        </w:rPr>
        <w:instrText xml:space="preserve"> </w:instrText>
      </w:r>
      <w:r>
        <w:rPr>
          <w:rFonts w:hint="eastAsia"/>
          <w:sz w:val="24"/>
        </w:rPr>
        <w:instrText xml:space="preserve">REF _Ref190415991 \h</w:instrText>
      </w:r>
      <w:r>
        <w:rPr>
          <w:sz w:val="24"/>
        </w:rPr>
        <w:instrText xml:space="preserve">  \* MERGEFORMAT </w:instrText>
      </w:r>
      <w:r>
        <w:rPr>
          <w:sz w:val="24"/>
        </w:rPr>
        <w:fldChar w:fldCharType="separate"/>
      </w:r>
      <w:r>
        <w:rPr>
          <w:rFonts w:hint="eastAsia"/>
          <w:sz w:val="24"/>
        </w:rPr>
        <w:t>图</w:t>
      </w:r>
      <w:r>
        <w:rPr>
          <w:sz w:val="24"/>
        </w:rPr>
        <w:t>29</w:t>
      </w:r>
      <w:r>
        <w:rPr>
          <w:sz w:val="24"/>
        </w:rPr>
        <w:fldChar w:fldCharType="end"/>
      </w:r>
      <w:r>
        <w:rPr>
          <w:rFonts w:hint="eastAsia"/>
          <w:sz w:val="24"/>
        </w:rPr>
        <w:t>所示。</w:t>
      </w:r>
    </w:p>
    <w:p w14:paraId="2CDB3B63">
      <w:pPr>
        <w:widowControl/>
        <w:spacing w:line="360" w:lineRule="auto"/>
        <w:ind w:firstLine="480" w:firstLineChars="200"/>
        <w:textAlignment w:val="baseline"/>
        <w:rPr>
          <w:sz w:val="24"/>
        </w:rPr>
      </w:pPr>
    </w:p>
    <w:p w14:paraId="220EFFC4">
      <w:pPr>
        <w:keepNext/>
        <w:widowControl/>
        <w:spacing w:line="360" w:lineRule="auto"/>
        <w:ind w:firstLine="480" w:firstLineChars="200"/>
        <w:jc w:val="center"/>
        <w:textAlignment w:val="baseline"/>
      </w:pPr>
      <w:r>
        <w:rPr>
          <w:sz w:val="24"/>
        </w:rPr>
        <w:pict>
          <v:shape id="_x0000_i1027" o:spt="75" type="#_x0000_t75" style="height:181.7pt;width:357.3pt;" filled="f" o:preferrelative="t" stroked="f" coordsize="21600,21600">
            <v:path/>
            <v:fill on="f" focussize="0,0"/>
            <v:stroke on="f" joinstyle="miter"/>
            <v:imagedata r:id="rId34" o:title=""/>
            <o:lock v:ext="edit" rotation="t" cropping="t" aspectratio="t"/>
            <w10:wrap type="none"/>
            <w10:anchorlock/>
          </v:shape>
        </w:pict>
      </w:r>
    </w:p>
    <w:p w14:paraId="7EFDC0F9">
      <w:pPr>
        <w:pStyle w:val="5"/>
        <w:spacing w:line="360" w:lineRule="auto"/>
        <w:jc w:val="center"/>
        <w:rPr>
          <w:rFonts w:ascii="宋体" w:hAnsi="宋体" w:eastAsia="宋体"/>
          <w:sz w:val="21"/>
          <w:szCs w:val="21"/>
        </w:rPr>
      </w:pPr>
      <w:bookmarkStart w:id="54" w:name="_Ref190415991"/>
      <w:r>
        <w:rPr>
          <w:rFonts w:hint="eastAsia" w:ascii="宋体" w:hAnsi="宋体" w:eastAsia="宋体"/>
          <w:sz w:val="21"/>
          <w:szCs w:val="21"/>
        </w:rPr>
        <w:t>图</w:t>
      </w:r>
      <w:r>
        <w:rPr>
          <w:rFonts w:ascii="宋体" w:hAnsi="宋体" w:eastAsia="宋体"/>
          <w:sz w:val="21"/>
          <w:szCs w:val="21"/>
        </w:rPr>
        <w:fldChar w:fldCharType="begin"/>
      </w:r>
      <w:r>
        <w:rPr>
          <w:rFonts w:ascii="宋体" w:hAnsi="宋体" w:eastAsia="宋体"/>
          <w:sz w:val="21"/>
          <w:szCs w:val="21"/>
        </w:rPr>
        <w:instrText xml:space="preserve"> </w:instrText>
      </w:r>
      <w:r>
        <w:rPr>
          <w:rFonts w:hint="eastAsia" w:ascii="宋体" w:hAnsi="宋体" w:eastAsia="宋体"/>
          <w:sz w:val="21"/>
          <w:szCs w:val="21"/>
        </w:rPr>
        <w:instrText xml:space="preserve">SEQ 图 \* ARABIC</w:instrText>
      </w:r>
      <w:r>
        <w:rPr>
          <w:rFonts w:ascii="宋体" w:hAnsi="宋体" w:eastAsia="宋体"/>
          <w:sz w:val="21"/>
          <w:szCs w:val="21"/>
        </w:rPr>
        <w:instrText xml:space="preserve"> </w:instrText>
      </w:r>
      <w:r>
        <w:rPr>
          <w:rFonts w:ascii="宋体" w:hAnsi="宋体" w:eastAsia="宋体"/>
          <w:sz w:val="21"/>
          <w:szCs w:val="21"/>
        </w:rPr>
        <w:fldChar w:fldCharType="separate"/>
      </w:r>
      <w:r>
        <w:rPr>
          <w:rFonts w:ascii="宋体" w:hAnsi="宋体" w:eastAsia="宋体"/>
          <w:sz w:val="21"/>
          <w:szCs w:val="21"/>
        </w:rPr>
        <w:t>29</w:t>
      </w:r>
      <w:r>
        <w:rPr>
          <w:rFonts w:ascii="宋体" w:hAnsi="宋体" w:eastAsia="宋体"/>
          <w:sz w:val="21"/>
          <w:szCs w:val="21"/>
        </w:rPr>
        <w:fldChar w:fldCharType="end"/>
      </w:r>
      <w:bookmarkEnd w:id="54"/>
      <w:r>
        <w:rPr>
          <w:rFonts w:ascii="宋体" w:hAnsi="宋体" w:eastAsia="宋体"/>
          <w:sz w:val="21"/>
          <w:szCs w:val="21"/>
        </w:rPr>
        <w:t xml:space="preserve"> </w:t>
      </w:r>
      <w:r>
        <w:rPr>
          <w:rFonts w:hint="eastAsia" w:ascii="宋体" w:hAnsi="宋体" w:eastAsia="宋体"/>
          <w:sz w:val="21"/>
          <w:szCs w:val="21"/>
        </w:rPr>
        <w:t>组件性能剖析与架构退化识别流程图</w:t>
      </w:r>
    </w:p>
    <w:p w14:paraId="40011873">
      <w:pPr>
        <w:pStyle w:val="44"/>
        <w:widowControl w:val="0"/>
        <w:spacing w:line="360" w:lineRule="auto"/>
        <w:ind w:firstLineChars="0"/>
        <w:contextualSpacing/>
        <w:jc w:val="both"/>
        <w:rPr>
          <w:rFonts w:ascii="Times New Roman" w:hAnsi="Times New Roman" w:cs="Times New Roman"/>
          <w:b/>
          <w:bCs/>
        </w:rPr>
      </w:pPr>
      <w:r>
        <w:rPr>
          <w:rFonts w:ascii="Times New Roman" w:hAnsi="Times New Roman" w:cs="Times New Roman"/>
          <w:b/>
          <w:bCs/>
        </w:rPr>
        <w:t>（1）调用链及调用耗时数据集构建</w:t>
      </w:r>
    </w:p>
    <w:p w14:paraId="27FC9CCC">
      <w:pPr>
        <w:widowControl/>
        <w:spacing w:line="360" w:lineRule="auto"/>
        <w:ind w:firstLine="480" w:firstLineChars="200"/>
        <w:textAlignment w:val="baseline"/>
        <w:rPr>
          <w:b/>
          <w:bCs/>
          <w:sz w:val="24"/>
          <w:lang w:eastAsia="zh"/>
        </w:rPr>
      </w:pPr>
      <w:r>
        <w:rPr>
          <w:b/>
          <w:bCs/>
          <w:sz w:val="24"/>
        </w:rPr>
        <w:t>数据采集</w:t>
      </w:r>
      <w:r>
        <w:rPr>
          <w:b/>
          <w:bCs/>
          <w:sz w:val="24"/>
          <w:lang w:eastAsia="zh"/>
        </w:rPr>
        <w:t>：</w:t>
      </w:r>
      <w:r>
        <w:rPr>
          <w:rFonts w:hint="eastAsia"/>
          <w:sz w:val="24"/>
        </w:rPr>
        <w:t>构建全面的可观测数据收集能力，收集微服务场景下，各个微服务的分布式链路追踪（Tracing），指标（Metrics），日志（Logs），以及线上持续运行的剖析数据（Continuous Profiling）。分布式链路追踪数据和应用的指标主要通过自动化插桩的方式进行获取，针对不同语言有不同的插桩手段，例如针对虚拟机类型的语言，Java应用可以通过字节码增加技术来实现无侵入的插桩，Python 语言也是可以实现类似的效果。针对编译型语言，例如Go 语言可以通过编译时插桩的手段实现无侵入的插桩，从而获取到丰富的数据。Profiling 数据的收集可以有语言级别，例如 Java 语言有 aync-profiler,针对跨语言场景，可以使用 eBPF 技术收集应用程序运行时的方法栈。一般性地，本课题</w:t>
      </w:r>
      <w:r>
        <w:rPr>
          <w:sz w:val="24"/>
        </w:rPr>
        <w:t>将利用bpftrace工具进行高性能、低开销的内核和用户态追踪，旨在捕获分布式训练系统中各个时间段的系统运行状态和函数调用信息，以实现精确的性能分析与瓶颈定位。</w:t>
      </w:r>
    </w:p>
    <w:p w14:paraId="4E5B5FA5">
      <w:pPr>
        <w:keepNext/>
        <w:widowControl/>
        <w:spacing w:line="360" w:lineRule="auto"/>
        <w:ind w:firstLine="480" w:firstLineChars="200"/>
        <w:jc w:val="center"/>
        <w:textAlignment w:val="baseline"/>
      </w:pPr>
      <w:r>
        <w:rPr>
          <w:sz w:val="24"/>
          <w:lang w:eastAsia="zh"/>
        </w:rPr>
        <w:drawing>
          <wp:inline distT="0" distB="0" distL="0" distR="0">
            <wp:extent cx="3945890" cy="2551430"/>
            <wp:effectExtent l="0" t="0" r="3810" b="1270"/>
            <wp:docPr id="83" name="Picture 101"/>
            <wp:cNvGraphicFramePr/>
            <a:graphic xmlns:a="http://schemas.openxmlformats.org/drawingml/2006/main">
              <a:graphicData uri="http://schemas.openxmlformats.org/drawingml/2006/picture">
                <pic:pic xmlns:pic="http://schemas.openxmlformats.org/drawingml/2006/picture">
                  <pic:nvPicPr>
                    <pic:cNvPr id="83" name="Picture 101"/>
                    <pic:cNvPicPr/>
                  </pic:nvPicPr>
                  <pic:blipFill>
                    <a:blip r:embed="rId35" cstate="print">
                      <a:extLst>
                        <a:ext uri="{28A0092B-C50C-407E-A947-70E740481C1C}">
                          <a14:useLocalDpi xmlns:a14="http://schemas.microsoft.com/office/drawing/2010/main" val="0"/>
                        </a:ext>
                      </a:extLst>
                    </a:blip>
                    <a:srcRect b="5162"/>
                    <a:stretch>
                      <a:fillRect/>
                    </a:stretch>
                  </pic:blipFill>
                  <pic:spPr>
                    <a:xfrm>
                      <a:off x="0" y="0"/>
                      <a:ext cx="3985638" cy="2576940"/>
                    </a:xfrm>
                    <a:prstGeom prst="rect">
                      <a:avLst/>
                    </a:prstGeom>
                    <a:noFill/>
                    <a:ln>
                      <a:noFill/>
                    </a:ln>
                  </pic:spPr>
                </pic:pic>
              </a:graphicData>
            </a:graphic>
          </wp:inline>
        </w:drawing>
      </w:r>
    </w:p>
    <w:p w14:paraId="2271277E">
      <w:pPr>
        <w:pStyle w:val="5"/>
        <w:spacing w:line="360" w:lineRule="auto"/>
        <w:jc w:val="center"/>
        <w:rPr>
          <w:rFonts w:ascii="Times New Roman" w:hAnsi="Times New Roman" w:eastAsia="宋体"/>
          <w:sz w:val="21"/>
          <w:szCs w:val="21"/>
        </w:rPr>
      </w:pPr>
      <w:bookmarkStart w:id="55" w:name="_Ref190416112"/>
      <w:r>
        <w:rPr>
          <w:rFonts w:ascii="Times New Roman" w:hAnsi="Times New Roman" w:eastAsia="宋体"/>
          <w:sz w:val="21"/>
          <w:szCs w:val="21"/>
        </w:rPr>
        <w:t>图</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30</w:t>
      </w:r>
      <w:r>
        <w:rPr>
          <w:rFonts w:ascii="Times New Roman" w:hAnsi="Times New Roman" w:eastAsia="宋体"/>
          <w:sz w:val="21"/>
          <w:szCs w:val="21"/>
        </w:rPr>
        <w:fldChar w:fldCharType="end"/>
      </w:r>
      <w:bookmarkEnd w:id="55"/>
      <w:r>
        <w:rPr>
          <w:rFonts w:ascii="Times New Roman" w:hAnsi="Times New Roman" w:eastAsia="宋体"/>
          <w:sz w:val="21"/>
          <w:szCs w:val="21"/>
        </w:rPr>
        <w:t xml:space="preserve"> bpftrace支持的探针类型</w:t>
      </w:r>
    </w:p>
    <w:p w14:paraId="276AAA44">
      <w:pPr>
        <w:widowControl/>
        <w:spacing w:line="360" w:lineRule="auto"/>
        <w:ind w:firstLine="480" w:firstLineChars="200"/>
        <w:textAlignment w:val="baseline"/>
        <w:rPr>
          <w:sz w:val="24"/>
        </w:rPr>
      </w:pPr>
      <w:r>
        <w:rPr>
          <w:rFonts w:hint="eastAsia"/>
          <w:sz w:val="24"/>
        </w:rPr>
        <w:t>如</w:t>
      </w:r>
      <w:r>
        <w:rPr>
          <w:sz w:val="24"/>
        </w:rPr>
        <w:fldChar w:fldCharType="begin"/>
      </w:r>
      <w:r>
        <w:rPr>
          <w:sz w:val="24"/>
        </w:rPr>
        <w:instrText xml:space="preserve"> </w:instrText>
      </w:r>
      <w:r>
        <w:rPr>
          <w:rFonts w:hint="eastAsia"/>
          <w:sz w:val="24"/>
        </w:rPr>
        <w:instrText xml:space="preserve">REF _Ref190416112 \h</w:instrText>
      </w:r>
      <w:r>
        <w:rPr>
          <w:sz w:val="24"/>
        </w:rPr>
        <w:instrText xml:space="preserve">  \* MERGEFORMAT </w:instrText>
      </w:r>
      <w:r>
        <w:rPr>
          <w:sz w:val="24"/>
        </w:rPr>
        <w:fldChar w:fldCharType="separate"/>
      </w:r>
      <w:r>
        <w:rPr>
          <w:sz w:val="24"/>
        </w:rPr>
        <w:t>图30</w:t>
      </w:r>
      <w:r>
        <w:rPr>
          <w:sz w:val="24"/>
        </w:rPr>
        <w:fldChar w:fldCharType="end"/>
      </w:r>
      <w:r>
        <w:rPr>
          <w:rFonts w:hint="eastAsia"/>
          <w:sz w:val="24"/>
        </w:rPr>
        <w:t>所示，</w:t>
      </w:r>
      <w:r>
        <w:rPr>
          <w:sz w:val="24"/>
        </w:rPr>
        <w:t>bpftrace作为基于eBPF技术的工具，能够在运行时动态地对内核进行插桩，提供低开销、高精度的性能数据采集能力。相较于传统的性能分析工具，bpftrace在捕获系统信息时不会显著影响系统性能，适合用于大规模分布式训练系统中的性能监控。bpftrace将追踪系统中的内核级系统调用（如I/O操作、网络通信等）、用户态函数调用（如模型计算、梯度更新等）以及跨节点的RPC远程调用。bpftrace使用kprobe和kretprobe追踪内核函数的入口和返回，分别在函数调用前后设置探针，以获取内核级的调用时序信息。类似地，uprobe和uretprobe被用于在用户空间函数的入口和返回处设置探针，从而追踪用户态的函数调用。通过这种方式，bpftrace能够捕捉到内核和用户态的函数调用关系，为构建完整的调用链提供数据支持。</w:t>
      </w:r>
    </w:p>
    <w:p w14:paraId="63FA959C">
      <w:pPr>
        <w:widowControl/>
        <w:spacing w:line="360" w:lineRule="auto"/>
        <w:ind w:firstLine="480" w:firstLineChars="200"/>
        <w:textAlignment w:val="baseline"/>
        <w:rPr>
          <w:sz w:val="24"/>
        </w:rPr>
      </w:pPr>
      <w:r>
        <w:rPr>
          <w:sz w:val="24"/>
        </w:rPr>
        <w:t>为了展开调用栈，bpftrace利用了帧指针技术，通过遍历栈帧指针链，能够精准地还原函数调用的层次结构。此外，bpftrac</w:t>
      </w:r>
      <w:r>
        <w:rPr>
          <w:sz w:val="24"/>
          <w:lang w:eastAsia="zh"/>
        </w:rPr>
        <w:t>e</w:t>
      </w:r>
      <w:r>
        <w:rPr>
          <w:sz w:val="24"/>
        </w:rPr>
        <w:t>在探针触发时记录时间戳，通过计算函数的入口和返回时间差，进一步获得函数的执行时长，从而为性能分析提供详细的时序数据。这些技术手段使得 bpftrace在进行大规模分布式训练系统的性能监控时，</w:t>
      </w:r>
      <w:r>
        <w:rPr>
          <w:rFonts w:hint="eastAsia"/>
          <w:sz w:val="24"/>
        </w:rPr>
        <w:t>可</w:t>
      </w:r>
      <w:r>
        <w:rPr>
          <w:sz w:val="24"/>
        </w:rPr>
        <w:t>低开销地捕获各个函数调用的关键性能指标，从而实现精确的性能分析与瓶颈定位。</w:t>
      </w:r>
    </w:p>
    <w:p w14:paraId="707900CF">
      <w:pPr>
        <w:widowControl/>
        <w:spacing w:line="360" w:lineRule="auto"/>
        <w:ind w:firstLine="480" w:firstLineChars="200"/>
        <w:textAlignment w:val="baseline"/>
        <w:rPr>
          <w:sz w:val="24"/>
        </w:rPr>
      </w:pPr>
      <w:r>
        <w:rPr>
          <w:rFonts w:hint="eastAsia"/>
          <w:sz w:val="24"/>
        </w:rPr>
        <w:t>其他开源技术工具还包括</w:t>
      </w:r>
      <w:r>
        <w:rPr>
          <w:sz w:val="24"/>
        </w:rPr>
        <w:t>opentelemetry-ebpf-profiler</w:t>
      </w:r>
      <w:r>
        <w:rPr>
          <w:rFonts w:hint="eastAsia"/>
          <w:sz w:val="24"/>
        </w:rPr>
        <w:t>，也可实现类似功能。</w:t>
      </w:r>
    </w:p>
    <w:p w14:paraId="0DE9BAB4">
      <w:pPr>
        <w:widowControl/>
        <w:spacing w:line="360" w:lineRule="auto"/>
        <w:ind w:firstLine="480" w:firstLineChars="200"/>
        <w:textAlignment w:val="baseline"/>
        <w:rPr>
          <w:sz w:val="24"/>
        </w:rPr>
      </w:pPr>
      <w:r>
        <w:rPr>
          <w:b/>
          <w:bCs/>
          <w:sz w:val="24"/>
          <w:lang w:eastAsia="zh"/>
        </w:rPr>
        <w:t>数据预处理</w:t>
      </w:r>
      <w:r>
        <w:rPr>
          <w:sz w:val="24"/>
          <w:lang w:eastAsia="zh"/>
        </w:rPr>
        <w:t>：</w:t>
      </w:r>
      <w:r>
        <w:rPr>
          <w:sz w:val="24"/>
        </w:rPr>
        <w:t>在数据采集完成后，需对原始调用链数据进行一系列清洗、聚合和排序的预处理，以确保数据质量满足后续分析和建模需求。首先，采用数据清洗技术，去除无关信息和不完整记录，确保每条数据包含准确的函数名称、调用时间戳、线程标识及耗时等关键字段。清洗过程中，使用自动化脚本过滤噪声数据，并去除重复记录，以消除监控重叠或异常采样所引发的冗余数据。接下来，通过聚合步骤，基于函数调用的时序信息和调用关系，将每个函数的调用按照其在调用链中的层级进行合并，形成完整的调用链结构。此时，聚合工具如Pandas或Dask可用于高效地处理大规模数据集，将每个函数调用按层次关系整合，以反映出函数之间的依赖关系。随后，利用时间戳对聚合后的数据进行排序，确保每条记录的执行顺序符合实际的系统运行流程，并通过对调用深度的排序，精确展现出函数的执行路径。最终，处理后的数据将按统一格式进行标准化，便于后续的火焰图生成和机器学习模型训练。</w:t>
      </w:r>
    </w:p>
    <w:p w14:paraId="5AAC4F80">
      <w:pPr>
        <w:widowControl/>
        <w:spacing w:line="360" w:lineRule="auto"/>
        <w:ind w:firstLine="480" w:firstLineChars="200"/>
        <w:textAlignment w:val="baseline"/>
        <w:rPr>
          <w:sz w:val="24"/>
        </w:rPr>
      </w:pPr>
      <w:r>
        <w:rPr>
          <w:b/>
          <w:bCs/>
          <w:sz w:val="24"/>
          <w:lang w:eastAsia="zh"/>
        </w:rPr>
        <w:t>火焰图构建</w:t>
      </w:r>
      <w:r>
        <w:rPr>
          <w:sz w:val="24"/>
          <w:lang w:eastAsia="zh"/>
        </w:rPr>
        <w:t>：</w:t>
      </w:r>
      <w:r>
        <w:rPr>
          <w:sz w:val="24"/>
        </w:rPr>
        <w:t>为了对采集到的调用链及复杂性能数据进行深入分析，本项目将利用火焰图（Flame Graph）作为核心可视化工具。</w:t>
      </w:r>
      <w:r>
        <w:rPr>
          <w:rFonts w:hint="eastAsia"/>
          <w:sz w:val="24"/>
        </w:rPr>
        <w:t>如</w:t>
      </w:r>
      <w:r>
        <w:rPr>
          <w:sz w:val="24"/>
        </w:rPr>
        <w:fldChar w:fldCharType="begin"/>
      </w:r>
      <w:r>
        <w:rPr>
          <w:sz w:val="24"/>
        </w:rPr>
        <w:instrText xml:space="preserve"> </w:instrText>
      </w:r>
      <w:r>
        <w:rPr>
          <w:rFonts w:hint="eastAsia"/>
          <w:sz w:val="24"/>
        </w:rPr>
        <w:instrText xml:space="preserve">REF _Ref190416119 \h</w:instrText>
      </w:r>
      <w:r>
        <w:rPr>
          <w:sz w:val="24"/>
        </w:rPr>
        <w:instrText xml:space="preserve">  \* MERGEFORMAT </w:instrText>
      </w:r>
      <w:r>
        <w:rPr>
          <w:sz w:val="24"/>
        </w:rPr>
        <w:fldChar w:fldCharType="separate"/>
      </w:r>
      <w:r>
        <w:rPr>
          <w:rFonts w:hint="eastAsia"/>
          <w:sz w:val="24"/>
        </w:rPr>
        <w:t>图</w:t>
      </w:r>
      <w:r>
        <w:rPr>
          <w:sz w:val="24"/>
        </w:rPr>
        <w:t>31</w:t>
      </w:r>
      <w:r>
        <w:rPr>
          <w:sz w:val="24"/>
        </w:rPr>
        <w:fldChar w:fldCharType="end"/>
      </w:r>
      <w:r>
        <w:rPr>
          <w:rFonts w:hint="eastAsia"/>
          <w:sz w:val="24"/>
        </w:rPr>
        <w:t>所示，</w:t>
      </w:r>
      <w:r>
        <w:rPr>
          <w:sz w:val="24"/>
        </w:rPr>
        <w:t>火焰图是一种以堆叠条形图形式展示函数调用层次及各函数执行时间占比的分析手段，能够直观揭示系统性能瓶颈和组件间的交互情况。为了高效完成将采集到的调用关系及耗时数据集可视化的过程，拟借助性能分析工具如 FlameGraph 工具集，将采集到的性能数据转换为标准的堆栈格式，再生成可交互的火焰图可视化结果。最终，通过分析火焰图中的堆栈层级与条形宽度，研究人员能够快速定位性能热点函数、资源消耗异常点以及函数执行的冗余路径，为后续性能优化与系统改进提供科学依据。</w:t>
      </w:r>
    </w:p>
    <w:p w14:paraId="5BDF331A">
      <w:pPr>
        <w:keepNext/>
        <w:widowControl/>
        <w:spacing w:line="360" w:lineRule="auto"/>
        <w:ind w:firstLine="480" w:firstLineChars="200"/>
        <w:jc w:val="center"/>
        <w:textAlignment w:val="baseline"/>
      </w:pPr>
      <w:r>
        <w:rPr>
          <w:sz w:val="24"/>
          <w:lang w:eastAsia="zh"/>
        </w:rPr>
        <w:pict>
          <v:shape id="_x0000_i1028" o:spt="75" type="#_x0000_t75" style="height:211.95pt;width:335.1pt;" filled="f" o:preferrelative="t" stroked="f" coordsize="21600,21600">
            <v:path/>
            <v:fill on="f" focussize="0,0"/>
            <v:stroke on="f" joinstyle="miter"/>
            <v:imagedata r:id="rId36" o:title=""/>
            <o:lock v:ext="edit" rotation="t" cropping="t" aspectratio="t"/>
            <w10:wrap type="none"/>
            <w10:anchorlock/>
          </v:shape>
        </w:pict>
      </w:r>
    </w:p>
    <w:p w14:paraId="23805E25">
      <w:pPr>
        <w:pStyle w:val="5"/>
        <w:spacing w:line="360" w:lineRule="auto"/>
        <w:jc w:val="center"/>
        <w:rPr>
          <w:rFonts w:ascii="宋体" w:hAnsi="宋体" w:eastAsia="宋体"/>
          <w:sz w:val="21"/>
          <w:szCs w:val="21"/>
        </w:rPr>
      </w:pPr>
      <w:bookmarkStart w:id="56" w:name="_Ref190416119"/>
      <w:r>
        <w:rPr>
          <w:rFonts w:hint="eastAsia" w:ascii="宋体" w:hAnsi="宋体" w:eastAsia="宋体"/>
          <w:sz w:val="21"/>
          <w:szCs w:val="21"/>
        </w:rPr>
        <w:t>图</w:t>
      </w:r>
      <w:r>
        <w:rPr>
          <w:rFonts w:ascii="宋体" w:hAnsi="宋体" w:eastAsia="宋体"/>
          <w:sz w:val="21"/>
          <w:szCs w:val="21"/>
        </w:rPr>
        <w:fldChar w:fldCharType="begin"/>
      </w:r>
      <w:r>
        <w:rPr>
          <w:rFonts w:ascii="宋体" w:hAnsi="宋体" w:eastAsia="宋体"/>
          <w:sz w:val="21"/>
          <w:szCs w:val="21"/>
        </w:rPr>
        <w:instrText xml:space="preserve"> </w:instrText>
      </w:r>
      <w:r>
        <w:rPr>
          <w:rFonts w:hint="eastAsia" w:ascii="宋体" w:hAnsi="宋体" w:eastAsia="宋体"/>
          <w:sz w:val="21"/>
          <w:szCs w:val="21"/>
        </w:rPr>
        <w:instrText xml:space="preserve">SEQ 图 \* ARABIC</w:instrText>
      </w:r>
      <w:r>
        <w:rPr>
          <w:rFonts w:ascii="宋体" w:hAnsi="宋体" w:eastAsia="宋体"/>
          <w:sz w:val="21"/>
          <w:szCs w:val="21"/>
        </w:rPr>
        <w:instrText xml:space="preserve"> </w:instrText>
      </w:r>
      <w:r>
        <w:rPr>
          <w:rFonts w:ascii="宋体" w:hAnsi="宋体" w:eastAsia="宋体"/>
          <w:sz w:val="21"/>
          <w:szCs w:val="21"/>
        </w:rPr>
        <w:fldChar w:fldCharType="separate"/>
      </w:r>
      <w:r>
        <w:rPr>
          <w:rFonts w:ascii="宋体" w:hAnsi="宋体" w:eastAsia="宋体"/>
          <w:sz w:val="21"/>
          <w:szCs w:val="21"/>
        </w:rPr>
        <w:t>31</w:t>
      </w:r>
      <w:r>
        <w:rPr>
          <w:rFonts w:ascii="宋体" w:hAnsi="宋体" w:eastAsia="宋体"/>
          <w:sz w:val="21"/>
          <w:szCs w:val="21"/>
        </w:rPr>
        <w:fldChar w:fldCharType="end"/>
      </w:r>
      <w:bookmarkEnd w:id="56"/>
      <w:r>
        <w:rPr>
          <w:rFonts w:ascii="宋体" w:hAnsi="宋体" w:eastAsia="宋体"/>
          <w:sz w:val="21"/>
          <w:szCs w:val="21"/>
        </w:rPr>
        <w:t xml:space="preserve"> 函数调用火焰图示例</w:t>
      </w:r>
    </w:p>
    <w:p w14:paraId="71CBF6E3">
      <w:pPr>
        <w:spacing w:line="360" w:lineRule="auto"/>
        <w:ind w:firstLine="480" w:firstLineChars="200"/>
        <w:rPr>
          <w:b/>
          <w:bCs/>
          <w:kern w:val="0"/>
          <w:sz w:val="24"/>
          <w:lang w:eastAsia="zh"/>
        </w:rPr>
      </w:pPr>
    </w:p>
    <w:p w14:paraId="12AA9B0D">
      <w:pPr>
        <w:spacing w:line="360" w:lineRule="auto"/>
        <w:ind w:firstLine="480" w:firstLineChars="200"/>
        <w:rPr>
          <w:b/>
          <w:bCs/>
          <w:kern w:val="0"/>
          <w:sz w:val="24"/>
          <w:lang w:eastAsia="zh"/>
        </w:rPr>
      </w:pPr>
      <w:r>
        <w:rPr>
          <w:b/>
          <w:bCs/>
          <w:kern w:val="0"/>
          <w:sz w:val="24"/>
          <w:lang w:eastAsia="zh"/>
        </w:rPr>
        <w:t xml:space="preserve">（2）离线分析模型训练 </w:t>
      </w:r>
    </w:p>
    <w:p w14:paraId="4E79B7DB">
      <w:pPr>
        <w:spacing w:line="360" w:lineRule="auto"/>
        <w:ind w:firstLine="480" w:firstLineChars="200"/>
        <w:rPr>
          <w:kern w:val="0"/>
          <w:sz w:val="24"/>
          <w:lang w:eastAsia="zh"/>
        </w:rPr>
      </w:pPr>
      <w:r>
        <w:rPr>
          <w:kern w:val="0"/>
          <w:sz w:val="24"/>
          <w:lang w:eastAsia="zh"/>
        </w:rPr>
        <w:t>在构建调用链及调用耗时数据集后，本项目将进一步开展离线模型训练，以实现对分布式训练系统中冗余组件与架构缺陷的精准识别。由于系统性能数据中蕴含着丰富的调用链信息和执行时长数据，但在大规模数据中全面标注成本较高，本项目拟采用半监督学习方法，利用现有少量已标注数据与大量未标注数据相结合的策略，从而有效节省标注时间并提升模型训练效率。</w:t>
      </w:r>
    </w:p>
    <w:p w14:paraId="2E8F35C2">
      <w:pPr>
        <w:spacing w:line="360" w:lineRule="auto"/>
        <w:ind w:firstLine="480" w:firstLineChars="200"/>
        <w:rPr>
          <w:kern w:val="0"/>
          <w:sz w:val="24"/>
          <w:lang w:eastAsia="zh"/>
        </w:rPr>
      </w:pPr>
      <w:r>
        <w:rPr>
          <w:b/>
          <w:bCs/>
          <w:kern w:val="0"/>
          <w:sz w:val="24"/>
          <w:lang w:eastAsia="zh"/>
        </w:rPr>
        <w:t>特征工程</w:t>
      </w:r>
      <w:r>
        <w:rPr>
          <w:kern w:val="0"/>
          <w:sz w:val="24"/>
          <w:lang w:eastAsia="zh"/>
        </w:rPr>
        <w:t>：特征工程是机器学习和数据分析中的关键步骤，旨在从原始数据中提取、构造和选择对模型训练和预测最有价值的特征。通过特征工程，可以将高维度、复杂的原始数据转化为更具代表性和区分性的特征集合，从而提升模型的性能和可解释性。本项目将从原始调用链数据提取出多维度特征，这些特征包括但不限于函数调用的层级关系、调用频次、执行时长、线程并发指标以及资源占用情况等。这一步骤旨在将高维度、复杂的性能数据映射到更为紧凑且具有区分性的特征空间，为后续模型训练提供有力的数据支撑。利用统计分析和领域知识，对特征进行归一化、降维和特征选择，以确保提取出的特征能够最大程度地反映出系统的性能动态和异常模式。</w:t>
      </w:r>
    </w:p>
    <w:p w14:paraId="470E2E37">
      <w:pPr>
        <w:spacing w:line="360" w:lineRule="auto"/>
        <w:ind w:firstLine="480" w:firstLineChars="200"/>
        <w:rPr>
          <w:kern w:val="0"/>
          <w:sz w:val="24"/>
          <w:lang w:eastAsia="zh"/>
        </w:rPr>
      </w:pPr>
      <w:r>
        <w:rPr>
          <w:b/>
          <w:bCs/>
          <w:kern w:val="0"/>
          <w:sz w:val="24"/>
          <w:lang w:eastAsia="zh"/>
        </w:rPr>
        <w:t>模型构建：</w:t>
      </w:r>
      <w:r>
        <w:rPr>
          <w:kern w:val="0"/>
          <w:sz w:val="24"/>
          <w:lang w:eastAsia="zh"/>
        </w:rPr>
        <w:t>考虑到少量标注数据在现有工作中的价值，本项目将采用半监督学习框架。这种方法可以在有限的标注样本指导下，对未标注数据进行有效利用，从而在节省标注工作量的同时，提升模型对系统性能瓶颈和架构退化现象的识别准确率。模型将采用基于图结构的半监督学习算法，将函数调用之间的依赖关系构建成调用图，通过图嵌入技术捕捉节点之间的关联特征，并结合自编码器等深度学习方法，对数据的低维表示进行学习与重构。通过对重构误差的监控，可以有效发现数据中存在的异常模式，进而识别潜在的性能瓶颈和冗余组件。</w:t>
      </w:r>
    </w:p>
    <w:p w14:paraId="060FCC8D">
      <w:pPr>
        <w:spacing w:line="360" w:lineRule="auto"/>
        <w:ind w:firstLine="480" w:firstLineChars="200"/>
        <w:rPr>
          <w:kern w:val="0"/>
          <w:sz w:val="24"/>
          <w:lang w:eastAsia="zh"/>
        </w:rPr>
      </w:pPr>
      <w:r>
        <w:rPr>
          <w:b/>
          <w:bCs/>
          <w:kern w:val="0"/>
          <w:sz w:val="24"/>
          <w:lang w:eastAsia="zh"/>
        </w:rPr>
        <w:t>模型训练</w:t>
      </w:r>
      <w:r>
        <w:rPr>
          <w:kern w:val="0"/>
          <w:sz w:val="24"/>
          <w:lang w:eastAsia="zh"/>
        </w:rPr>
        <w:t>：本项目拟采用交叉验证和指标评估等方法，对模型进行持续调优。主要评估指标包括异常检测的召回率、精确率以及整体的识别准确率。同时，通过与领域专家经验的对比分析，验证模型输出结果的合理性和可操作性。</w:t>
      </w:r>
    </w:p>
    <w:p w14:paraId="44CE4E5C">
      <w:pPr>
        <w:spacing w:line="360" w:lineRule="auto"/>
        <w:ind w:firstLine="480" w:firstLineChars="200"/>
        <w:rPr>
          <w:kern w:val="0"/>
          <w:sz w:val="24"/>
          <w:lang w:eastAsia="zh"/>
        </w:rPr>
      </w:pPr>
    </w:p>
    <w:p w14:paraId="3524A816">
      <w:pPr>
        <w:spacing w:line="360" w:lineRule="auto"/>
        <w:ind w:firstLine="480" w:firstLineChars="200"/>
        <w:rPr>
          <w:b/>
          <w:bCs/>
          <w:kern w:val="0"/>
          <w:sz w:val="24"/>
          <w:lang w:eastAsia="zh"/>
        </w:rPr>
      </w:pPr>
      <w:r>
        <w:rPr>
          <w:b/>
          <w:bCs/>
          <w:kern w:val="0"/>
          <w:sz w:val="24"/>
          <w:lang w:eastAsia="zh"/>
        </w:rPr>
        <w:t>（3）多尺度可演化性评估</w:t>
      </w:r>
    </w:p>
    <w:p w14:paraId="1A32289E">
      <w:pPr>
        <w:pStyle w:val="44"/>
        <w:widowControl w:val="0"/>
        <w:spacing w:line="360" w:lineRule="auto"/>
        <w:ind w:firstLineChars="0"/>
        <w:contextualSpacing/>
        <w:jc w:val="both"/>
        <w:rPr>
          <w:rFonts w:ascii="Times New Roman" w:hAnsi="Times New Roman" w:cs="Times New Roman"/>
          <w:b/>
          <w:bCs/>
        </w:rPr>
      </w:pPr>
      <w:r>
        <w:rPr>
          <w:rFonts w:ascii="Times New Roman" w:hAnsi="Times New Roman" w:cs="Times New Roman"/>
          <w:lang w:eastAsia="zh"/>
        </w:rPr>
        <w:t>在离线模型基础上，</w:t>
      </w:r>
      <w:r>
        <w:rPr>
          <w:rFonts w:ascii="Times New Roman" w:hAnsi="Times New Roman" w:cs="Times New Roman"/>
        </w:rPr>
        <w:t>本项目</w:t>
      </w:r>
      <w:r>
        <w:rPr>
          <w:rFonts w:ascii="Times New Roman" w:hAnsi="Times New Roman" w:cs="Times New Roman"/>
          <w:lang w:eastAsia="zh"/>
        </w:rPr>
        <w:t>拟</w:t>
      </w:r>
      <w:r>
        <w:rPr>
          <w:rFonts w:ascii="Times New Roman" w:hAnsi="Times New Roman" w:cs="Times New Roman"/>
        </w:rPr>
        <w:t>构建一套从组件到系统层面的多尺度融合分析</w:t>
      </w:r>
      <w:r>
        <w:rPr>
          <w:rFonts w:ascii="Times New Roman" w:hAnsi="Times New Roman" w:cs="Times New Roman"/>
          <w:lang w:eastAsia="zh"/>
        </w:rPr>
        <w:t>方法</w:t>
      </w:r>
      <w:r>
        <w:rPr>
          <w:rFonts w:ascii="Times New Roman" w:hAnsi="Times New Roman" w:cs="Times New Roman"/>
        </w:rPr>
        <w:t>，为分布式训练系统的优化与持续演进提供科学依据。整体方案分为三个层面：微观层面的组件性能分析、宏观层面的架构退化点检测以及基于时间序列的演化能力评估</w:t>
      </w:r>
      <w:r>
        <w:rPr>
          <w:rFonts w:ascii="Times New Roman" w:hAnsi="Times New Roman" w:cs="Times New Roman"/>
          <w:lang w:eastAsia="zh"/>
        </w:rPr>
        <w:t>。</w:t>
      </w:r>
    </w:p>
    <w:p w14:paraId="114CFD42">
      <w:pPr>
        <w:widowControl/>
        <w:spacing w:line="360" w:lineRule="auto"/>
        <w:ind w:firstLine="480" w:firstLineChars="200"/>
        <w:textAlignment w:val="baseline"/>
        <w:rPr>
          <w:sz w:val="24"/>
        </w:rPr>
      </w:pPr>
      <w:r>
        <w:rPr>
          <w:b/>
          <w:bCs/>
          <w:sz w:val="24"/>
        </w:rPr>
        <w:t>组件性能分析</w:t>
      </w:r>
      <w:r>
        <w:rPr>
          <w:sz w:val="24"/>
          <w:lang w:eastAsia="zh"/>
        </w:rPr>
        <w:t>：</w:t>
      </w:r>
      <w:r>
        <w:rPr>
          <w:sz w:val="24"/>
        </w:rPr>
        <w:t>在微观层面，基于预先训练好的离线分析模型</w:t>
      </w:r>
      <w:r>
        <w:rPr>
          <w:sz w:val="24"/>
          <w:lang w:eastAsia="zh"/>
        </w:rPr>
        <w:t>，本项目将</w:t>
      </w:r>
      <w:r>
        <w:rPr>
          <w:sz w:val="24"/>
        </w:rPr>
        <w:t>对采集到的系统运行数据进行离线诊断，生成详尽的组件性能分析报告。报告内容涵盖性能瓶颈函数的耗时分布、调用频率以及与其他组件间的依赖关系等关键指标。最终，</w:t>
      </w:r>
      <w:r>
        <w:rPr>
          <w:sz w:val="24"/>
          <w:lang w:eastAsia="zh"/>
        </w:rPr>
        <w:t>领域专家可结合性能报告与</w:t>
      </w:r>
      <w:r>
        <w:rPr>
          <w:sz w:val="24"/>
        </w:rPr>
        <w:t>火焰图</w:t>
      </w:r>
      <w:r>
        <w:rPr>
          <w:sz w:val="24"/>
          <w:lang w:eastAsia="zh"/>
        </w:rPr>
        <w:t>对组件性能进行分析</w:t>
      </w:r>
      <w:r>
        <w:rPr>
          <w:sz w:val="24"/>
        </w:rPr>
        <w:t>，</w:t>
      </w:r>
      <w:r>
        <w:rPr>
          <w:kern w:val="0"/>
          <w:sz w:val="24"/>
        </w:rPr>
        <w:t>做出代码重构和性能优化等决策依据。基于Trace</w:t>
      </w:r>
      <w:r>
        <w:rPr>
          <w:rFonts w:hint="eastAsia"/>
          <w:kern w:val="0"/>
          <w:sz w:val="24"/>
        </w:rPr>
        <w:t>和</w:t>
      </w:r>
      <w:r>
        <w:rPr>
          <w:kern w:val="0"/>
          <w:sz w:val="24"/>
        </w:rPr>
        <w:t>Profiling数据识别耗时较多的代码</w:t>
      </w:r>
      <w:r>
        <w:rPr>
          <w:rFonts w:hint="eastAsia"/>
          <w:kern w:val="0"/>
          <w:sz w:val="24"/>
        </w:rPr>
        <w:t>，例如</w:t>
      </w:r>
      <w:r>
        <w:rPr>
          <w:kern w:val="0"/>
          <w:sz w:val="24"/>
        </w:rPr>
        <w:t>公网调用、串行调用、并发</w:t>
      </w:r>
      <w:r>
        <w:rPr>
          <w:rFonts w:hint="eastAsia"/>
          <w:kern w:val="0"/>
          <w:sz w:val="24"/>
        </w:rPr>
        <w:t>处置等不合理架构，</w:t>
      </w:r>
      <w:r>
        <w:rPr>
          <w:kern w:val="0"/>
          <w:sz w:val="24"/>
        </w:rPr>
        <w:t>基于可观测的性能数据，配合JVM的大模型和Agent技术进行可观测数据的解释、配置参数优化和恢复。基于应用可观测的数据，沉淀应用架构指纹，形成可开源的垂直小模型。</w:t>
      </w:r>
    </w:p>
    <w:p w14:paraId="497ABD92">
      <w:pPr>
        <w:widowControl/>
        <w:spacing w:line="360" w:lineRule="auto"/>
        <w:ind w:firstLine="480" w:firstLineChars="200"/>
        <w:textAlignment w:val="baseline"/>
        <w:rPr>
          <w:sz w:val="24"/>
        </w:rPr>
      </w:pPr>
      <w:r>
        <w:rPr>
          <w:b/>
          <w:bCs/>
          <w:sz w:val="24"/>
        </w:rPr>
        <w:t>基于可观测数据的慢任务和慢请求诊断</w:t>
      </w:r>
      <w:r>
        <w:rPr>
          <w:sz w:val="24"/>
        </w:rPr>
        <w:t>：针对慢请求/任务，我们可以分析分布式链路追踪的信息，找到耗时最高的微服务应用，同时把 Tracing 和 Profiling 进行关联，可以找到一个 TraceID 在某个微服务内部运行时对应的代码堆栈，从而精准的定位问题。另外可以结合指标数据，通过指标的变化趋势，结合 AIOps 算法能力分析出指标的趋势，结合微服务调用上下游，进一步追溯到导致改问题的具体微服务。此外，结合大模型可以进一步提升问题诊断的效率，例如通过大模型分析Profiling 采集到的调用堆栈的火焰图，可以精确给出某个方法导致了大量的 CPU 占用或者内存分配，另外也可以分析垃圾回收日志，可以通过日志分析导致垃圾回收的原因。</w:t>
      </w:r>
    </w:p>
    <w:p w14:paraId="0C8D088A">
      <w:pPr>
        <w:widowControl/>
        <w:spacing w:line="360" w:lineRule="auto"/>
        <w:ind w:firstLine="480" w:firstLineChars="200"/>
        <w:textAlignment w:val="baseline"/>
        <w:rPr>
          <w:sz w:val="24"/>
        </w:rPr>
      </w:pPr>
      <w:r>
        <w:rPr>
          <w:b/>
          <w:bCs/>
          <w:sz w:val="24"/>
        </w:rPr>
        <w:t>架构退化点检测</w:t>
      </w:r>
      <w:r>
        <w:rPr>
          <w:b/>
          <w:bCs/>
          <w:sz w:val="24"/>
          <w:lang w:eastAsia="zh"/>
        </w:rPr>
        <w:t>：</w:t>
      </w:r>
      <w:r>
        <w:rPr>
          <w:sz w:val="24"/>
        </w:rPr>
        <w:t>在宏观层面，项目将把各组件的性能指标及其依赖关系聚合为系统级的性能指标，通过对整个服务依赖图的分析，检测系统架构中的潜在退化点。首先，通过 ELK Stack日志聚合平台将跨服务调用数据整合为完整的服务依赖图；接着，采用图理论分析方法，利用图数据库和分析工具，对服务拓扑结构进行深入挖掘，识别关键节点和高风险依赖关系。此外，基于图嵌入技术</w:t>
      </w:r>
      <w:r>
        <w:rPr>
          <w:sz w:val="24"/>
          <w:lang w:eastAsia="zh"/>
        </w:rPr>
        <w:t>并</w:t>
      </w:r>
      <w:r>
        <w:rPr>
          <w:sz w:val="24"/>
        </w:rPr>
        <w:t>结合聚类算法，对图结构数据进行低维表示学习，进一步明确系统中性能异常的分布模式。为实现直观展示，本项目将使用 D3.js 等可视化工具构建交互式调用图谱，帮助用户直观识别架构中的退化点，并结合领域专家意见，提出模块重组、部署策略调整等架构优化方案。</w:t>
      </w:r>
    </w:p>
    <w:p w14:paraId="22F0410A">
      <w:pPr>
        <w:spacing w:line="360" w:lineRule="auto"/>
        <w:ind w:firstLine="420"/>
        <w:rPr>
          <w:sz w:val="24"/>
        </w:rPr>
      </w:pPr>
      <w:r>
        <w:rPr>
          <w:b/>
          <w:bCs/>
          <w:sz w:val="24"/>
        </w:rPr>
        <w:t>演化能力评估</w:t>
      </w:r>
      <w:r>
        <w:rPr>
          <w:sz w:val="24"/>
          <w:lang w:eastAsia="zh"/>
        </w:rPr>
        <w:t>：</w:t>
      </w:r>
      <w:r>
        <w:rPr>
          <w:sz w:val="24"/>
        </w:rPr>
        <w:t>针对系统在长时间运行过程中的性能趋势，本项目将构建基于时间序列分析的系统性能演变模型。利用采集</w:t>
      </w:r>
      <w:r>
        <w:rPr>
          <w:sz w:val="24"/>
          <w:lang w:eastAsia="zh"/>
        </w:rPr>
        <w:t>到</w:t>
      </w:r>
      <w:r>
        <w:rPr>
          <w:sz w:val="24"/>
        </w:rPr>
        <w:t>的历史性能数据以及实时监控数据，通过LSTM等深度学习时序模型，对不同时间窗口内的性能变化规律进行建模和预测，</w:t>
      </w:r>
    </w:p>
    <w:p w14:paraId="2D4206A5">
      <w:pPr>
        <w:spacing w:line="360" w:lineRule="auto"/>
        <w:ind w:firstLine="480" w:firstLineChars="200"/>
        <w:rPr>
          <w:rFonts w:hint="eastAsia"/>
          <w:b/>
          <w:bCs/>
          <w:color w:val="000000" w:themeColor="text1"/>
          <w:sz w:val="24"/>
          <w:highlight w:val="yellow"/>
          <w:lang w:eastAsia="zh"/>
          <w14:textFill>
            <w14:solidFill>
              <w14:schemeClr w14:val="tx1"/>
            </w14:solidFill>
          </w14:textFill>
          <w:woUserID w:val="1"/>
        </w:rPr>
      </w:pPr>
      <w:r>
        <w:rPr>
          <w:rFonts w:hint="eastAsia" w:eastAsia="宋体"/>
          <w:b/>
          <w:bCs/>
          <w:color w:val="000000" w:themeColor="text1"/>
          <w:sz w:val="24"/>
          <w:highlight w:val="yellow"/>
          <w:lang w:eastAsia="zh"/>
          <w14:textFill>
            <w14:solidFill>
              <w14:schemeClr w14:val="tx1"/>
            </w14:solidFill>
          </w14:textFill>
          <w:woUserID w:val="1"/>
        </w:rPr>
        <w:t xml:space="preserve">任务3.2 </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r>
        <w:rPr>
          <w:rFonts w:hint="eastAsia"/>
          <w:b/>
          <w:bCs/>
          <w:color w:val="000000" w:themeColor="text1"/>
          <w:sz w:val="24"/>
          <w:highlight w:val="yellow"/>
          <w:lang w:eastAsia="zh"/>
          <w14:textFill>
            <w14:solidFill>
              <w14:schemeClr w14:val="tx1"/>
            </w14:solidFill>
          </w14:textFill>
          <w:woUserID w:val="1"/>
        </w:rPr>
        <w:t>关键技术指标=？</w:t>
      </w:r>
    </w:p>
    <w:p w14:paraId="39DA2965">
      <w:pPr>
        <w:numPr>
          <w:ilvl w:val="0"/>
          <w:numId w:val="18"/>
        </w:numPr>
        <w:spacing w:line="360" w:lineRule="auto"/>
        <w:ind w:left="0" w:leftChars="0" w:firstLine="0" w:firstLineChars="0"/>
        <w:rPr>
          <w:rFonts w:hint="eastAsia" w:eastAsia="宋体"/>
          <w:sz w:val="24"/>
        </w:rPr>
      </w:pPr>
      <w:r>
        <w:rPr>
          <w:rFonts w:hint="eastAsia" w:eastAsia="宋体"/>
          <w:sz w:val="24"/>
        </w:rPr>
        <w:t>本课题的产出成果将包括：</w:t>
      </w:r>
    </w:p>
    <w:p w14:paraId="154A6AD5">
      <w:pPr>
        <w:numPr>
          <w:ilvl w:val="0"/>
          <w:numId w:val="19"/>
        </w:numPr>
        <w:spacing w:line="360" w:lineRule="auto"/>
        <w:ind w:left="420" w:leftChars="0" w:hanging="420" w:firstLineChars="0"/>
        <w:rPr>
          <w:rFonts w:hint="eastAsia" w:eastAsia="宋体"/>
          <w:sz w:val="24"/>
          <w:lang w:eastAsia="zh"/>
        </w:rPr>
      </w:pPr>
      <w:r>
        <w:rPr>
          <w:rFonts w:hint="eastAsia" w:eastAsia="宋体"/>
          <w:sz w:val="24"/>
        </w:rPr>
        <w:t>动态追踪与调用链分析工具：实现分布式系统运行期间调用链数据的实时采集、存储与可视化，生成包含服务拓扑、依赖关系、耗时分布的性能数据集</w:t>
      </w:r>
      <w:r>
        <w:rPr>
          <w:rFonts w:hint="eastAsia" w:eastAsia="宋体"/>
          <w:sz w:val="24"/>
          <w:lang w:eastAsia="zh"/>
        </w:rPr>
        <w:t>。</w:t>
      </w:r>
    </w:p>
    <w:p w14:paraId="00024217">
      <w:pPr>
        <w:numPr>
          <w:ilvl w:val="0"/>
          <w:numId w:val="19"/>
        </w:numPr>
        <w:spacing w:line="360" w:lineRule="auto"/>
        <w:ind w:left="420" w:leftChars="0" w:hanging="420" w:firstLineChars="0"/>
        <w:rPr>
          <w:rFonts w:hint="eastAsia" w:eastAsia="宋体"/>
          <w:sz w:val="24"/>
        </w:rPr>
      </w:pPr>
      <w:r>
        <w:rPr>
          <w:rFonts w:hint="eastAsia" w:eastAsia="宋体"/>
          <w:sz w:val="24"/>
        </w:rPr>
        <w:t>离线性能分析模型：基于机器学习和领域知识，训练模型以识别资源利用率异常（如GPU闲置或过载）、通信瓶颈（如网络延迟或带宽不足）和负载不均衡问题。</w:t>
      </w:r>
    </w:p>
    <w:p w14:paraId="6FDF5A3D">
      <w:pPr>
        <w:numPr>
          <w:ilvl w:val="0"/>
          <w:numId w:val="19"/>
        </w:numPr>
        <w:spacing w:line="360" w:lineRule="auto"/>
        <w:ind w:left="420" w:leftChars="0" w:hanging="420" w:firstLineChars="0"/>
        <w:rPr>
          <w:rFonts w:hint="eastAsia" w:eastAsia="宋体"/>
          <w:sz w:val="24"/>
        </w:rPr>
      </w:pPr>
      <w:r>
        <w:rPr>
          <w:rFonts w:hint="eastAsia" w:eastAsia="宋体"/>
          <w:sz w:val="24"/>
        </w:rPr>
        <w:t>架构退化评估框架：通过服务拓扑变化监测和依赖关系分析，定位冗余组件或单点故障，生成架构优化建议（如服务拆分、负载均衡策略调整）。</w:t>
      </w:r>
    </w:p>
    <w:p w14:paraId="6A8F28A3">
      <w:pPr>
        <w:numPr>
          <w:ilvl w:val="0"/>
          <w:numId w:val="19"/>
        </w:numPr>
        <w:spacing w:line="360" w:lineRule="auto"/>
        <w:ind w:left="420" w:leftChars="0" w:hanging="420" w:firstLineChars="0"/>
        <w:rPr>
          <w:rFonts w:hint="eastAsia" w:eastAsia="宋体"/>
          <w:sz w:val="24"/>
        </w:rPr>
      </w:pPr>
      <w:r>
        <w:rPr>
          <w:rFonts w:hint="eastAsia" w:eastAsia="宋体"/>
          <w:sz w:val="24"/>
        </w:rPr>
        <w:t>多尺度可演化性报告：整合组件级性能剖析与系统级架构评估，提供量化指标（如资源利用率提升率、响应时间降低比例）和代码重构建议，支持系统迭代优化。</w:t>
      </w:r>
    </w:p>
    <w:p w14:paraId="1997BD59">
      <w:pPr>
        <w:numPr>
          <w:ilvl w:val="0"/>
          <w:numId w:val="18"/>
        </w:numPr>
        <w:spacing w:line="360" w:lineRule="auto"/>
        <w:ind w:left="0" w:leftChars="0" w:firstLine="0" w:firstLineChars="0"/>
        <w:rPr>
          <w:rFonts w:hint="eastAsia" w:eastAsia="宋体"/>
          <w:sz w:val="24"/>
        </w:rPr>
      </w:pPr>
      <w:r>
        <w:rPr>
          <w:rFonts w:hint="eastAsia" w:eastAsia="宋体"/>
          <w:sz w:val="24"/>
        </w:rPr>
        <w:t>目标用户</w:t>
      </w:r>
      <w:r>
        <w:rPr>
          <w:rFonts w:hint="eastAsia" w:eastAsia="宋体"/>
          <w:sz w:val="24"/>
          <w:lang w:eastAsia="zh"/>
          <w:woUserID w:val="5"/>
        </w:rPr>
        <w:t>：</w:t>
      </w:r>
      <w:r>
        <w:rPr>
          <w:rFonts w:hint="eastAsia" w:eastAsia="宋体"/>
          <w:sz w:val="24"/>
          <w:woUserID w:val="5"/>
        </w:rPr>
        <w:t>分布式</w:t>
      </w:r>
      <w:r>
        <w:rPr>
          <w:rFonts w:hint="eastAsia" w:eastAsia="宋体"/>
          <w:sz w:val="24"/>
        </w:rPr>
        <w:t>系统运维团队、开发者。</w:t>
      </w:r>
    </w:p>
    <w:p w14:paraId="4E0D83D9">
      <w:pPr>
        <w:numPr>
          <w:ilvl w:val="0"/>
          <w:numId w:val="18"/>
        </w:numPr>
        <w:spacing w:line="360" w:lineRule="auto"/>
        <w:ind w:left="0" w:leftChars="0" w:firstLine="0" w:firstLineChars="0"/>
        <w:rPr>
          <w:rFonts w:hint="eastAsia" w:eastAsia="宋体"/>
          <w:sz w:val="24"/>
        </w:rPr>
      </w:pPr>
      <w:r>
        <w:rPr>
          <w:rFonts w:hint="eastAsia" w:eastAsia="宋体"/>
          <w:sz w:val="24"/>
        </w:rPr>
        <w:t>使用场景：</w:t>
      </w:r>
    </w:p>
    <w:p w14:paraId="65F23852">
      <w:pPr>
        <w:numPr>
          <w:ilvl w:val="0"/>
          <w:numId w:val="20"/>
        </w:numPr>
        <w:spacing w:line="360" w:lineRule="auto"/>
        <w:ind w:left="420" w:leftChars="0" w:hanging="420" w:firstLineChars="0"/>
        <w:rPr>
          <w:rFonts w:hint="eastAsia" w:eastAsia="宋体"/>
          <w:sz w:val="24"/>
        </w:rPr>
      </w:pPr>
      <w:r>
        <w:rPr>
          <w:rFonts w:hint="eastAsia" w:eastAsia="宋体"/>
          <w:sz w:val="24"/>
        </w:rPr>
        <w:t>在线服务系统：实时监控微服务调用链，优化高并发场景下的资源分配。</w:t>
      </w:r>
    </w:p>
    <w:p w14:paraId="543CE9A8">
      <w:pPr>
        <w:numPr>
          <w:ilvl w:val="0"/>
          <w:numId w:val="21"/>
        </w:numPr>
        <w:spacing w:line="360" w:lineRule="auto"/>
        <w:ind w:left="420" w:leftChars="0" w:hanging="420" w:firstLineChars="0"/>
        <w:rPr>
          <w:rFonts w:hint="eastAsia" w:eastAsia="宋体"/>
          <w:sz w:val="24"/>
        </w:rPr>
      </w:pPr>
      <w:r>
        <w:rPr>
          <w:rFonts w:hint="eastAsia" w:eastAsia="宋体"/>
          <w:sz w:val="24"/>
        </w:rPr>
        <w:t>分布式训练与推理：识别通信瓶颈（如梯度同步延迟），提升训练效率。</w:t>
      </w:r>
    </w:p>
    <w:p w14:paraId="6B930A99">
      <w:pPr>
        <w:numPr>
          <w:ilvl w:val="0"/>
          <w:numId w:val="21"/>
        </w:numPr>
        <w:spacing w:line="360" w:lineRule="auto"/>
        <w:ind w:left="420" w:leftChars="0" w:hanging="420" w:firstLineChars="0"/>
        <w:rPr>
          <w:rFonts w:hint="eastAsia" w:eastAsia="宋体"/>
          <w:sz w:val="24"/>
        </w:rPr>
      </w:pPr>
      <w:r>
        <w:rPr>
          <w:rFonts w:hint="eastAsia" w:eastAsia="宋体"/>
          <w:sz w:val="24"/>
        </w:rPr>
        <w:t>故障预测与容灾：通过架构退化识别提前预警潜在宕机风险，实施主动维护。</w:t>
      </w:r>
    </w:p>
    <w:p w14:paraId="6CC66ECD">
      <w:pPr>
        <w:numPr>
          <w:ilvl w:val="0"/>
          <w:numId w:val="18"/>
        </w:numPr>
        <w:spacing w:line="360" w:lineRule="auto"/>
        <w:ind w:left="0" w:leftChars="0" w:firstLine="0" w:firstLineChars="0"/>
        <w:rPr>
          <w:rFonts w:hint="eastAsia" w:eastAsia="宋体"/>
          <w:sz w:val="24"/>
          <w:lang w:eastAsia="zh"/>
          <w:woUserID w:val="5"/>
        </w:rPr>
      </w:pPr>
      <w:r>
        <w:rPr>
          <w:rFonts w:hint="eastAsia" w:eastAsia="宋体"/>
          <w:sz w:val="24"/>
          <w:lang w:eastAsia="zh"/>
          <w:woUserID w:val="5"/>
        </w:rPr>
        <w:t>预期效果：</w:t>
      </w:r>
    </w:p>
    <w:p w14:paraId="6230B464">
      <w:pPr>
        <w:numPr>
          <w:ilvl w:val="0"/>
          <w:numId w:val="20"/>
        </w:numPr>
        <w:spacing w:line="360" w:lineRule="auto"/>
        <w:ind w:left="420" w:leftChars="0" w:hanging="420" w:firstLineChars="0"/>
        <w:rPr>
          <w:rFonts w:hint="eastAsia" w:eastAsia="宋体"/>
          <w:sz w:val="24"/>
        </w:rPr>
      </w:pPr>
      <w:r>
        <w:rPr>
          <w:rFonts w:hint="eastAsia" w:eastAsia="宋体"/>
          <w:sz w:val="24"/>
        </w:rPr>
        <w:t>资源利用率提升：通过动态负载均衡和任务调度优化，GPU利用率提升</w:t>
      </w:r>
      <w:r>
        <w:rPr>
          <w:rFonts w:hint="eastAsia" w:eastAsia="宋体"/>
          <w:sz w:val="24"/>
          <w:lang w:eastAsia="zh"/>
          <w:woUserID w:val="5"/>
        </w:rPr>
        <w:t>1</w:t>
      </w:r>
      <w:r>
        <w:rPr>
          <w:rFonts w:hint="eastAsia" w:eastAsia="宋体"/>
          <w:sz w:val="24"/>
        </w:rPr>
        <w:t>0%以上，减少资源闲置与过载。</w:t>
      </w:r>
    </w:p>
    <w:p w14:paraId="78D632E8">
      <w:pPr>
        <w:numPr>
          <w:ilvl w:val="0"/>
          <w:numId w:val="20"/>
        </w:numPr>
        <w:spacing w:line="360" w:lineRule="auto"/>
        <w:ind w:left="420" w:leftChars="0" w:hanging="420" w:firstLineChars="0"/>
        <w:rPr>
          <w:rFonts w:hint="eastAsia" w:eastAsia="宋体"/>
          <w:sz w:val="24"/>
          <w:lang w:eastAsia="zh"/>
        </w:rPr>
      </w:pPr>
      <w:r>
        <w:rPr>
          <w:rFonts w:hint="eastAsia" w:eastAsia="宋体"/>
          <w:sz w:val="24"/>
        </w:rPr>
        <w:t>计算效率优化：降低通信开销</w:t>
      </w:r>
      <w:r>
        <w:rPr>
          <w:rFonts w:hint="eastAsia" w:eastAsia="宋体"/>
          <w:sz w:val="24"/>
          <w:lang w:eastAsia="zh"/>
          <w:woUserID w:val="5"/>
        </w:rPr>
        <w:t>，</w:t>
      </w:r>
      <w:r>
        <w:rPr>
          <w:rFonts w:hint="eastAsia" w:eastAsia="宋体"/>
          <w:sz w:val="24"/>
        </w:rPr>
        <w:t>减少梯度同步时间</w:t>
      </w:r>
      <w:r>
        <w:rPr>
          <w:rFonts w:hint="eastAsia" w:eastAsia="宋体"/>
          <w:sz w:val="24"/>
          <w:lang w:eastAsia="zh"/>
          <w:woUserID w:val="5"/>
        </w:rPr>
        <w:t>1</w:t>
      </w:r>
      <w:r>
        <w:rPr>
          <w:rFonts w:hint="eastAsia" w:eastAsia="宋体"/>
          <w:sz w:val="24"/>
        </w:rPr>
        <w:t>0%，缩短分布式训练周期。</w:t>
      </w:r>
    </w:p>
    <w:p w14:paraId="230C53A6">
      <w:pPr>
        <w:numPr>
          <w:ilvl w:val="0"/>
          <w:numId w:val="20"/>
        </w:numPr>
        <w:spacing w:line="360" w:lineRule="auto"/>
        <w:ind w:left="420" w:leftChars="0" w:hanging="420" w:firstLineChars="0"/>
        <w:rPr>
          <w:rFonts w:hint="eastAsia" w:eastAsia="宋体"/>
          <w:sz w:val="24"/>
          <w:lang w:eastAsia="zh"/>
        </w:rPr>
      </w:pPr>
      <w:r>
        <w:rPr>
          <w:rFonts w:hint="eastAsia" w:eastAsia="宋体"/>
          <w:sz w:val="24"/>
        </w:rPr>
        <w:t>系统稳定性增强：实现故障组件自动隔离与冗余消除，降低系统级宕机概率</w:t>
      </w:r>
      <w:r>
        <w:rPr>
          <w:rFonts w:hint="eastAsia" w:eastAsia="宋体"/>
          <w:sz w:val="24"/>
          <w:lang w:eastAsia="zh"/>
          <w:woUserID w:val="5"/>
        </w:rPr>
        <w:t>。</w:t>
      </w:r>
    </w:p>
    <w:p w14:paraId="5F6F8B19">
      <w:pPr>
        <w:numPr>
          <w:ilvl w:val="0"/>
          <w:numId w:val="18"/>
        </w:numPr>
        <w:spacing w:line="360" w:lineRule="auto"/>
        <w:ind w:left="0" w:leftChars="0" w:firstLine="0" w:firstLineChars="0"/>
        <w:rPr>
          <w:rFonts w:hint="eastAsia" w:eastAsia="宋体"/>
          <w:sz w:val="24"/>
          <w:lang w:eastAsia="zh"/>
          <w:woUserID w:val="5"/>
        </w:rPr>
      </w:pPr>
      <w:r>
        <w:rPr>
          <w:rFonts w:hint="eastAsia" w:eastAsia="宋体"/>
          <w:sz w:val="24"/>
          <w:lang w:eastAsia="zh"/>
          <w:woUserID w:val="5"/>
        </w:rPr>
        <w:t>关键技术指标：</w:t>
      </w:r>
    </w:p>
    <w:p w14:paraId="52BD6034">
      <w:pPr>
        <w:numPr>
          <w:ilvl w:val="0"/>
          <w:numId w:val="22"/>
        </w:numPr>
        <w:spacing w:line="360" w:lineRule="auto"/>
        <w:ind w:left="420" w:leftChars="0" w:hanging="420" w:firstLineChars="0"/>
        <w:rPr>
          <w:rFonts w:hint="eastAsia" w:eastAsia="宋体"/>
          <w:sz w:val="24"/>
        </w:rPr>
      </w:pPr>
      <w:r>
        <w:rPr>
          <w:rFonts w:hint="eastAsia" w:eastAsia="宋体"/>
          <w:sz w:val="24"/>
        </w:rPr>
        <w:t>性能指标：资源利用率提升率</w:t>
      </w:r>
      <w:r>
        <w:rPr>
          <w:rFonts w:hint="eastAsia" w:eastAsia="宋体"/>
          <w:sz w:val="24"/>
          <w:lang w:eastAsia="zh"/>
          <w:woUserID w:val="5"/>
        </w:rPr>
        <w:t>、</w:t>
      </w:r>
      <w:r>
        <w:rPr>
          <w:rFonts w:hint="eastAsia" w:eastAsia="宋体"/>
          <w:sz w:val="24"/>
        </w:rPr>
        <w:t>通信延迟降低比例</w:t>
      </w:r>
      <w:r>
        <w:rPr>
          <w:rFonts w:hint="eastAsia" w:eastAsia="宋体"/>
          <w:sz w:val="24"/>
          <w:lang w:eastAsia="zh"/>
          <w:woUserID w:val="5"/>
        </w:rPr>
        <w:t>、</w:t>
      </w:r>
      <w:r>
        <w:rPr>
          <w:rFonts w:hint="eastAsia" w:eastAsia="宋体"/>
          <w:sz w:val="24"/>
        </w:rPr>
        <w:t>任务平均响应时间</w:t>
      </w:r>
      <w:r>
        <w:rPr>
          <w:rFonts w:hint="eastAsia" w:eastAsia="宋体"/>
          <w:sz w:val="24"/>
          <w:lang w:eastAsia="zh"/>
          <w:woUserID w:val="5"/>
        </w:rPr>
        <w:t>；</w:t>
      </w:r>
    </w:p>
    <w:p w14:paraId="43CB5FEE">
      <w:pPr>
        <w:numPr>
          <w:ilvl w:val="0"/>
          <w:numId w:val="22"/>
        </w:numPr>
        <w:spacing w:line="360" w:lineRule="auto"/>
        <w:ind w:left="420" w:leftChars="0" w:hanging="420" w:firstLineChars="0"/>
        <w:rPr>
          <w:rFonts w:hint="eastAsia" w:eastAsia="宋体"/>
          <w:sz w:val="24"/>
        </w:rPr>
      </w:pPr>
      <w:r>
        <w:rPr>
          <w:rFonts w:hint="eastAsia" w:eastAsia="宋体"/>
          <w:sz w:val="24"/>
        </w:rPr>
        <w:t>可靠性指标：故障检测准确率</w:t>
      </w:r>
      <w:r>
        <w:rPr>
          <w:rFonts w:hint="eastAsia" w:eastAsia="宋体"/>
          <w:sz w:val="24"/>
          <w:lang w:eastAsia="zh"/>
          <w:woUserID w:val="5"/>
        </w:rPr>
        <w:t>、</w:t>
      </w:r>
      <w:r>
        <w:rPr>
          <w:rFonts w:hint="eastAsia" w:eastAsia="宋体"/>
          <w:sz w:val="24"/>
        </w:rPr>
        <w:t>架构退化预警提前时间</w:t>
      </w:r>
      <w:r>
        <w:rPr>
          <w:rFonts w:hint="eastAsia" w:eastAsia="宋体"/>
          <w:sz w:val="24"/>
          <w:lang w:eastAsia="zh"/>
          <w:woUserID w:val="5"/>
        </w:rPr>
        <w:t>；</w:t>
      </w:r>
    </w:p>
    <w:p w14:paraId="7FF6475C">
      <w:pPr>
        <w:spacing w:line="360" w:lineRule="auto"/>
        <w:rPr>
          <w:sz w:val="24"/>
        </w:rPr>
      </w:pPr>
    </w:p>
    <w:p w14:paraId="22DDB5C8">
      <w:pPr>
        <w:spacing w:line="360" w:lineRule="auto"/>
        <w:ind w:firstLine="420"/>
        <w:rPr>
          <w:b/>
          <w:bCs/>
          <w:sz w:val="24"/>
        </w:rPr>
      </w:pPr>
      <w:r>
        <w:rPr>
          <w:b/>
          <w:bCs/>
          <w:sz w:val="24"/>
        </w:rPr>
        <w:t>任务 3.3 场景驱动的系统行为模拟与成熟度预测技术</w:t>
      </w:r>
    </w:p>
    <w:p w14:paraId="73718612">
      <w:pPr>
        <w:spacing w:line="360" w:lineRule="auto"/>
        <w:ind w:firstLine="420"/>
        <w:rPr>
          <w:sz w:val="24"/>
        </w:rPr>
      </w:pPr>
      <w:r>
        <w:rPr>
          <w:rFonts w:hint="eastAsia"/>
          <w:sz w:val="24"/>
        </w:rPr>
        <w:t>本课题拟</w:t>
      </w:r>
      <w:r>
        <w:rPr>
          <w:sz w:val="24"/>
        </w:rPr>
        <w:t>提出场景驱动的多维高保真系统行为仿真，通过组件间通信、数据流等复杂交互和不同故障用例、版本升级等多场景模拟，实现场景驱动的系统行为模拟与成熟度预测。</w:t>
      </w:r>
      <w:r>
        <w:rPr>
          <w:rFonts w:hint="eastAsia"/>
          <w:sz w:val="24"/>
        </w:rPr>
        <w:t>如何实现多维高保真的系统仿真需要重点解决两大技术问题：前端流量回放的仿真（解决宏观架构正确性的问题）和后端流量回放的仿真（解决微观组件变化正确性的问题）。</w:t>
      </w:r>
    </w:p>
    <w:p w14:paraId="432369CE">
      <w:pPr>
        <w:spacing w:line="360" w:lineRule="auto"/>
        <w:ind w:firstLine="480" w:firstLineChars="200"/>
        <w:rPr>
          <w:b/>
          <w:bCs/>
          <w:kern w:val="0"/>
          <w:sz w:val="24"/>
        </w:rPr>
      </w:pPr>
      <w:r>
        <w:rPr>
          <w:rFonts w:hint="eastAsia"/>
          <w:b/>
          <w:bCs/>
          <w:kern w:val="0"/>
          <w:sz w:val="24"/>
        </w:rPr>
        <w:t>（1）前端流量回放仿真</w:t>
      </w:r>
    </w:p>
    <w:p w14:paraId="47F3BD02">
      <w:pPr>
        <w:spacing w:line="360" w:lineRule="auto"/>
        <w:ind w:firstLine="480" w:firstLineChars="200"/>
        <w:rPr>
          <w:kern w:val="0"/>
          <w:sz w:val="24"/>
        </w:rPr>
      </w:pPr>
      <w:r>
        <w:rPr>
          <w:rFonts w:hint="eastAsia"/>
          <w:kern w:val="0"/>
          <w:sz w:val="24"/>
        </w:rPr>
        <w:t>无论是面向即将上线的新版本做最后的性能测试，还是在遇到棘手的故障时帮助开发人员快速定位问题原因，流量回放技术都发挥着不可或缺的作用。使用真实世界的流量数据进行回放能使性能测试过程更加接近实际运行状态，确保新版本的性能真正满足用户的预期。同时准确的流量回放能够快速复原问题发生的现场，有效缩短故障响应和解决时间。</w:t>
      </w:r>
    </w:p>
    <w:p w14:paraId="2B1B0DF8">
      <w:pPr>
        <w:spacing w:line="360" w:lineRule="auto"/>
        <w:ind w:firstLine="480" w:firstLineChars="200"/>
        <w:rPr>
          <w:kern w:val="0"/>
          <w:sz w:val="24"/>
        </w:rPr>
      </w:pPr>
      <w:r>
        <w:rPr>
          <w:rFonts w:hint="eastAsia"/>
          <w:kern w:val="0"/>
          <w:sz w:val="24"/>
        </w:rPr>
        <w:t>当前业界有一些开源工具可实现流量回放功能，主要包括GoReplay, Tcpreplay, JMeter Access Log Sampler等工具。GoReplay可准确捕捉实时流量并回放。然而，它需要具备较高权限以实时录制服务器特定端口的请求和响应，并可能会对服务器性能产生一定影响。随着登录态信息的失效，原样回放的请求会失败；且需要搭建Go运行环境并手动开启录制，对于初次使用的工程师来说，具有一定的前置成本，此外，GoReplay天然不支持分布式流量采集和流量回放，因而无法进行大规模应用。Tcpdump用于捕获网络流量，Tcpreplay用于回放捕获的流量。Tcpdump可以在指定的网络接口上捕获流量，保存为文件，而Tcpreplay可以将这些文件回放到网络上。它主要限于较低层面的网络通信回放，对使用者知识要求较高，需要较好地理解网络协议和TCP/IP模型，以确保正确地捕获和回放所需的流量。同时由于是在四层网络上做的流量捕捉与回放，不感知业务层，请求可视化与参数替换也有明显局限性。与这些流量主动录制和回放不同，JMeter Access Log Sampler以JMeter为基础直接从Access Log 发起请求，可直接从Access Log中读取日志，并生成HTTP请求进行流量回放。然而，直接原样回放依然可能面临着登录信息过期的挑战，同时由于其只会原样回放日志，还需要投入额外的工作量在日志预处理上。</w:t>
      </w:r>
    </w:p>
    <w:p w14:paraId="73EA9143">
      <w:pPr>
        <w:keepNext/>
        <w:spacing w:line="360" w:lineRule="auto"/>
        <w:jc w:val="center"/>
      </w:pPr>
      <w:r>
        <w:rPr>
          <w:b/>
          <w:bCs/>
          <w:color w:val="000000"/>
          <w:sz w:val="24"/>
        </w:rPr>
        <w:drawing>
          <wp:inline distT="0" distB="0" distL="0" distR="0">
            <wp:extent cx="5530850" cy="1525270"/>
            <wp:effectExtent l="0" t="0" r="635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rcRect l="1872" t="6467" r="1882" b="7201"/>
                    <a:stretch>
                      <a:fillRect/>
                    </a:stretch>
                  </pic:blipFill>
                  <pic:spPr>
                    <a:xfrm>
                      <a:off x="0" y="0"/>
                      <a:ext cx="5534643" cy="1526218"/>
                    </a:xfrm>
                    <a:prstGeom prst="rect">
                      <a:avLst/>
                    </a:prstGeom>
                    <a:noFill/>
                    <a:ln>
                      <a:noFill/>
                    </a:ln>
                  </pic:spPr>
                </pic:pic>
              </a:graphicData>
            </a:graphic>
          </wp:inline>
        </w:drawing>
      </w:r>
    </w:p>
    <w:p w14:paraId="44A45060">
      <w:pPr>
        <w:pStyle w:val="5"/>
        <w:spacing w:line="360" w:lineRule="auto"/>
        <w:jc w:val="center"/>
        <w:rPr>
          <w:rFonts w:ascii="Times New Roman" w:hAnsi="Times New Roman"/>
          <w:kern w:val="0"/>
          <w:sz w:val="24"/>
        </w:rPr>
      </w:pPr>
      <w:bookmarkStart w:id="57" w:name="_Ref190431639"/>
      <w:r>
        <w:rPr>
          <w:rFonts w:ascii="Times New Roman" w:hAnsi="Times New Roman" w:eastAsia="宋体"/>
          <w:sz w:val="21"/>
          <w:szCs w:val="21"/>
        </w:rPr>
        <w:t>图</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32</w:t>
      </w:r>
      <w:r>
        <w:rPr>
          <w:rFonts w:ascii="Times New Roman" w:hAnsi="Times New Roman" w:eastAsia="宋体"/>
          <w:sz w:val="21"/>
          <w:szCs w:val="21"/>
        </w:rPr>
        <w:fldChar w:fldCharType="end"/>
      </w:r>
      <w:bookmarkEnd w:id="57"/>
      <w:r>
        <w:rPr>
          <w:rFonts w:ascii="Times New Roman" w:hAnsi="Times New Roman" w:eastAsia="宋体"/>
          <w:sz w:val="21"/>
          <w:szCs w:val="21"/>
        </w:rPr>
        <w:t xml:space="preserve"> AccessLog流程</w:t>
      </w:r>
    </w:p>
    <w:p w14:paraId="0D37646E">
      <w:pPr>
        <w:spacing w:line="360" w:lineRule="auto"/>
        <w:ind w:firstLine="480" w:firstLineChars="200"/>
        <w:rPr>
          <w:kern w:val="0"/>
          <w:sz w:val="24"/>
        </w:rPr>
      </w:pPr>
      <w:r>
        <w:rPr>
          <w:rFonts w:hint="eastAsia"/>
          <w:kern w:val="0"/>
          <w:sz w:val="24"/>
        </w:rPr>
        <w:t>如</w:t>
      </w:r>
      <w:r>
        <w:rPr>
          <w:kern w:val="0"/>
          <w:sz w:val="24"/>
        </w:rPr>
        <w:fldChar w:fldCharType="begin"/>
      </w:r>
      <w:r>
        <w:rPr>
          <w:kern w:val="0"/>
          <w:sz w:val="24"/>
        </w:rPr>
        <w:instrText xml:space="preserve"> </w:instrText>
      </w:r>
      <w:r>
        <w:rPr>
          <w:rFonts w:hint="eastAsia"/>
          <w:kern w:val="0"/>
          <w:sz w:val="24"/>
        </w:rPr>
        <w:instrText xml:space="preserve">REF _Ref190431639 \h</w:instrText>
      </w:r>
      <w:r>
        <w:rPr>
          <w:kern w:val="0"/>
          <w:sz w:val="24"/>
        </w:rPr>
        <w:instrText xml:space="preserve">  \* MERGEFORMAT </w:instrText>
      </w:r>
      <w:r>
        <w:rPr>
          <w:kern w:val="0"/>
          <w:sz w:val="24"/>
        </w:rPr>
        <w:fldChar w:fldCharType="separate"/>
      </w:r>
      <w:r>
        <w:rPr>
          <w:kern w:val="0"/>
          <w:sz w:val="24"/>
        </w:rPr>
        <w:t>图32</w:t>
      </w:r>
      <w:r>
        <w:rPr>
          <w:kern w:val="0"/>
          <w:sz w:val="24"/>
        </w:rPr>
        <w:fldChar w:fldCharType="end"/>
      </w:r>
      <w:r>
        <w:rPr>
          <w:rFonts w:hint="eastAsia"/>
          <w:kern w:val="0"/>
          <w:sz w:val="24"/>
        </w:rPr>
        <w:t>所示，我们拟设计实现 Access</w:t>
      </w:r>
      <w:r>
        <w:rPr>
          <w:kern w:val="0"/>
          <w:sz w:val="24"/>
        </w:rPr>
        <w:t xml:space="preserve"> </w:t>
      </w:r>
      <w:r>
        <w:rPr>
          <w:rFonts w:hint="eastAsia"/>
          <w:kern w:val="0"/>
          <w:sz w:val="24"/>
        </w:rPr>
        <w:t>Log 驱动的分布式流量采集与流量回放。流量回放新功能支持分布式流量录制能力。即便您的服务端有多台应用，只需要简单将您的网关</w:t>
      </w:r>
      <w:r>
        <w:rPr>
          <w:kern w:val="0"/>
          <w:sz w:val="24"/>
        </w:rPr>
        <w:t>Access Log</w:t>
      </w:r>
      <w:r>
        <w:rPr>
          <w:rFonts w:hint="eastAsia"/>
          <w:kern w:val="0"/>
          <w:sz w:val="24"/>
        </w:rPr>
        <w:t>投递到统一的</w:t>
      </w:r>
      <w:r>
        <w:rPr>
          <w:kern w:val="0"/>
          <w:sz w:val="24"/>
        </w:rPr>
        <w:t>SLS</w:t>
      </w:r>
      <w:r>
        <w:rPr>
          <w:rFonts w:hint="eastAsia"/>
          <w:kern w:val="0"/>
          <w:sz w:val="24"/>
        </w:rPr>
        <w:t>日志库，就能实现分布式的流量录制。同时</w:t>
      </w:r>
      <w:r>
        <w:rPr>
          <w:kern w:val="0"/>
          <w:sz w:val="24"/>
        </w:rPr>
        <w:t>PTS</w:t>
      </w:r>
      <w:r>
        <w:rPr>
          <w:rFonts w:hint="eastAsia"/>
          <w:kern w:val="0"/>
          <w:sz w:val="24"/>
        </w:rPr>
        <w:t>具备强大的分布式施压机调度能力，能调度多</w:t>
      </w:r>
      <w:r>
        <w:rPr>
          <w:kern w:val="0"/>
          <w:sz w:val="24"/>
        </w:rPr>
        <w:t>region</w:t>
      </w:r>
      <w:r>
        <w:rPr>
          <w:rFonts w:hint="eastAsia"/>
          <w:kern w:val="0"/>
          <w:sz w:val="24"/>
        </w:rPr>
        <w:t>的分布式部署的施压机发送请求，达到高倍量、真实来源的流量回放效果。</w:t>
      </w:r>
    </w:p>
    <w:p w14:paraId="228D748D">
      <w:pPr>
        <w:spacing w:line="360" w:lineRule="auto"/>
        <w:ind w:firstLine="480" w:firstLineChars="200"/>
        <w:rPr>
          <w:kern w:val="0"/>
          <w:sz w:val="24"/>
        </w:rPr>
      </w:pPr>
      <w:r>
        <w:rPr>
          <w:rFonts w:hint="eastAsia"/>
          <w:kern w:val="0"/>
          <w:sz w:val="24"/>
        </w:rPr>
        <w:t>基于</w:t>
      </w:r>
      <w:r>
        <w:rPr>
          <w:kern w:val="0"/>
          <w:sz w:val="24"/>
        </w:rPr>
        <w:t>Access Log</w:t>
      </w:r>
      <w:r>
        <w:rPr>
          <w:rFonts w:hint="eastAsia"/>
          <w:kern w:val="0"/>
          <w:sz w:val="24"/>
        </w:rPr>
        <w:t>回放，服务端零侵入：仅依赖网关请求的</w:t>
      </w:r>
      <w:r>
        <w:rPr>
          <w:kern w:val="0"/>
          <w:sz w:val="24"/>
        </w:rPr>
        <w:t>Access Log, </w:t>
      </w:r>
      <w:r>
        <w:rPr>
          <w:rFonts w:hint="eastAsia"/>
          <w:kern w:val="0"/>
          <w:sz w:val="24"/>
        </w:rPr>
        <w:t>无需在服务端挂载流量录制程序，无需额外权限，对服务端零侵入。能够直接读取并解析A</w:t>
      </w:r>
      <w:r>
        <w:rPr>
          <w:kern w:val="0"/>
          <w:sz w:val="24"/>
        </w:rPr>
        <w:t>ccess Log</w:t>
      </w:r>
      <w:r>
        <w:rPr>
          <w:rFonts w:hint="eastAsia"/>
          <w:kern w:val="0"/>
          <w:sz w:val="24"/>
        </w:rPr>
        <w:t>，将记录的每一次用户请求作为蓝本，同时结合阿里云</w:t>
      </w:r>
      <w:r>
        <w:rPr>
          <w:kern w:val="0"/>
          <w:sz w:val="24"/>
        </w:rPr>
        <w:t>SLS</w:t>
      </w:r>
      <w:r>
        <w:rPr>
          <w:rFonts w:hint="eastAsia"/>
          <w:kern w:val="0"/>
          <w:sz w:val="24"/>
        </w:rPr>
        <w:t>的强大日志分析处理能力。</w:t>
      </w:r>
    </w:p>
    <w:p w14:paraId="69022EFE">
      <w:pPr>
        <w:spacing w:line="360" w:lineRule="auto"/>
        <w:ind w:firstLine="480" w:firstLineChars="200"/>
        <w:rPr>
          <w:kern w:val="0"/>
          <w:sz w:val="24"/>
        </w:rPr>
      </w:pPr>
      <w:r>
        <w:rPr>
          <w:rFonts w:hint="eastAsia"/>
          <w:kern w:val="0"/>
          <w:sz w:val="24"/>
        </w:rPr>
        <w:t>自动请求参数化，白屏化参数配置和参数替换：解析请求路径、请求</w:t>
      </w:r>
      <w:r>
        <w:rPr>
          <w:kern w:val="0"/>
          <w:sz w:val="24"/>
        </w:rPr>
        <w:t>body</w:t>
      </w:r>
      <w:r>
        <w:rPr>
          <w:rFonts w:hint="eastAsia"/>
          <w:kern w:val="0"/>
          <w:sz w:val="24"/>
        </w:rPr>
        <w:t>参数和</w:t>
      </w:r>
      <w:r>
        <w:rPr>
          <w:kern w:val="0"/>
          <w:sz w:val="24"/>
        </w:rPr>
        <w:t>URL</w:t>
      </w:r>
      <w:r>
        <w:rPr>
          <w:rFonts w:hint="eastAsia"/>
          <w:kern w:val="0"/>
          <w:sz w:val="24"/>
        </w:rPr>
        <w:t>参数，自动组装参数为参数文件，并在用到参数的地方做了参数替换，构造</w:t>
      </w:r>
      <w:r>
        <w:rPr>
          <w:kern w:val="0"/>
          <w:sz w:val="24"/>
        </w:rPr>
        <w:t>PTS</w:t>
      </w:r>
      <w:r>
        <w:rPr>
          <w:rFonts w:hint="eastAsia"/>
          <w:kern w:val="0"/>
          <w:sz w:val="24"/>
        </w:rPr>
        <w:t>压测场景。依托</w:t>
      </w:r>
      <w:r>
        <w:rPr>
          <w:kern w:val="0"/>
          <w:sz w:val="24"/>
        </w:rPr>
        <w:t>PTS</w:t>
      </w:r>
      <w:r>
        <w:rPr>
          <w:rFonts w:hint="eastAsia"/>
          <w:kern w:val="0"/>
          <w:sz w:val="24"/>
        </w:rPr>
        <w:t>的白屏化压测场景编辑能力，可以直接看到请求参数，并可以方便地利用用新的参数文件替换请求参数，重写请求。</w:t>
      </w:r>
    </w:p>
    <w:p w14:paraId="697EBAF1">
      <w:pPr>
        <w:spacing w:line="360" w:lineRule="auto"/>
        <w:ind w:firstLine="480" w:firstLineChars="200"/>
        <w:rPr>
          <w:kern w:val="0"/>
          <w:sz w:val="24"/>
        </w:rPr>
      </w:pPr>
    </w:p>
    <w:p w14:paraId="7C9D42DF">
      <w:pPr>
        <w:spacing w:line="360" w:lineRule="auto"/>
        <w:ind w:firstLine="420"/>
        <w:rPr>
          <w:b/>
          <w:bCs/>
          <w:sz w:val="24"/>
        </w:rPr>
      </w:pPr>
      <w:r>
        <w:rPr>
          <w:rFonts w:hint="eastAsia"/>
          <w:b/>
          <w:bCs/>
          <w:sz w:val="24"/>
        </w:rPr>
        <w:t>（2）后端流量回放仿真</w:t>
      </w:r>
    </w:p>
    <w:p w14:paraId="726A4325">
      <w:pPr>
        <w:spacing w:line="360" w:lineRule="auto"/>
        <w:ind w:firstLine="420"/>
        <w:rPr>
          <w:sz w:val="24"/>
          <w:lang w:val="zh-CN"/>
        </w:rPr>
      </w:pPr>
      <w:r>
        <w:rPr>
          <w:rFonts w:hint="eastAsia"/>
          <w:sz w:val="24"/>
          <w:lang w:val="zh-CN"/>
        </w:rPr>
        <w:t>系统改造升级由于回归测试不全面导致线上故障。自动化脚本的编写和维护需要大量成本，枯燥单调，且覆盖率很难保证。灰度测试要临近上线才能实施，且存在流量小、无有效验证手段、不能消除bug对业务影响等问题。因此如何实现低成本高效率的自动化测试，确保线上稳定性，复制线上真实流量来进行自动化回归测试是关键途径之一。当前支持复制流量来做自动回归的工具有网易的tcpcopy、twitter的diffy等等，但是这些工具均无法用于交易核心系统或者是非幂等接口的测试。原因是引流会导致业务脏数据，甚至影响业务的正确性。</w:t>
      </w:r>
    </w:p>
    <w:p w14:paraId="04C71513">
      <w:pPr>
        <w:spacing w:line="360" w:lineRule="auto"/>
        <w:ind w:firstLine="420"/>
        <w:rPr>
          <w:sz w:val="24"/>
          <w:lang w:val="zh-CN"/>
        </w:rPr>
      </w:pPr>
      <w:r>
        <w:rPr>
          <w:rFonts w:hint="eastAsia"/>
          <w:b/>
          <w:bCs/>
          <w:sz w:val="24"/>
          <w:lang w:val="zh-CN"/>
        </w:rPr>
        <w:t>Mock机制的流量回放</w:t>
      </w:r>
      <w:r>
        <w:rPr>
          <w:rFonts w:hint="eastAsia"/>
          <w:sz w:val="24"/>
          <w:lang w:val="zh-CN"/>
        </w:rPr>
        <w:t>：我们将设计实现基于mock机制的流量回放方法，减少对业务数据的影响，让复制流量回归测试适用于各种Java前后台业务系统。一旦接入完成就可以复制线上真实流量作为用例来进行回归测试，这些流量包括用户的一次请求或者是系统间发生的一次rpc调用。一次请求或者一次调用便作为一个用例，每一个用例都会记本次请求的入参、返回结果、对外系统调用的入参和返回结果以及自定义录制的一些过程数据，因此在回放时可以重现录制执行时的现场并完成回放过程，同时通过比对来识别系统bug。测试环境和生产环境数据库独立，生产环境的数据在测试环境也无法查询，通过mock机制的存在相当于隔离了整个回放环境对下游依赖，所以不在乎下游是否生产环境，一切数据都可以mock解决。通过这种方式也解决了下游不稳定导致常规的自动化无法正常执行的问题。</w:t>
      </w:r>
    </w:p>
    <w:p w14:paraId="7C403099">
      <w:pPr>
        <w:spacing w:line="360" w:lineRule="auto"/>
        <w:ind w:firstLine="420"/>
        <w:rPr>
          <w:sz w:val="24"/>
          <w:lang w:val="zh-CN"/>
        </w:rPr>
      </w:pPr>
      <w:r>
        <w:rPr>
          <w:rFonts w:hint="eastAsia"/>
          <w:b/>
          <w:bCs/>
          <w:sz w:val="24"/>
          <w:lang w:val="zh-CN"/>
        </w:rPr>
        <w:t>接口级和请求流量回归测试</w:t>
      </w:r>
      <w:r>
        <w:rPr>
          <w:rFonts w:hint="eastAsia"/>
          <w:sz w:val="24"/>
          <w:lang w:val="zh-CN"/>
        </w:rPr>
        <w:t>：首先，进行应用接口级以及http流量的引流回归测试，一般一个网站会包括前台和后台应用，前台应用通常是通过http提供给用户服务，因此用户的每次操作都会产生一次http请求，通过录制http请求可以完成前台应用的回归验证。而前台应用要实现一些业务功能需要通过rpc调用对后台应用发起请求，针对后台应用的验证就可以录制这些rpc请求流量，即通过接口级回归验证保证。其次，进行链路级应用的回归测试，当发生跨应用重构的时候仅仅通过一个应用的接入来验证已经不够了。可以将重构前的应用作为录制链路，将重构后的应用作为回放链路来测试，可以更好的解决多个应用重构的回归验证。</w:t>
      </w:r>
    </w:p>
    <w:p w14:paraId="4BAA791A">
      <w:pPr>
        <w:spacing w:line="360" w:lineRule="auto"/>
        <w:ind w:firstLine="420"/>
        <w:rPr>
          <w:sz w:val="24"/>
        </w:rPr>
      </w:pPr>
      <w:r>
        <w:rPr>
          <w:rFonts w:hint="eastAsia"/>
          <w:sz w:val="24"/>
        </w:rPr>
        <w:t>最后，基于前后端的流量回放，通过回归测试和系统集成测试，我们可以对真实系统的行为进行高质量仿真，在云原生系统在线上环境运行前进行对应成熟度和可演化性预测。</w:t>
      </w:r>
    </w:p>
    <w:p w14:paraId="4CD1ADA7">
      <w:pPr>
        <w:spacing w:line="360" w:lineRule="auto"/>
        <w:ind w:firstLine="480" w:firstLineChars="200"/>
        <w:rPr>
          <w:rFonts w:hint="eastAsia" w:eastAsia="宋体"/>
          <w:highlight w:val="yellow"/>
          <w:lang w:eastAsia="zh"/>
          <w:woUserID w:val="1"/>
        </w:rPr>
      </w:pPr>
      <w:r>
        <w:rPr>
          <w:rFonts w:hint="eastAsia" w:eastAsia="宋体"/>
          <w:b/>
          <w:bCs/>
          <w:color w:val="000000" w:themeColor="text1"/>
          <w:sz w:val="24"/>
          <w:highlight w:val="yellow"/>
          <w:lang w:eastAsia="zh"/>
          <w14:textFill>
            <w14:solidFill>
              <w14:schemeClr w14:val="tx1"/>
            </w14:solidFill>
          </w14:textFill>
          <w:woUserID w:val="1"/>
        </w:rPr>
        <w:t xml:space="preserve">任务3.3 </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r>
        <w:rPr>
          <w:rFonts w:hint="eastAsia"/>
          <w:b/>
          <w:bCs/>
          <w:color w:val="000000" w:themeColor="text1"/>
          <w:sz w:val="24"/>
          <w:highlight w:val="yellow"/>
          <w:lang w:eastAsia="zh"/>
          <w14:textFill>
            <w14:solidFill>
              <w14:schemeClr w14:val="tx1"/>
            </w14:solidFill>
          </w14:textFill>
          <w:woUserID w:val="1"/>
        </w:rPr>
        <w:t>关键技术指标=？</w:t>
      </w:r>
    </w:p>
    <w:p w14:paraId="4B8EB9C2">
      <w:pPr>
        <w:spacing w:line="360" w:lineRule="auto"/>
        <w:ind w:firstLine="420"/>
        <w:rPr>
          <w:sz w:val="24"/>
        </w:rPr>
      </w:pPr>
    </w:p>
    <w:p w14:paraId="4268C6B6">
      <w:pPr>
        <w:spacing w:line="360" w:lineRule="auto"/>
        <w:ind w:firstLine="420"/>
        <w:rPr>
          <w:b/>
          <w:bCs/>
          <w:sz w:val="24"/>
        </w:rPr>
      </w:pPr>
      <w:r>
        <w:rPr>
          <w:b/>
          <w:bCs/>
          <w:sz w:val="24"/>
        </w:rPr>
        <w:t>任务4：基于多维可观测性数据的云原生软件动态演化机制</w:t>
      </w:r>
    </w:p>
    <w:p w14:paraId="6982FF67">
      <w:pPr>
        <w:spacing w:line="360" w:lineRule="auto"/>
        <w:ind w:firstLine="420"/>
        <w:rPr>
          <w:sz w:val="24"/>
        </w:rPr>
      </w:pPr>
      <w:r>
        <w:rPr>
          <w:rFonts w:hint="eastAsia"/>
          <w:sz w:val="24"/>
        </w:rPr>
        <w:t>本课题的最后一个任务是通过持续监控系统的各类行为，收集多源多维可观测性数据，分别在短周期（运行时阶段）进行资源分配、任务重启、失效恢复等运行时调整，在中期（运行维护阶段）进行服务和组件配置项和智能模型参数等配置调整，在长期（重构阶段）根据运行指标和链路追踪等观测数据，进行系统架构治理与策略优化。具体三个子任务的实施方案如下。通过上述三个层次、三个阶段的自适应和动态演化机制，缓解系统性能下降和服务违约，提升软件运行时对复杂动态环境的适应力，</w:t>
      </w:r>
      <w:r>
        <w:rPr>
          <w:sz w:val="24"/>
        </w:rPr>
        <w:t>增强</w:t>
      </w:r>
      <w:r>
        <w:rPr>
          <w:rFonts w:hint="eastAsia"/>
          <w:sz w:val="24"/>
        </w:rPr>
        <w:t>从短时间周期到</w:t>
      </w:r>
      <w:r>
        <w:rPr>
          <w:sz w:val="24"/>
        </w:rPr>
        <w:t xml:space="preserve">长时间周期内系统对环境与需求变动的自适应性。 </w:t>
      </w:r>
      <w:r>
        <w:rPr>
          <w:rFonts w:hint="eastAsia"/>
          <w:sz w:val="24"/>
        </w:rPr>
        <w:t>具体解决方案如下：</w:t>
      </w:r>
    </w:p>
    <w:p w14:paraId="42E03B61">
      <w:pPr>
        <w:spacing w:line="360" w:lineRule="auto"/>
        <w:ind w:firstLine="420"/>
        <w:rPr>
          <w:b/>
          <w:bCs/>
          <w:sz w:val="24"/>
        </w:rPr>
      </w:pPr>
    </w:p>
    <w:p w14:paraId="489BFBC0">
      <w:pPr>
        <w:spacing w:line="360" w:lineRule="auto"/>
        <w:ind w:firstLine="420"/>
        <w:rPr>
          <w:b/>
          <w:bCs/>
          <w:sz w:val="24"/>
        </w:rPr>
      </w:pPr>
      <w:r>
        <w:rPr>
          <w:b/>
          <w:bCs/>
          <w:sz w:val="24"/>
        </w:rPr>
        <w:t>任务4.1 异常和拓扑感知的系统组件自适应构造演化技术</w:t>
      </w:r>
    </w:p>
    <w:p w14:paraId="5D078BAC">
      <w:pPr>
        <w:spacing w:line="360" w:lineRule="auto"/>
        <w:rPr>
          <w:sz w:val="24"/>
        </w:rPr>
      </w:pPr>
      <w:r>
        <w:rPr>
          <w:sz w:val="24"/>
        </w:rPr>
        <w:tab/>
      </w:r>
      <w:r>
        <w:rPr>
          <w:rFonts w:hint="eastAsia"/>
          <w:sz w:val="24"/>
        </w:rPr>
        <w:t xml:space="preserve">本任务研究异常和拓扑感知的系统组件自适应构造演化技术，通过弹性资源重分配、容器重启、增量检查点等一系列运行时调度与容错机制，缓解系统性能下降和服务违约，提升软件运行时对复杂动态环境的适应力。 </w:t>
      </w:r>
    </w:p>
    <w:p w14:paraId="05378357">
      <w:pPr>
        <w:spacing w:line="360" w:lineRule="auto"/>
        <w:ind w:firstLine="480" w:firstLineChars="200"/>
        <w:rPr>
          <w:b/>
          <w:bCs/>
          <w:kern w:val="0"/>
          <w:sz w:val="24"/>
        </w:rPr>
      </w:pPr>
      <w:r>
        <w:rPr>
          <w:rFonts w:hint="eastAsia"/>
          <w:b/>
          <w:bCs/>
          <w:kern w:val="0"/>
          <w:sz w:val="24"/>
        </w:rPr>
        <w:t>(</w:t>
      </w:r>
      <w:r>
        <w:rPr>
          <w:b/>
          <w:bCs/>
          <w:kern w:val="0"/>
          <w:sz w:val="24"/>
        </w:rPr>
        <w:t xml:space="preserve">1) </w:t>
      </w:r>
      <w:r>
        <w:rPr>
          <w:rFonts w:hint="eastAsia"/>
          <w:b/>
          <w:bCs/>
          <w:kern w:val="0"/>
          <w:sz w:val="24"/>
        </w:rPr>
        <w:t>服务质量保障的运行时机会主义调度技术</w:t>
      </w:r>
    </w:p>
    <w:p w14:paraId="3DB64B8A">
      <w:pPr>
        <w:spacing w:line="360" w:lineRule="auto"/>
        <w:ind w:firstLine="480" w:firstLineChars="200"/>
        <w:rPr>
          <w:kern w:val="0"/>
          <w:sz w:val="24"/>
        </w:rPr>
      </w:pPr>
      <w:r>
        <w:rPr>
          <w:rFonts w:hint="eastAsia"/>
          <w:b/>
          <w:bCs/>
          <w:kern w:val="0"/>
          <w:sz w:val="24"/>
        </w:rPr>
        <w:t>高效的去中心化运行时机会主义调度框架</w:t>
      </w:r>
      <w:r>
        <w:rPr>
          <w:rFonts w:hint="eastAsia"/>
          <w:kern w:val="0"/>
          <w:sz w:val="24"/>
        </w:rPr>
        <w:t>：我们将设计一种基于节点代理的去中心化运行时机会主义调度框架，汇聚整合时空空闲算力和作业时序信息，支撑空闲算力的高效复用。主要的流程如下：资源管理器（Resource</w:t>
      </w:r>
      <w:r>
        <w:rPr>
          <w:kern w:val="0"/>
          <w:sz w:val="24"/>
        </w:rPr>
        <w:t xml:space="preserve"> </w:t>
      </w:r>
      <w:r>
        <w:rPr>
          <w:rFonts w:hint="eastAsia"/>
          <w:kern w:val="0"/>
          <w:sz w:val="24"/>
        </w:rPr>
        <w:t>Manager）首先接收用户提交的作业，并在作业队列（</w:t>
      </w:r>
      <w:r>
        <w:rPr>
          <w:kern w:val="0"/>
          <w:sz w:val="24"/>
        </w:rPr>
        <w:t>Job Queue</w:t>
      </w:r>
      <w:r>
        <w:rPr>
          <w:rFonts w:hint="eastAsia"/>
          <w:kern w:val="0"/>
          <w:sz w:val="24"/>
        </w:rPr>
        <w:t>）中进行状态维护；同时会收集集群资源实时用量（包括固定和瞬时用量）、作业执行时间和运行时时序信息等设备和作业状态。资源管理器将通过Profiler训练、生成、维护作业的资源-性能模型以及设备拓扑结构等硬件元数据信息。资源管理器在 Profiler 所维护的作业执行数据库中，计算出当前时刻正在执行或排队的作业在未来时间段内计算任务的时间信息和资源消耗的脉冲信息，形成一个整体时空空闲算力视图，并以此为依据，指导后续调度系统实现动态自适应的高效资源复用</w:t>
      </w:r>
      <w:r>
        <w:rPr>
          <w:kern w:val="0"/>
          <w:sz w:val="24"/>
        </w:rPr>
        <w:t>。</w:t>
      </w:r>
    </w:p>
    <w:p w14:paraId="48543ABA">
      <w:pPr>
        <w:spacing w:line="360" w:lineRule="auto"/>
        <w:ind w:firstLine="480" w:firstLineChars="200"/>
        <w:rPr>
          <w:kern w:val="0"/>
          <w:sz w:val="24"/>
        </w:rPr>
      </w:pPr>
      <w:r>
        <w:rPr>
          <w:rFonts w:hint="eastAsia"/>
          <w:kern w:val="0"/>
          <w:sz w:val="24"/>
        </w:rPr>
        <w:t>机会调度器（</w:t>
      </w:r>
      <w:r>
        <w:rPr>
          <w:kern w:val="0"/>
          <w:sz w:val="24"/>
        </w:rPr>
        <w:t>Opportunistic Scheduler</w:t>
      </w:r>
      <w:r>
        <w:rPr>
          <w:rFonts w:hint="eastAsia"/>
          <w:kern w:val="0"/>
          <w:sz w:val="24"/>
        </w:rPr>
        <w:t>）位于集群中心资源管理器中，它会周期性地读取集群中各类空闲算力单元及其可用时间，同时扫描当前作业队列和正在执行的作业，进行机会调度决策，即决定在空闲算力的所在节点投放哪些作业，具体细节详见步骤（</w:t>
      </w:r>
      <w:r>
        <w:rPr>
          <w:kern w:val="0"/>
          <w:sz w:val="24"/>
        </w:rPr>
        <w:t>2</w:t>
      </w:r>
      <w:r>
        <w:rPr>
          <w:rFonts w:hint="eastAsia"/>
          <w:kern w:val="0"/>
          <w:sz w:val="24"/>
        </w:rPr>
        <w:t>）。机会调度器会将调度决策结果发送至每个算力节点的节点代理（Node</w:t>
      </w:r>
      <w:r>
        <w:rPr>
          <w:kern w:val="0"/>
          <w:sz w:val="24"/>
        </w:rPr>
        <w:t xml:space="preserve"> </w:t>
      </w:r>
      <w:r>
        <w:rPr>
          <w:rFonts w:hint="eastAsia"/>
          <w:kern w:val="0"/>
          <w:sz w:val="24"/>
        </w:rPr>
        <w:t>Agent）</w:t>
      </w:r>
      <w:r>
        <w:rPr>
          <w:kern w:val="0"/>
          <w:sz w:val="24"/>
        </w:rPr>
        <w:t>,</w:t>
      </w:r>
      <w:r>
        <w:rPr>
          <w:rFonts w:hint="eastAsia"/>
          <w:kern w:val="0"/>
          <w:sz w:val="24"/>
        </w:rPr>
        <w:t xml:space="preserve"> 随后由对应的节点代理负责通知运行时规划器（R</w:t>
      </w:r>
      <w:r>
        <w:rPr>
          <w:kern w:val="0"/>
          <w:sz w:val="24"/>
        </w:rPr>
        <w:t>untime Planner</w:t>
      </w:r>
      <w:r>
        <w:rPr>
          <w:rFonts w:hint="eastAsia"/>
          <w:kern w:val="0"/>
          <w:sz w:val="24"/>
        </w:rPr>
        <w:t>）负责新增作业的启动、运行时执行顺序和流水线编排、多级作业的服务质量保障等。规划器内多维资源的管理器会调用 CUDA驱动器实现作业的资源调整，同时会将作业的实时执行时间和性能指标等同步到资源管理器，以便资源-性能模型的在线训练与模型更新。具体流程和分布式组件间交互关系如</w:t>
      </w:r>
      <w:r>
        <w:rPr>
          <w:sz w:val="24"/>
        </w:rPr>
        <w:fldChar w:fldCharType="begin"/>
      </w:r>
      <w:r>
        <w:rPr>
          <w:sz w:val="24"/>
        </w:rPr>
        <w:instrText xml:space="preserve"> </w:instrText>
      </w:r>
      <w:r>
        <w:rPr>
          <w:rFonts w:hint="eastAsia"/>
          <w:sz w:val="24"/>
        </w:rPr>
        <w:instrText xml:space="preserve">REF _Ref190412959 \h</w:instrText>
      </w:r>
      <w:r>
        <w:rPr>
          <w:sz w:val="24"/>
        </w:rPr>
        <w:instrText xml:space="preserve">  \* MERGEFORMAT </w:instrText>
      </w:r>
      <w:r>
        <w:rPr>
          <w:sz w:val="24"/>
        </w:rPr>
        <w:fldChar w:fldCharType="separate"/>
      </w:r>
      <w:r>
        <w:rPr>
          <w:rFonts w:hint="eastAsia"/>
          <w:sz w:val="24"/>
        </w:rPr>
        <w:t>图</w:t>
      </w:r>
      <w:r>
        <w:rPr>
          <w:sz w:val="24"/>
        </w:rPr>
        <w:t>33</w:t>
      </w:r>
      <w:r>
        <w:rPr>
          <w:sz w:val="24"/>
        </w:rPr>
        <w:fldChar w:fldCharType="end"/>
      </w:r>
      <w:r>
        <w:rPr>
          <w:rFonts w:hint="eastAsia"/>
          <w:kern w:val="0"/>
          <w:sz w:val="24"/>
        </w:rPr>
        <w:t>所示。</w:t>
      </w:r>
    </w:p>
    <w:p w14:paraId="08716F50">
      <w:pPr>
        <w:keepNext/>
        <w:spacing w:line="360" w:lineRule="auto"/>
        <w:jc w:val="center"/>
      </w:pPr>
      <w:r>
        <w:drawing>
          <wp:inline distT="0" distB="0" distL="0" distR="0">
            <wp:extent cx="5647055" cy="3291840"/>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6359" cy="3308656"/>
                    </a:xfrm>
                    <a:prstGeom prst="rect">
                      <a:avLst/>
                    </a:prstGeom>
                  </pic:spPr>
                </pic:pic>
              </a:graphicData>
            </a:graphic>
          </wp:inline>
        </w:drawing>
      </w:r>
    </w:p>
    <w:p w14:paraId="1EA10ECF">
      <w:pPr>
        <w:pStyle w:val="5"/>
        <w:spacing w:line="360" w:lineRule="auto"/>
        <w:jc w:val="center"/>
        <w:rPr>
          <w:rFonts w:ascii="Times New Roman" w:hAnsi="Times New Roman" w:eastAsia="宋体"/>
          <w:kern w:val="0"/>
          <w:sz w:val="21"/>
          <w:szCs w:val="21"/>
          <w:lang w:val="en" w:eastAsia="zh"/>
        </w:rPr>
      </w:pPr>
      <w:bookmarkStart w:id="58" w:name="_Ref190412959"/>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33</w:t>
      </w:r>
      <w:r>
        <w:rPr>
          <w:rFonts w:ascii="Times New Roman" w:hAnsi="Times New Roman" w:eastAsia="宋体"/>
          <w:kern w:val="0"/>
          <w:sz w:val="21"/>
          <w:szCs w:val="21"/>
          <w:lang w:val="en" w:eastAsia="zh"/>
        </w:rPr>
        <w:fldChar w:fldCharType="end"/>
      </w:r>
      <w:bookmarkEnd w:id="58"/>
      <w:r>
        <w:rPr>
          <w:rFonts w:ascii="Times New Roman" w:hAnsi="Times New Roman" w:eastAsia="宋体"/>
          <w:kern w:val="0"/>
          <w:sz w:val="21"/>
          <w:szCs w:val="21"/>
          <w:lang w:val="en" w:eastAsia="zh"/>
        </w:rPr>
        <w:t xml:space="preserve"> </w:t>
      </w:r>
      <w:r>
        <w:rPr>
          <w:rFonts w:hint="eastAsia" w:ascii="Times New Roman" w:hAnsi="Times New Roman" w:eastAsia="宋体"/>
          <w:kern w:val="0"/>
          <w:sz w:val="21"/>
          <w:szCs w:val="21"/>
          <w:lang w:val="en" w:eastAsia="zh"/>
        </w:rPr>
        <w:t>去中心化机会主义调度</w:t>
      </w:r>
    </w:p>
    <w:p w14:paraId="4A749F73">
      <w:pPr>
        <w:spacing w:line="360" w:lineRule="auto"/>
        <w:ind w:firstLine="480" w:firstLineChars="200"/>
        <w:rPr>
          <w:kern w:val="0"/>
          <w:sz w:val="24"/>
        </w:rPr>
      </w:pPr>
      <w:r>
        <w:rPr>
          <w:rFonts w:hint="eastAsia"/>
          <w:b/>
          <w:bCs/>
          <w:kern w:val="0"/>
          <w:sz w:val="24"/>
        </w:rPr>
        <w:t>运行时性能保障机制：</w:t>
      </w:r>
      <w:r>
        <w:rPr>
          <w:rFonts w:hint="eastAsia"/>
          <w:kern w:val="0"/>
          <w:sz w:val="24"/>
        </w:rPr>
        <w:t>首先，在节点运行时规划器中，我们将对不同类型的作业及其算子使用标签进行分级，常规提交的作业属于资源保障类型，拥有最高优先级，而机会调度所分发的作业则属于投机类型，具有较低优先级。由于心跳延迟、调度决策开销以及运行时执行不确定性等因素，调度决策所依据的空闲算力时段信息与节点上实际作业执行进度和资源利用率脉冲不尽相同。我们将赋予节点运行时规划器实际自主控制权，以确保常规作业的服务质量（例如是否大幅超过一个minibatch的预期训练时间）不受投机作业的影响。具体措施包括在投机作业启动时逐步缓慢增加其GPU显存、对机会调度所分发作业施行阀门控制（即当GPU利用率过载暂停新的投机作业启动）、利用MIG技术对投机作业的 GPU 算力、内存带宽等加以限制，对常规作业的 GPU 算力加以隔离保护。此外，在上述 GPU 算力的机会调度基础上，我们在运行时还会对 CPU 调度进行优化。为了保证大量矩阵运算可在内存地址空间具有良好连续性，我们将采用 cpuset 为每个容器分配独立的 CPU 核，提升缓存命中率以达到训练加速的目的。若系统中仍存在资源碎片，我们将尝试在作业队列中找出适合空闲算力时间长度的短作业实现作业回填，为回填作业设置保留时间，时间片到期后释放相应资源，可以进一步提升空闲 CPU、GPU资源的利用率。</w:t>
      </w:r>
    </w:p>
    <w:p w14:paraId="33551277">
      <w:pPr>
        <w:spacing w:line="360" w:lineRule="auto"/>
        <w:ind w:firstLine="480" w:firstLineChars="200"/>
        <w:rPr>
          <w:kern w:val="0"/>
          <w:sz w:val="24"/>
        </w:rPr>
      </w:pPr>
      <w:r>
        <w:rPr>
          <w:rFonts w:hint="eastAsia"/>
          <w:b/>
          <w:bCs/>
          <w:kern w:val="0"/>
          <w:sz w:val="24"/>
        </w:rPr>
        <w:t>组件快速失效恢复机制：</w:t>
      </w:r>
      <w:r>
        <w:rPr>
          <w:rFonts w:hint="eastAsia"/>
          <w:kern w:val="0"/>
          <w:sz w:val="24"/>
        </w:rPr>
        <w:t xml:space="preserve">为了处理通过机会调度启动的投机作业以及研究内容一中可并发交错作业在运行时出现的各类故障（例如进程过载、调度组件通信超时、调度器或作业控制器组件故障等），本项目拟设计实现细粒度训练任务的状态控制框架AIJobMaster，高效完成训练监控、计算资源管理、故障恢复等任务，支持任务的自动重启、节点和作业的监控和自愈，通过自适应多副本机制，自动进行作业的重新拉起，避免资源的浪费，有效提升训练效率，保障模型训练任务稳定运行。 </w:t>
      </w:r>
    </w:p>
    <w:p w14:paraId="6BF12105">
      <w:pPr>
        <w:spacing w:line="360" w:lineRule="auto"/>
        <w:ind w:firstLine="480" w:firstLineChars="200"/>
        <w:rPr>
          <w:kern w:val="0"/>
          <w:sz w:val="24"/>
        </w:rPr>
      </w:pPr>
    </w:p>
    <w:p w14:paraId="0A02524F">
      <w:pPr>
        <w:spacing w:line="360" w:lineRule="auto"/>
        <w:ind w:firstLine="480" w:firstLineChars="200"/>
        <w:rPr>
          <w:b/>
          <w:bCs/>
          <w:kern w:val="0"/>
          <w:sz w:val="24"/>
        </w:rPr>
      </w:pPr>
      <w:r>
        <w:rPr>
          <w:rFonts w:hint="eastAsia"/>
          <w:b/>
          <w:bCs/>
          <w:kern w:val="0"/>
          <w:sz w:val="24"/>
        </w:rPr>
        <w:t>(</w:t>
      </w:r>
      <w:r>
        <w:rPr>
          <w:b/>
          <w:bCs/>
          <w:kern w:val="0"/>
          <w:sz w:val="24"/>
        </w:rPr>
        <w:t>2</w:t>
      </w:r>
      <w:r>
        <w:rPr>
          <w:rFonts w:hint="eastAsia"/>
          <w:b/>
          <w:bCs/>
          <w:kern w:val="0"/>
          <w:sz w:val="24"/>
        </w:rPr>
        <w:t>)</w:t>
      </w:r>
      <w:r>
        <w:rPr>
          <w:b/>
          <w:bCs/>
          <w:kern w:val="0"/>
          <w:sz w:val="24"/>
        </w:rPr>
        <w:t xml:space="preserve"> </w:t>
      </w:r>
      <w:r>
        <w:rPr>
          <w:rFonts w:hint="eastAsia"/>
          <w:b/>
          <w:bCs/>
          <w:kern w:val="0"/>
          <w:sz w:val="24"/>
        </w:rPr>
        <w:t>基于多智能体强化学习的自适应调度策略</w:t>
      </w:r>
    </w:p>
    <w:p w14:paraId="161C65A3">
      <w:pPr>
        <w:spacing w:line="360" w:lineRule="auto"/>
        <w:ind w:firstLine="480" w:firstLineChars="200"/>
        <w:rPr>
          <w:kern w:val="0"/>
          <w:sz w:val="24"/>
        </w:rPr>
      </w:pPr>
      <w:r>
        <w:rPr>
          <w:rFonts w:hint="eastAsia"/>
          <w:kern w:val="0"/>
          <w:sz w:val="24"/>
        </w:rPr>
        <w:t>调度策略需在机会调度器读取到空闲算力时，即时地生成调度决策，决定将空闲算力单元调度分配给哪个作业：正在运行的作业可将空闲算力用于弹性扩展，缩短作业完成时间；与此同时，在队列中被阻塞的作业则可利用空闲算力提前启动，缩短队首阻塞和饥饿现象。我们将设计实现一个基于多智能体学习(</w:t>
      </w:r>
      <w:r>
        <w:rPr>
          <w:kern w:val="0"/>
          <w:sz w:val="24"/>
        </w:rPr>
        <w:t>MARL)</w:t>
      </w:r>
      <w:r>
        <w:rPr>
          <w:rFonts w:hint="eastAsia"/>
          <w:kern w:val="0"/>
          <w:sz w:val="24"/>
        </w:rPr>
        <w:t>的调度体系结构，用于学习每个智能体的决策策略，通过参数共享实现多智能体之间的高效合作，应对智能体数目激增、高维动作空间、不稳定性导致的学习效率低等问题。MARL学习过程可形式化定义为一个去中心化部分可观察马尔可夫决策过程（Dec-POMDP），包括</w:t>
      </w:r>
      <w:r>
        <w:rPr>
          <w:kern w:val="0"/>
          <w:sz w:val="24"/>
        </w:rPr>
        <w:t>N</w:t>
      </w:r>
      <w:r>
        <w:rPr>
          <w:rFonts w:hint="eastAsia"/>
          <w:kern w:val="0"/>
          <w:sz w:val="24"/>
        </w:rPr>
        <w:t>个智能体，每个智能体</w:t>
      </w:r>
      <w:r>
        <w:rPr>
          <w:kern w:val="0"/>
          <w:sz w:val="24"/>
        </w:rPr>
        <w:t>i</w:t>
      </w:r>
      <w:r>
        <w:rPr>
          <w:rFonts w:hint="eastAsia"/>
          <w:kern w:val="0"/>
          <w:sz w:val="24"/>
        </w:rPr>
        <w:t>具有动作集合u</w:t>
      </w:r>
      <w:r>
        <w:rPr>
          <w:kern w:val="0"/>
          <w:sz w:val="24"/>
        </w:rPr>
        <w:t>i</w:t>
      </w:r>
      <w:r>
        <w:rPr>
          <w:rFonts w:hint="eastAsia"/>
          <w:kern w:val="0"/>
          <w:sz w:val="24"/>
        </w:rPr>
        <w:t>，观测集合</w:t>
      </w:r>
      <w:r>
        <w:rPr>
          <w:kern w:val="0"/>
          <w:sz w:val="24"/>
        </w:rPr>
        <w:t>o</w:t>
      </w:r>
      <w:r>
        <w:rPr>
          <w:rFonts w:hint="eastAsia"/>
          <w:kern w:val="0"/>
          <w:sz w:val="24"/>
        </w:rPr>
        <w:t>i；全局环境状态S，全局动作为(u</w:t>
      </w:r>
      <w:r>
        <w:rPr>
          <w:kern w:val="0"/>
          <w:sz w:val="24"/>
        </w:rPr>
        <w:t>1, …, uN)</w:t>
      </w:r>
      <w:r>
        <w:rPr>
          <w:rFonts w:hint="eastAsia"/>
          <w:kern w:val="0"/>
          <w:sz w:val="24"/>
        </w:rPr>
        <w:t>，全局奖励</w:t>
      </w:r>
      <w:r>
        <w:rPr>
          <w:kern w:val="0"/>
          <w:sz w:val="24"/>
        </w:rPr>
        <w:t>r</w:t>
      </w:r>
      <w:r>
        <w:rPr>
          <w:rFonts w:hint="eastAsia"/>
          <w:kern w:val="0"/>
          <w:sz w:val="24"/>
        </w:rPr>
        <w:t>。</w:t>
      </w:r>
    </w:p>
    <w:p w14:paraId="0989E427">
      <w:pPr>
        <w:spacing w:line="360" w:lineRule="auto"/>
        <w:ind w:firstLine="480" w:firstLineChars="200"/>
        <w:rPr>
          <w:kern w:val="0"/>
          <w:sz w:val="24"/>
        </w:rPr>
      </w:pPr>
      <w:r>
        <w:rPr>
          <w:rFonts w:hint="eastAsia"/>
          <w:kern w:val="0"/>
          <w:sz w:val="24"/>
        </w:rPr>
        <w:t>如</w:t>
      </w:r>
      <w:r>
        <w:rPr>
          <w:kern w:val="0"/>
          <w:sz w:val="24"/>
        </w:rPr>
        <w:fldChar w:fldCharType="begin"/>
      </w:r>
      <w:r>
        <w:rPr>
          <w:kern w:val="0"/>
          <w:sz w:val="24"/>
        </w:rPr>
        <w:instrText xml:space="preserve"> </w:instrText>
      </w:r>
      <w:r>
        <w:rPr>
          <w:rFonts w:hint="eastAsia"/>
          <w:kern w:val="0"/>
          <w:sz w:val="24"/>
        </w:rPr>
        <w:instrText xml:space="preserve">REF _Ref190379218 \h</w:instrText>
      </w:r>
      <w:r>
        <w:rPr>
          <w:kern w:val="0"/>
          <w:sz w:val="24"/>
        </w:rPr>
        <w:instrText xml:space="preserve">  \* MERGEFORMAT </w:instrText>
      </w:r>
      <w:r>
        <w:rPr>
          <w:kern w:val="0"/>
          <w:sz w:val="24"/>
        </w:rPr>
        <w:fldChar w:fldCharType="separate"/>
      </w:r>
      <w:r>
        <w:rPr>
          <w:rFonts w:hint="eastAsia"/>
          <w:kern w:val="0"/>
          <w:sz w:val="24"/>
        </w:rPr>
        <w:t>图</w:t>
      </w:r>
      <w:r>
        <w:rPr>
          <w:kern w:val="0"/>
          <w:sz w:val="24"/>
        </w:rPr>
        <w:t>34</w:t>
      </w:r>
      <w:r>
        <w:rPr>
          <w:kern w:val="0"/>
          <w:sz w:val="24"/>
        </w:rPr>
        <w:fldChar w:fldCharType="end"/>
      </w:r>
      <w:r>
        <w:rPr>
          <w:rFonts w:hint="eastAsia"/>
          <w:kern w:val="0"/>
          <w:sz w:val="24"/>
        </w:rPr>
        <w:t>所示，全局状态则包括当前可用资源和作业剩余操作，我们将算力资源和作业资源需求和偏好等通过特征嵌入映射到低维空间作为资源特征和作业特征输入。每一个作业被视为一个智能体，动作集合包括：资源分配（第k个空闲算力资源从空闲变为占用）、作业等待（无算力分配）、作业终止（当作业结束或被抢占）。为了加速作业执行、缩短等待时间的目标，奖励函数将被定义为算力资源分配动作数目、等待动作数目和性能收益的组合。根据当前部分观测选择可用的空闲资源，所有多智能体动作形成联合动作改变环境状态，当作业结束、资源时间片超时或被资源拥有者抢占发生时，环境状态将被重新置为空闲或不可用，同时输出新的观测、更新全局状态以及奖励值。我们拟基于QMIX算法实现一个混合网络对所有单智能体局部Q值函数进行合并，获得全局Q值，从而更新强化学习策略。</w:t>
      </w:r>
    </w:p>
    <w:p w14:paraId="74F4C2DC">
      <w:pPr>
        <w:keepNext/>
        <w:spacing w:line="360" w:lineRule="auto"/>
        <w:ind w:firstLine="420"/>
        <w:jc w:val="center"/>
      </w:pPr>
      <w:r>
        <w:drawing>
          <wp:inline distT="0" distB="0" distL="0" distR="0">
            <wp:extent cx="5320030" cy="2496820"/>
            <wp:effectExtent l="0" t="0" r="1270" b="5080"/>
            <wp:docPr id="1323807127" name="Picture 132380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07127" name="Picture 132380712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4321" cy="2513003"/>
                    </a:xfrm>
                    <a:prstGeom prst="rect">
                      <a:avLst/>
                    </a:prstGeom>
                  </pic:spPr>
                </pic:pic>
              </a:graphicData>
            </a:graphic>
          </wp:inline>
        </w:drawing>
      </w:r>
    </w:p>
    <w:p w14:paraId="1861942C">
      <w:pPr>
        <w:pStyle w:val="5"/>
        <w:spacing w:line="360" w:lineRule="auto"/>
        <w:jc w:val="center"/>
        <w:rPr>
          <w:rFonts w:ascii="Times New Roman" w:hAnsi="Times New Roman" w:eastAsia="宋体"/>
          <w:kern w:val="0"/>
          <w:sz w:val="21"/>
          <w:szCs w:val="21"/>
          <w:lang w:val="en" w:eastAsia="zh"/>
        </w:rPr>
      </w:pPr>
      <w:bookmarkStart w:id="59" w:name="_Ref190379218"/>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34</w:t>
      </w:r>
      <w:r>
        <w:rPr>
          <w:rFonts w:ascii="Times New Roman" w:hAnsi="Times New Roman" w:eastAsia="宋体"/>
          <w:kern w:val="0"/>
          <w:sz w:val="21"/>
          <w:szCs w:val="21"/>
          <w:lang w:val="en" w:eastAsia="zh"/>
        </w:rPr>
        <w:fldChar w:fldCharType="end"/>
      </w:r>
      <w:bookmarkEnd w:id="59"/>
      <w:r>
        <w:rPr>
          <w:rFonts w:ascii="Times New Roman" w:hAnsi="Times New Roman" w:eastAsia="宋体"/>
          <w:kern w:val="0"/>
          <w:sz w:val="21"/>
          <w:szCs w:val="21"/>
          <w:lang w:val="en" w:eastAsia="zh"/>
        </w:rPr>
        <w:t xml:space="preserve"> </w:t>
      </w:r>
      <w:r>
        <w:rPr>
          <w:rFonts w:hint="eastAsia" w:ascii="Times New Roman" w:hAnsi="Times New Roman" w:eastAsia="宋体"/>
          <w:kern w:val="0"/>
          <w:sz w:val="21"/>
          <w:szCs w:val="21"/>
          <w:lang w:val="en" w:eastAsia="zh"/>
        </w:rPr>
        <w:t>多智能体强化学习策略</w:t>
      </w:r>
    </w:p>
    <w:p w14:paraId="5E8F96BC">
      <w:pPr>
        <w:spacing w:line="360" w:lineRule="auto"/>
        <w:ind w:firstLine="480" w:firstLineChars="200"/>
        <w:rPr>
          <w:b/>
          <w:bCs/>
          <w:kern w:val="0"/>
          <w:sz w:val="24"/>
        </w:rPr>
      </w:pPr>
    </w:p>
    <w:p w14:paraId="473CD14F">
      <w:pPr>
        <w:spacing w:line="360" w:lineRule="auto"/>
        <w:ind w:firstLine="480" w:firstLineChars="200"/>
        <w:rPr>
          <w:b/>
          <w:bCs/>
          <w:kern w:val="0"/>
          <w:sz w:val="24"/>
        </w:rPr>
      </w:pPr>
      <w:r>
        <w:rPr>
          <w:rFonts w:hint="eastAsia"/>
          <w:b/>
          <w:bCs/>
          <w:kern w:val="0"/>
          <w:sz w:val="24"/>
        </w:rPr>
        <w:t>(</w:t>
      </w:r>
      <w:r>
        <w:rPr>
          <w:b/>
          <w:bCs/>
          <w:kern w:val="0"/>
          <w:sz w:val="24"/>
        </w:rPr>
        <w:t>3)</w:t>
      </w:r>
      <w:r>
        <w:rPr>
          <w:rFonts w:hint="eastAsia"/>
          <w:b/>
          <w:bCs/>
          <w:kern w:val="0"/>
          <w:sz w:val="24"/>
        </w:rPr>
        <w:t xml:space="preserve"> 基于动态稀疏检查点的低成本弹性容错技术</w:t>
      </w:r>
    </w:p>
    <w:p w14:paraId="1E1663F5">
      <w:pPr>
        <w:spacing w:line="360" w:lineRule="auto"/>
        <w:ind w:firstLine="420"/>
        <w:rPr>
          <w:sz w:val="24"/>
        </w:rPr>
      </w:pPr>
      <w:r>
        <w:rPr>
          <w:sz w:val="24"/>
        </w:rPr>
        <w:t>随着大规模深度学习模型的快速发展，其训练过程对计算资源和存储资源的需求不断增加，模型在运行期间面临硬件故障、软件异常以及通信中断等风险。</w:t>
      </w:r>
      <w:r>
        <w:rPr>
          <w:rFonts w:hint="eastAsia"/>
          <w:kern w:val="0"/>
          <w:sz w:val="24"/>
        </w:rPr>
        <w:t>本课题拟提出一种基于动态稀疏检查点的弹性容错技术</w:t>
      </w:r>
      <w:r>
        <w:rPr>
          <w:sz w:val="24"/>
        </w:rPr>
        <w:t>，以在保证模型训练可靠性的同时尽可能降低容错开销。该机制通过层次化自适应检查点机制、增量异步的检查点更新机制以及基于多级存储的检查点放置策略，实现有效的模型状态管理、提高系统的训练效率，并支持快速故障恢复。</w:t>
      </w:r>
      <w:r>
        <w:rPr>
          <w:rFonts w:hint="eastAsia"/>
          <w:kern w:val="0"/>
          <w:sz w:val="24"/>
        </w:rPr>
        <w:t>详细方案如下：</w:t>
      </w:r>
    </w:p>
    <w:p w14:paraId="400F3B1D">
      <w:pPr>
        <w:pStyle w:val="44"/>
        <w:widowControl w:val="0"/>
        <w:spacing w:line="360" w:lineRule="auto"/>
        <w:ind w:firstLineChars="0"/>
        <w:contextualSpacing/>
        <w:jc w:val="both"/>
        <w:rPr>
          <w:rFonts w:ascii="Times New Roman" w:hAnsi="Times New Roman" w:cs="Times New Roman"/>
          <w:b/>
          <w:bCs/>
        </w:rPr>
      </w:pPr>
      <w:r>
        <w:rPr>
          <w:rFonts w:ascii="Times New Roman" w:hAnsi="Times New Roman" w:cs="Times New Roman"/>
          <w:b/>
          <w:bCs/>
        </w:rPr>
        <w:t>(a) 层次化自适应检查点机制</w:t>
      </w:r>
    </w:p>
    <w:p w14:paraId="0A748F98">
      <w:pPr>
        <w:pStyle w:val="44"/>
        <w:widowControl w:val="0"/>
        <w:spacing w:line="360" w:lineRule="auto"/>
        <w:ind w:firstLineChars="0"/>
        <w:contextualSpacing/>
        <w:jc w:val="both"/>
        <w:rPr>
          <w:rFonts w:ascii="Times New Roman" w:hAnsi="Times New Roman" w:cs="Times New Roman"/>
          <w:b/>
          <w:bCs/>
        </w:rPr>
      </w:pPr>
      <w:r>
        <w:rPr>
          <w:rFonts w:hint="eastAsia"/>
        </w:rPr>
        <w:t>首先，我们拟提出一种基于层次化重要性评估的自适应检查点机制，根据训练作业的学习进度和参数变化，分阶段地对模型参数、梯度、优化器状态等模型状态信息进行保存，通过分析和评估参数的梯度大小、权重的变化率或者特定层的贡献度，并据此分层、动态地决定模型对应部分的检查点频率和检查点内容。例如，对重要性高的关键模型参数和状态信息进行全量检查点存储，对于重要性较低的模型状态和参数，进行压缩或低频存储。可通过由关键参数及其索引构成的稀疏矩阵来动态维护动态稀疏信息。</w:t>
      </w:r>
    </w:p>
    <w:p w14:paraId="426957DC">
      <w:pPr>
        <w:pStyle w:val="44"/>
        <w:widowControl w:val="0"/>
        <w:spacing w:line="360" w:lineRule="auto"/>
        <w:ind w:firstLine="360" w:firstLineChars="0"/>
        <w:contextualSpacing/>
        <w:jc w:val="both"/>
        <w:rPr>
          <w:rFonts w:ascii="Times New Roman" w:hAnsi="Times New Roman" w:cs="Times New Roman"/>
          <w:b/>
          <w:bCs/>
        </w:rPr>
      </w:pPr>
      <w:r>
        <w:rPr>
          <w:rFonts w:ascii="Times New Roman" w:hAnsi="Times New Roman" w:cs="Times New Roman"/>
          <w:b/>
          <w:bCs/>
        </w:rPr>
        <w:t xml:space="preserve">重要性评估与动态调整: </w:t>
      </w:r>
      <w:r>
        <w:rPr>
          <w:rFonts w:ascii="Times New Roman" w:hAnsi="Times New Roman" w:cs="Times New Roman"/>
        </w:rPr>
        <w:t>在模型训练过程中，模型参数和状态信息的重要性会随着训练进度和参数变化而有所不同。为了减少不必要的存储开销，</w:t>
      </w:r>
      <w:r>
        <w:rPr>
          <w:rFonts w:hint="eastAsia" w:ascii="Times New Roman" w:hAnsi="Times New Roman" w:cs="Times New Roman"/>
        </w:rPr>
        <w:t>我们</w:t>
      </w:r>
      <w:r>
        <w:rPr>
          <w:rFonts w:ascii="Times New Roman" w:hAnsi="Times New Roman" w:cs="Times New Roman"/>
        </w:rPr>
        <w:t>首先对模型参数和状态信息进行重要性评估。根据评估结果动态调整不同部分的检查点频率和内容</w:t>
      </w:r>
      <w:r>
        <w:rPr>
          <w:rFonts w:hint="eastAsia" w:ascii="Times New Roman" w:hAnsi="Times New Roman" w:cs="Times New Roman"/>
        </w:rPr>
        <w:t>。具体流程如</w:t>
      </w:r>
      <w:r>
        <w:rPr>
          <w:rFonts w:ascii="Times New Roman" w:hAnsi="Times New Roman" w:cs="Times New Roman"/>
        </w:rPr>
        <w:fldChar w:fldCharType="begin"/>
      </w:r>
      <w:r>
        <w:rPr>
          <w:rFonts w:ascii="Times New Roman" w:hAnsi="Times New Roman" w:cs="Times New Roman"/>
        </w:rPr>
        <w:instrText xml:space="preserve"> </w:instrText>
      </w:r>
      <w:r>
        <w:rPr>
          <w:rFonts w:hint="eastAsia" w:ascii="Times New Roman" w:hAnsi="Times New Roman" w:cs="Times New Roman"/>
        </w:rPr>
        <w:instrText xml:space="preserve">REF _Ref190379242 \h</w:instrText>
      </w:r>
      <w:r>
        <w:rPr>
          <w:rFonts w:ascii="Times New Roman" w:hAnsi="Times New Roman" w:cs="Times New Roman"/>
        </w:rPr>
        <w:instrText xml:space="preserve">  \* MERGEFORMAT </w:instrText>
      </w:r>
      <w:r>
        <w:rPr>
          <w:rFonts w:ascii="Times New Roman" w:hAnsi="Times New Roman" w:cs="Times New Roman"/>
        </w:rPr>
        <w:fldChar w:fldCharType="separate"/>
      </w:r>
      <w:r>
        <w:rPr>
          <w:rFonts w:hint="eastAsia" w:ascii="Times New Roman" w:hAnsi="Times New Roman"/>
          <w:lang w:val="en" w:eastAsia="zh"/>
        </w:rPr>
        <w:t>图</w:t>
      </w:r>
      <w:r>
        <w:rPr>
          <w:rFonts w:ascii="Times New Roman" w:hAnsi="Times New Roman"/>
          <w:lang w:val="en" w:eastAsia="zh"/>
        </w:rPr>
        <w:t>35</w:t>
      </w:r>
      <w:r>
        <w:rPr>
          <w:rFonts w:ascii="Times New Roman" w:hAnsi="Times New Roman" w:cs="Times New Roman"/>
        </w:rPr>
        <w:fldChar w:fldCharType="end"/>
      </w:r>
      <w:r>
        <w:rPr>
          <w:rFonts w:hint="eastAsia" w:ascii="Times New Roman" w:hAnsi="Times New Roman" w:cs="Times New Roman"/>
        </w:rPr>
        <w:t>所示</w:t>
      </w:r>
      <w:r>
        <w:rPr>
          <w:rFonts w:ascii="Times New Roman" w:hAnsi="Times New Roman" w:cs="Times New Roman"/>
        </w:rPr>
        <w:t>：</w:t>
      </w:r>
    </w:p>
    <w:p w14:paraId="5E5C7A8C">
      <w:pPr>
        <w:numPr>
          <w:ilvl w:val="0"/>
          <w:numId w:val="23"/>
        </w:numPr>
        <w:spacing w:line="360" w:lineRule="auto"/>
        <w:rPr>
          <w:sz w:val="24"/>
        </w:rPr>
      </w:pPr>
      <w:r>
        <w:rPr>
          <w:b/>
          <w:bCs/>
          <w:sz w:val="24"/>
        </w:rPr>
        <w:t>重要性高的参数</w:t>
      </w:r>
      <w:r>
        <w:rPr>
          <w:sz w:val="24"/>
        </w:rPr>
        <w:t>：对于关键模型参数和状态信息（如梯度、权重等），采用全量检查点存储，确保这些信息不会丢失。这些数据通常存储在近端的高速存储介质（如GPU显存或DRAM）中，以保证快速访问。</w:t>
      </w:r>
    </w:p>
    <w:p w14:paraId="1CD62EB8">
      <w:pPr>
        <w:numPr>
          <w:ilvl w:val="0"/>
          <w:numId w:val="23"/>
        </w:numPr>
        <w:spacing w:line="360" w:lineRule="auto"/>
        <w:rPr>
          <w:sz w:val="24"/>
        </w:rPr>
      </w:pPr>
      <w:r>
        <w:rPr>
          <w:b/>
          <w:bCs/>
          <w:sz w:val="24"/>
        </w:rPr>
        <w:t>重要性低的参数</w:t>
      </w:r>
      <w:r>
        <w:rPr>
          <w:sz w:val="24"/>
        </w:rPr>
        <w:t>：对于重要性较低的模型参数和状态信息，采用压缩或低频存储策略。通过量化、稀疏编码等数据压缩技术，减少存储空间占用，并将这些数据存储在远端存储介质（如Disk或NFS）中，以降低存储成本和传输开销。</w:t>
      </w:r>
    </w:p>
    <w:p w14:paraId="0A8658B9">
      <w:pPr>
        <w:pStyle w:val="44"/>
        <w:widowControl w:val="0"/>
        <w:spacing w:line="360" w:lineRule="auto"/>
        <w:ind w:firstLineChars="0"/>
        <w:contextualSpacing/>
        <w:jc w:val="both"/>
        <w:rPr>
          <w:rFonts w:ascii="Times New Roman" w:hAnsi="Times New Roman" w:cs="Times New Roman"/>
        </w:rPr>
      </w:pPr>
      <w:r>
        <w:rPr>
          <w:rFonts w:ascii="Times New Roman" w:hAnsi="Times New Roman" w:cs="Times New Roman"/>
          <w:b/>
          <w:bCs/>
        </w:rPr>
        <w:t>多级缓存机制:</w:t>
      </w:r>
      <w:r>
        <w:rPr>
          <w:rFonts w:ascii="Times New Roman" w:hAnsi="Times New Roman" w:cs="Times New Roman"/>
        </w:rPr>
        <w:t>为了进一步优化存储效率，本机制引入了多级缓存机制。GPU显存和DRAM作为高速缓存，存储重要性高的检查点数据，而远端存储介质（如Disk或NFS）则用于存储重要性较低的检查点数据。通过这种层次化的存储策略，能够在保证数据安全性的同时，最大限度地减少存储和传输开销。</w:t>
      </w:r>
    </w:p>
    <w:p w14:paraId="4097EAE4">
      <w:pPr>
        <w:keepNext/>
        <w:spacing w:line="360" w:lineRule="auto"/>
        <w:ind w:left="420"/>
        <w:jc w:val="center"/>
      </w:pPr>
      <w:r>
        <w:rPr>
          <w:b/>
          <w:sz w:val="24"/>
        </w:rPr>
        <w:drawing>
          <wp:inline distT="0" distB="0" distL="0" distR="0">
            <wp:extent cx="4681220" cy="1869440"/>
            <wp:effectExtent l="0" t="0" r="5080" b="0"/>
            <wp:docPr id="1323807128" name="Picture 99" descr="图示&#13;&#10;&#13;&#10;&#13;&#10;&#13;&#10;&#13;&#10;&#13;&#10;&#13;&#10;&#13;&#10;&#13;&#10;&#13;&#10;AI 生成的内容可能不正确。"/>
            <wp:cNvGraphicFramePr/>
            <a:graphic xmlns:a="http://schemas.openxmlformats.org/drawingml/2006/main">
              <a:graphicData uri="http://schemas.openxmlformats.org/drawingml/2006/picture">
                <pic:pic xmlns:pic="http://schemas.openxmlformats.org/drawingml/2006/picture">
                  <pic:nvPicPr>
                    <pic:cNvPr id="1323807128" name="Picture 99" descr="图示&#13;&#10;&#13;&#10;&#13;&#10;&#13;&#10;&#13;&#10;&#13;&#10;&#13;&#10;&#13;&#10;&#13;&#10;&#13;&#10;AI 生成的内容可能不正确。"/>
                    <pic:cNvPicPr/>
                  </pic:nvPicPr>
                  <pic:blipFill>
                    <a:blip r:embed="rId40" cstate="print">
                      <a:extLst>
                        <a:ext uri="{28A0092B-C50C-407E-A947-70E740481C1C}">
                          <a14:useLocalDpi xmlns:a14="http://schemas.microsoft.com/office/drawing/2010/main" val="0"/>
                        </a:ext>
                      </a:extLst>
                    </a:blip>
                    <a:srcRect l="3972" t="4773" r="4964" b="4177"/>
                    <a:stretch>
                      <a:fillRect/>
                    </a:stretch>
                  </pic:blipFill>
                  <pic:spPr>
                    <a:xfrm>
                      <a:off x="0" y="0"/>
                      <a:ext cx="4716625" cy="1883676"/>
                    </a:xfrm>
                    <a:prstGeom prst="rect">
                      <a:avLst/>
                    </a:prstGeom>
                    <a:noFill/>
                    <a:ln>
                      <a:noFill/>
                    </a:ln>
                  </pic:spPr>
                </pic:pic>
              </a:graphicData>
            </a:graphic>
          </wp:inline>
        </w:drawing>
      </w:r>
    </w:p>
    <w:p w14:paraId="14E82C01">
      <w:pPr>
        <w:pStyle w:val="5"/>
        <w:spacing w:line="360" w:lineRule="auto"/>
        <w:jc w:val="center"/>
        <w:rPr>
          <w:rFonts w:ascii="Times New Roman" w:hAnsi="Times New Roman" w:eastAsia="宋体"/>
          <w:kern w:val="0"/>
          <w:sz w:val="21"/>
          <w:szCs w:val="21"/>
          <w:lang w:val="en" w:eastAsia="zh"/>
        </w:rPr>
      </w:pPr>
      <w:bookmarkStart w:id="60" w:name="_Ref190379242"/>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35</w:t>
      </w:r>
      <w:r>
        <w:rPr>
          <w:rFonts w:ascii="Times New Roman" w:hAnsi="Times New Roman" w:eastAsia="宋体"/>
          <w:kern w:val="0"/>
          <w:sz w:val="21"/>
          <w:szCs w:val="21"/>
          <w:lang w:val="en" w:eastAsia="zh"/>
        </w:rPr>
        <w:fldChar w:fldCharType="end"/>
      </w:r>
      <w:bookmarkEnd w:id="60"/>
      <w:r>
        <w:rPr>
          <w:rFonts w:ascii="Times New Roman" w:hAnsi="Times New Roman" w:eastAsia="宋体"/>
          <w:kern w:val="0"/>
          <w:sz w:val="21"/>
          <w:szCs w:val="21"/>
          <w:lang w:val="en" w:eastAsia="zh"/>
        </w:rPr>
        <w:t xml:space="preserve">  层次化自适应检查点机制</w:t>
      </w:r>
    </w:p>
    <w:p w14:paraId="29C7427B">
      <w:pPr>
        <w:pStyle w:val="44"/>
        <w:widowControl w:val="0"/>
        <w:spacing w:line="360" w:lineRule="auto"/>
        <w:ind w:firstLineChars="0"/>
        <w:contextualSpacing/>
        <w:jc w:val="both"/>
        <w:rPr>
          <w:rFonts w:ascii="Times New Roman" w:hAnsi="Times New Roman" w:cs="Times New Roman"/>
          <w:b/>
          <w:bCs/>
        </w:rPr>
      </w:pPr>
      <w:r>
        <w:rPr>
          <w:rFonts w:ascii="Times New Roman" w:hAnsi="Times New Roman" w:cs="Times New Roman"/>
          <w:b/>
          <w:bCs/>
        </w:rPr>
        <w:t>(b) 增量异步的检查点更新机制</w:t>
      </w:r>
    </w:p>
    <w:p w14:paraId="42629FED">
      <w:pPr>
        <w:pStyle w:val="44"/>
        <w:widowControl w:val="0"/>
        <w:spacing w:line="360" w:lineRule="auto"/>
        <w:ind w:firstLineChars="0"/>
        <w:contextualSpacing/>
        <w:jc w:val="both"/>
        <w:rPr>
          <w:rFonts w:ascii="Times New Roman" w:hAnsi="Times New Roman" w:cs="Times New Roman"/>
          <w:b/>
          <w:bCs/>
        </w:rPr>
      </w:pPr>
      <w:r>
        <w:rPr>
          <w:rFonts w:hint="eastAsia"/>
        </w:rPr>
        <w:t>我们拟提出一种运行时增量异步的检查点更新机制，在训练的多轮迭代中仅保存相较上一检查点所更新的部分，同时将检查点保存、模型拷贝和计算进行高效层叠，降低 IO开销，提升资源利用率，减小模型检查点对作业训练的影响。整体结构如</w:t>
      </w:r>
      <w:r>
        <w:fldChar w:fldCharType="begin"/>
      </w:r>
      <w:r>
        <w:instrText xml:space="preserve"> </w:instrText>
      </w:r>
      <w:r>
        <w:rPr>
          <w:rFonts w:hint="eastAsia"/>
        </w:rPr>
        <w:instrText xml:space="preserve">REF _Ref190379257 \h</w:instrText>
      </w:r>
      <w:r>
        <w:instrText xml:space="preserve">  \* MERGEFORMAT </w:instrText>
      </w:r>
      <w:r>
        <w:fldChar w:fldCharType="separate"/>
      </w:r>
      <w:r>
        <w:rPr>
          <w:rFonts w:hint="eastAsia" w:ascii="Times New Roman" w:hAnsi="Times New Roman"/>
          <w:lang w:val="en" w:eastAsia="zh"/>
        </w:rPr>
        <w:t>图</w:t>
      </w:r>
      <w:r>
        <w:rPr>
          <w:rFonts w:ascii="Times New Roman" w:hAnsi="Times New Roman"/>
          <w:lang w:val="en" w:eastAsia="zh"/>
        </w:rPr>
        <w:t>36</w:t>
      </w:r>
      <w:r>
        <w:fldChar w:fldCharType="end"/>
      </w:r>
      <w:r>
        <w:rPr>
          <w:rFonts w:hint="eastAsia"/>
        </w:rPr>
        <w:t>所示。</w:t>
      </w:r>
    </w:p>
    <w:p w14:paraId="317FDDDD">
      <w:pPr>
        <w:pStyle w:val="44"/>
        <w:widowControl w:val="0"/>
        <w:spacing w:line="360" w:lineRule="auto"/>
        <w:ind w:firstLineChars="0"/>
        <w:contextualSpacing/>
        <w:jc w:val="both"/>
        <w:rPr>
          <w:rFonts w:ascii="Times New Roman" w:hAnsi="Times New Roman" w:cs="Times New Roman"/>
          <w:b/>
          <w:bCs/>
        </w:rPr>
      </w:pPr>
      <w:r>
        <w:rPr>
          <w:rFonts w:ascii="Times New Roman" w:hAnsi="Times New Roman" w:cs="Times New Roman"/>
          <w:b/>
          <w:bCs/>
        </w:rPr>
        <w:t>增量保存</w:t>
      </w:r>
      <w:r>
        <w:rPr>
          <w:rFonts w:hint="eastAsia" w:ascii="Times New Roman" w:hAnsi="Times New Roman" w:cs="Times New Roman"/>
          <w:b/>
          <w:bCs/>
        </w:rPr>
        <w:t>：</w:t>
      </w:r>
      <w:r>
        <w:rPr>
          <w:rFonts w:hint="eastAsia" w:ascii="Times New Roman" w:hAnsi="Times New Roman" w:cs="Times New Roman"/>
        </w:rPr>
        <w:t>在</w:t>
      </w:r>
      <w:r>
        <w:rPr>
          <w:rFonts w:ascii="Times New Roman" w:hAnsi="Times New Roman" w:cs="Times New Roman"/>
        </w:rPr>
        <w:t>模型训练的每一轮迭代中，检查点机制仅保存相较于上一检查点所更新的部分，而不是全量保存。通过增量保存，减少了每次检查点的存储量，从而降低了IO开销。</w:t>
      </w:r>
      <w:r>
        <w:rPr>
          <w:rFonts w:hint="eastAsia" w:ascii="Times New Roman" w:hAnsi="Times New Roman" w:cs="Times New Roman"/>
        </w:rPr>
        <w:t>具</w:t>
      </w:r>
      <w:r>
        <w:rPr>
          <w:rFonts w:ascii="Times New Roman" w:hAnsi="Times New Roman" w:cs="Times New Roman"/>
        </w:rPr>
        <w:t>体实现中，系统会对相邻轮次的检查点进行比对，仅保存发生变化的部分。</w:t>
      </w:r>
      <w:r>
        <w:rPr>
          <w:rFonts w:hint="eastAsia" w:ascii="Times New Roman" w:hAnsi="Times New Roman" w:cs="Times New Roman"/>
        </w:rPr>
        <w:t>具体流程如</w:t>
      </w:r>
      <w:r>
        <w:rPr>
          <w:rFonts w:ascii="Times New Roman" w:hAnsi="Times New Roman" w:cs="Times New Roman"/>
        </w:rPr>
        <w:fldChar w:fldCharType="begin"/>
      </w:r>
      <w:r>
        <w:rPr>
          <w:rFonts w:ascii="Times New Roman" w:hAnsi="Times New Roman" w:cs="Times New Roman"/>
        </w:rPr>
        <w:instrText xml:space="preserve"> </w:instrText>
      </w:r>
      <w:r>
        <w:rPr>
          <w:rFonts w:hint="eastAsia" w:ascii="Times New Roman" w:hAnsi="Times New Roman" w:cs="Times New Roman"/>
        </w:rPr>
        <w:instrText xml:space="preserve">REF _Ref190379257 \h</w:instrText>
      </w:r>
      <w:r>
        <w:rPr>
          <w:rFonts w:ascii="Times New Roman" w:hAnsi="Times New Roman" w:cs="Times New Roman"/>
        </w:rPr>
        <w:instrText xml:space="preserve">  \* MERGEFORMAT </w:instrText>
      </w:r>
      <w:r>
        <w:rPr>
          <w:rFonts w:ascii="Times New Roman" w:hAnsi="Times New Roman" w:cs="Times New Roman"/>
        </w:rPr>
        <w:fldChar w:fldCharType="separate"/>
      </w:r>
      <w:r>
        <w:rPr>
          <w:rFonts w:hint="eastAsia" w:ascii="Times New Roman" w:hAnsi="Times New Roman"/>
          <w:lang w:val="en" w:eastAsia="zh"/>
        </w:rPr>
        <w:t>图</w:t>
      </w:r>
      <w:r>
        <w:rPr>
          <w:rFonts w:ascii="Times New Roman" w:hAnsi="Times New Roman"/>
          <w:lang w:val="en" w:eastAsia="zh"/>
        </w:rPr>
        <w:t>36</w:t>
      </w:r>
      <w:r>
        <w:rPr>
          <w:rFonts w:ascii="Times New Roman" w:hAnsi="Times New Roman" w:cs="Times New Roman"/>
        </w:rPr>
        <w:fldChar w:fldCharType="end"/>
      </w:r>
      <w:r>
        <w:rPr>
          <w:rFonts w:hint="eastAsia" w:ascii="Times New Roman" w:hAnsi="Times New Roman" w:cs="Times New Roman"/>
        </w:rPr>
        <w:t>所示。</w:t>
      </w:r>
    </w:p>
    <w:p w14:paraId="1166CF00">
      <w:pPr>
        <w:pStyle w:val="44"/>
        <w:widowControl w:val="0"/>
        <w:spacing w:line="360" w:lineRule="auto"/>
        <w:ind w:firstLineChars="0"/>
        <w:contextualSpacing/>
        <w:jc w:val="both"/>
        <w:rPr>
          <w:rFonts w:ascii="Times New Roman" w:hAnsi="Times New Roman" w:cs="Times New Roman"/>
          <w:b/>
          <w:bCs/>
        </w:rPr>
      </w:pPr>
      <w:r>
        <w:rPr>
          <w:rFonts w:ascii="Times New Roman" w:hAnsi="Times New Roman" w:cs="Times New Roman"/>
          <w:b/>
          <w:bCs/>
        </w:rPr>
        <w:t>异步层叠</w:t>
      </w:r>
      <w:r>
        <w:rPr>
          <w:rFonts w:hint="eastAsia" w:ascii="Times New Roman" w:hAnsi="Times New Roman" w:cs="Times New Roman"/>
          <w:b/>
          <w:bCs/>
        </w:rPr>
        <w:t>：</w:t>
      </w:r>
      <w:r>
        <w:rPr>
          <w:rFonts w:ascii="Times New Roman" w:hAnsi="Times New Roman" w:cs="Times New Roman"/>
        </w:rPr>
        <w:t>为了进一步降低检查点保存对模型训练的影响，本机制采用了异步层叠技术。检查点保存、模型通信和计算操作被高效层叠，使得检查点保存过程不会阻塞模型训练的计算和通信。具体实现中，系统会将检查点数据分块，并通过异步方式将数据从GPU显存传输到CPU内存或远端存储介质，确保检查点保存过程与模型训练过程并行进行。</w:t>
      </w:r>
    </w:p>
    <w:p w14:paraId="483751CB">
      <w:pPr>
        <w:pStyle w:val="44"/>
        <w:widowControl w:val="0"/>
        <w:spacing w:line="360" w:lineRule="auto"/>
        <w:ind w:firstLineChars="0"/>
        <w:contextualSpacing/>
        <w:jc w:val="both"/>
      </w:pPr>
      <w:r>
        <w:rPr>
          <w:rFonts w:ascii="Times New Roman" w:hAnsi="Times New Roman" w:cs="Times New Roman"/>
          <w:b/>
          <w:bCs/>
        </w:rPr>
        <w:t>周期性全量备份</w:t>
      </w:r>
      <w:r>
        <w:rPr>
          <w:rFonts w:hint="eastAsia" w:ascii="Times New Roman" w:hAnsi="Times New Roman" w:cs="Times New Roman"/>
          <w:b/>
          <w:bCs/>
        </w:rPr>
        <w:t>：</w:t>
      </w:r>
      <w:r>
        <w:rPr>
          <w:rFonts w:ascii="Times New Roman" w:hAnsi="Times New Roman" w:cs="Times New Roman"/>
        </w:rPr>
        <w:t>尽管增量保存能够有效减少存储开销，但为了避免长时间增量保存导致的累计误差，系统会周期性地进行全量参数备份。通过这种机制，能够在保证存储效率的同时，确保模型训练的稳定性和可靠性。</w:t>
      </w:r>
      <w:r>
        <w:rPr>
          <w:rFonts w:hint="eastAsia"/>
        </w:rPr>
        <w:t>通过量化（如浮点数到低位数整数的转换）和稀疏编码等数据压缩技术，进一步减少存储需求。</w:t>
      </w:r>
    </w:p>
    <w:p w14:paraId="78EB6955">
      <w:pPr>
        <w:keepNext/>
        <w:spacing w:line="360" w:lineRule="auto"/>
        <w:ind w:left="420"/>
        <w:jc w:val="center"/>
      </w:pPr>
      <w:r>
        <w:rPr>
          <w:b/>
          <w:sz w:val="24"/>
        </w:rPr>
        <w:drawing>
          <wp:inline distT="0" distB="0" distL="0" distR="0">
            <wp:extent cx="5351780" cy="1706880"/>
            <wp:effectExtent l="0" t="0" r="0" b="0"/>
            <wp:docPr id="38" name="图片 32" descr="图片包含 图标&#13;&#13;&#10;&#13;&#13;&#10;&#13;&#13;&#10;&#13;&#13;&#10;&#13;&#13;&#10;&#13;&#13;&#10;&#13;&#13;&#10;&#13;&#13;&#10;&#13;&#13;&#10;&#13;&#13;&#10;AI 生成的内容可能不正确。"/>
            <wp:cNvGraphicFramePr/>
            <a:graphic xmlns:a="http://schemas.openxmlformats.org/drawingml/2006/main">
              <a:graphicData uri="http://schemas.openxmlformats.org/drawingml/2006/picture">
                <pic:pic xmlns:pic="http://schemas.openxmlformats.org/drawingml/2006/picture">
                  <pic:nvPicPr>
                    <pic:cNvPr id="38" name="图片 32" descr="图片包含 图标&#13;&#13;&#10;&#13;&#13;&#10;&#13;&#13;&#10;&#13;&#13;&#10;&#13;&#13;&#10;&#13;&#13;&#10;&#13;&#13;&#10;&#13;&#13;&#10;&#13;&#13;&#10;&#13;&#13;&#10;AI 生成的内容可能不正确。"/>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373824" cy="1713897"/>
                    </a:xfrm>
                    <a:prstGeom prst="rect">
                      <a:avLst/>
                    </a:prstGeom>
                    <a:noFill/>
                    <a:ln>
                      <a:noFill/>
                    </a:ln>
                  </pic:spPr>
                </pic:pic>
              </a:graphicData>
            </a:graphic>
          </wp:inline>
        </w:drawing>
      </w:r>
    </w:p>
    <w:p w14:paraId="6DB5F7AC">
      <w:pPr>
        <w:pStyle w:val="5"/>
        <w:spacing w:line="360" w:lineRule="auto"/>
        <w:jc w:val="center"/>
        <w:rPr>
          <w:rFonts w:ascii="Times New Roman" w:hAnsi="Times New Roman" w:eastAsia="宋体"/>
          <w:kern w:val="0"/>
          <w:sz w:val="21"/>
          <w:szCs w:val="21"/>
          <w:lang w:val="en" w:eastAsia="zh"/>
        </w:rPr>
      </w:pPr>
      <w:bookmarkStart w:id="61" w:name="_Ref190379257"/>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36</w:t>
      </w:r>
      <w:r>
        <w:rPr>
          <w:rFonts w:ascii="Times New Roman" w:hAnsi="Times New Roman" w:eastAsia="宋体"/>
          <w:kern w:val="0"/>
          <w:sz w:val="21"/>
          <w:szCs w:val="21"/>
          <w:lang w:val="en" w:eastAsia="zh"/>
        </w:rPr>
        <w:fldChar w:fldCharType="end"/>
      </w:r>
      <w:bookmarkEnd w:id="61"/>
      <w:r>
        <w:rPr>
          <w:rFonts w:ascii="Times New Roman" w:hAnsi="Times New Roman" w:eastAsia="宋体"/>
          <w:kern w:val="0"/>
          <w:sz w:val="21"/>
          <w:szCs w:val="21"/>
          <w:lang w:val="en" w:eastAsia="zh"/>
        </w:rPr>
        <w:t xml:space="preserve"> 增量异步的检查点更新机制</w:t>
      </w:r>
    </w:p>
    <w:p w14:paraId="6B4F720B">
      <w:pPr>
        <w:rPr>
          <w:lang w:val="en" w:eastAsia="zh"/>
        </w:rPr>
      </w:pPr>
    </w:p>
    <w:p w14:paraId="12537B98">
      <w:pPr>
        <w:pStyle w:val="44"/>
        <w:widowControl w:val="0"/>
        <w:spacing w:line="360" w:lineRule="auto"/>
        <w:ind w:firstLineChars="0"/>
        <w:contextualSpacing/>
        <w:jc w:val="both"/>
        <w:rPr>
          <w:rFonts w:ascii="Times New Roman" w:hAnsi="Times New Roman" w:cs="Times New Roman"/>
          <w:b/>
          <w:bCs/>
        </w:rPr>
      </w:pPr>
      <w:r>
        <w:rPr>
          <w:rFonts w:ascii="Times New Roman" w:hAnsi="Times New Roman" w:cs="Times New Roman"/>
          <w:b/>
          <w:bCs/>
        </w:rPr>
        <w:t>(c) 基于多级存储的检查点放置策略</w:t>
      </w:r>
    </w:p>
    <w:p w14:paraId="3A14FB77">
      <w:pPr>
        <w:pStyle w:val="44"/>
        <w:widowControl w:val="0"/>
        <w:spacing w:line="360" w:lineRule="auto"/>
        <w:ind w:firstLineChars="0"/>
        <w:contextualSpacing/>
        <w:jc w:val="both"/>
        <w:rPr>
          <w:rFonts w:ascii="Times New Roman" w:hAnsi="Times New Roman" w:cs="Times New Roman"/>
          <w:b/>
          <w:bCs/>
        </w:rPr>
      </w:pPr>
      <w:r>
        <w:rPr>
          <w:rFonts w:ascii="Times New Roman" w:hAnsi="Times New Roman" w:cs="Times New Roman"/>
          <w:b/>
          <w:bCs/>
        </w:rPr>
        <w:t>多级存储机制:</w:t>
      </w:r>
      <w:r>
        <w:rPr>
          <w:rFonts w:ascii="Times New Roman" w:hAnsi="Times New Roman" w:cs="Times New Roman"/>
        </w:rPr>
        <w:t>为了优化检查点的存储和恢复效率，本机制采用了多级存储策略。</w:t>
      </w:r>
      <w:r>
        <w:rPr>
          <w:rFonts w:hint="eastAsia"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 xml:space="preserve"> </w:instrText>
      </w:r>
      <w:r>
        <w:rPr>
          <w:rFonts w:hint="eastAsia" w:ascii="Times New Roman" w:hAnsi="Times New Roman" w:cs="Times New Roman"/>
        </w:rPr>
        <w:instrText xml:space="preserve">REF _Ref190379269 \h</w:instrText>
      </w:r>
      <w:r>
        <w:rPr>
          <w:rFonts w:ascii="Times New Roman" w:hAnsi="Times New Roman" w:cs="Times New Roman"/>
        </w:rPr>
        <w:instrText xml:space="preserve">  \* MERGEFORMAT </w:instrText>
      </w:r>
      <w:r>
        <w:rPr>
          <w:rFonts w:ascii="Times New Roman" w:hAnsi="Times New Roman" w:cs="Times New Roman"/>
        </w:rPr>
        <w:fldChar w:fldCharType="separate"/>
      </w:r>
      <w:r>
        <w:rPr>
          <w:rFonts w:hint="eastAsia" w:ascii="Times New Roman" w:hAnsi="Times New Roman"/>
          <w:lang w:val="en" w:eastAsia="zh"/>
        </w:rPr>
        <w:t>图</w:t>
      </w:r>
      <w:r>
        <w:rPr>
          <w:rFonts w:ascii="Times New Roman" w:hAnsi="Times New Roman"/>
          <w:lang w:val="en" w:eastAsia="zh"/>
        </w:rPr>
        <w:t>37</w:t>
      </w:r>
      <w:r>
        <w:rPr>
          <w:rFonts w:ascii="Times New Roman" w:hAnsi="Times New Roman" w:cs="Times New Roman"/>
        </w:rPr>
        <w:fldChar w:fldCharType="end"/>
      </w:r>
      <w:r>
        <w:rPr>
          <w:rFonts w:hint="eastAsia" w:ascii="Times New Roman" w:hAnsi="Times New Roman" w:cs="Times New Roman"/>
        </w:rPr>
        <w:t>所示，</w:t>
      </w:r>
      <w:r>
        <w:rPr>
          <w:rFonts w:ascii="Times New Roman" w:hAnsi="Times New Roman" w:cs="Times New Roman"/>
        </w:rPr>
        <w:t>检查点数据根据其重要性和访问频率，被存储在不同的存储介质中</w:t>
      </w:r>
      <w:r>
        <w:rPr>
          <w:rFonts w:hint="eastAsia" w:ascii="Times New Roman" w:hAnsi="Times New Roman" w:cs="Times New Roman"/>
        </w:rPr>
        <w:t>。</w:t>
      </w:r>
    </w:p>
    <w:p w14:paraId="51FFD4A1">
      <w:pPr>
        <w:numPr>
          <w:ilvl w:val="0"/>
          <w:numId w:val="24"/>
        </w:numPr>
        <w:tabs>
          <w:tab w:val="left" w:pos="720"/>
        </w:tabs>
        <w:spacing w:line="360" w:lineRule="auto"/>
        <w:ind w:firstLine="480" w:firstLineChars="200"/>
        <w:rPr>
          <w:sz w:val="24"/>
        </w:rPr>
      </w:pPr>
      <w:r>
        <w:rPr>
          <w:b/>
          <w:bCs/>
          <w:sz w:val="24"/>
        </w:rPr>
        <w:t>本地GPU显存和CPU内存</w:t>
      </w:r>
      <w:r>
        <w:rPr>
          <w:sz w:val="24"/>
        </w:rPr>
        <w:t>：用于存储重要性高、访问频繁的检查点数据，确保快速访问和恢复。</w:t>
      </w:r>
    </w:p>
    <w:p w14:paraId="5E8CFA81">
      <w:pPr>
        <w:numPr>
          <w:ilvl w:val="0"/>
          <w:numId w:val="24"/>
        </w:numPr>
        <w:tabs>
          <w:tab w:val="left" w:pos="720"/>
        </w:tabs>
        <w:spacing w:line="360" w:lineRule="auto"/>
        <w:ind w:firstLine="480" w:firstLineChars="200"/>
        <w:rPr>
          <w:sz w:val="24"/>
        </w:rPr>
      </w:pPr>
      <w:r>
        <w:rPr>
          <w:b/>
          <w:bCs/>
          <w:sz w:val="24"/>
        </w:rPr>
        <w:t>远程节点显存和CPU内存</w:t>
      </w:r>
      <w:r>
        <w:rPr>
          <w:sz w:val="24"/>
        </w:rPr>
        <w:t>：用于存储重要性较低但仍需快速访问的检查点数据，通过RDMA和多节点高速互联机制，实现跨节点的快速数据传输。</w:t>
      </w:r>
    </w:p>
    <w:p w14:paraId="617314C8">
      <w:pPr>
        <w:numPr>
          <w:ilvl w:val="0"/>
          <w:numId w:val="24"/>
        </w:numPr>
        <w:tabs>
          <w:tab w:val="left" w:pos="720"/>
        </w:tabs>
        <w:spacing w:line="360" w:lineRule="auto"/>
        <w:ind w:firstLine="480" w:firstLineChars="200"/>
        <w:rPr>
          <w:sz w:val="24"/>
        </w:rPr>
      </w:pPr>
      <w:r>
        <w:rPr>
          <w:b/>
          <w:bCs/>
          <w:sz w:val="24"/>
        </w:rPr>
        <w:t>网络存储（如NFS）</w:t>
      </w:r>
      <w:r>
        <w:rPr>
          <w:sz w:val="24"/>
        </w:rPr>
        <w:t>：用于存储重要性低且访问频率较低的检查点数据，通过压缩和低频存储策略，降低存储成本。</w:t>
      </w:r>
    </w:p>
    <w:p w14:paraId="3CA7D8E6">
      <w:pPr>
        <w:pStyle w:val="44"/>
        <w:widowControl w:val="0"/>
        <w:spacing w:line="360" w:lineRule="auto"/>
        <w:ind w:firstLineChars="0"/>
        <w:contextualSpacing/>
        <w:jc w:val="both"/>
        <w:rPr>
          <w:rFonts w:ascii="Times New Roman" w:hAnsi="Times New Roman" w:cs="Times New Roman"/>
          <w:b/>
          <w:bCs/>
        </w:rPr>
      </w:pPr>
      <w:r>
        <w:rPr>
          <w:rFonts w:ascii="Times New Roman" w:hAnsi="Times New Roman" w:cs="Times New Roman"/>
          <w:b/>
          <w:bCs/>
        </w:rPr>
        <w:t>检查点放置与置换策略:</w:t>
      </w:r>
      <w:r>
        <w:rPr>
          <w:rFonts w:ascii="Times New Roman" w:hAnsi="Times New Roman" w:cs="Times New Roman"/>
        </w:rPr>
        <w:t>在多级存储机制的基础上，本机制进一步优化了检查点的放置和置换策略：</w:t>
      </w:r>
    </w:p>
    <w:p w14:paraId="0E38D576">
      <w:pPr>
        <w:numPr>
          <w:ilvl w:val="0"/>
          <w:numId w:val="25"/>
        </w:numPr>
        <w:spacing w:line="360" w:lineRule="auto"/>
        <w:rPr>
          <w:sz w:val="24"/>
        </w:rPr>
      </w:pPr>
      <w:r>
        <w:rPr>
          <w:b/>
          <w:bCs/>
          <w:sz w:val="24"/>
        </w:rPr>
        <w:t>放置策略</w:t>
      </w:r>
      <w:r>
        <w:rPr>
          <w:sz w:val="24"/>
        </w:rPr>
        <w:t>：根据各类存储介质的读写带宽和存储容量，系统会对检查点数据进行切分，并求解最优的多级存储放置策略。通过动态调整检查点的存储位置，确保检查点数据能够高效地分布在不同的存储介质中。</w:t>
      </w:r>
    </w:p>
    <w:p w14:paraId="3561C48B">
      <w:pPr>
        <w:numPr>
          <w:ilvl w:val="0"/>
          <w:numId w:val="25"/>
        </w:numPr>
        <w:spacing w:line="360" w:lineRule="auto"/>
        <w:rPr>
          <w:sz w:val="24"/>
        </w:rPr>
      </w:pPr>
      <w:r>
        <w:rPr>
          <w:b/>
          <w:bCs/>
          <w:sz w:val="24"/>
        </w:rPr>
        <w:t>置换策略</w:t>
      </w:r>
      <w:r>
        <w:rPr>
          <w:sz w:val="24"/>
        </w:rPr>
        <w:t>：并非所有GPU都需要同时进行检查点保存，系统会利用空闲的GPU和显存资源，动态调整部分检查点的存储位置。通过这种置换策略，能够最大限度地利用系统资源，避免带宽和存储资源的浪费。</w:t>
      </w:r>
    </w:p>
    <w:p w14:paraId="559C8524">
      <w:pPr>
        <w:pStyle w:val="44"/>
        <w:widowControl w:val="0"/>
        <w:spacing w:line="360" w:lineRule="auto"/>
        <w:ind w:firstLineChars="0"/>
        <w:contextualSpacing/>
        <w:jc w:val="both"/>
        <w:rPr>
          <w:rFonts w:ascii="Times New Roman" w:hAnsi="Times New Roman" w:cs="Times New Roman"/>
          <w:b/>
          <w:bCs/>
        </w:rPr>
      </w:pPr>
      <w:r>
        <w:rPr>
          <w:rFonts w:hint="eastAsia" w:ascii="Times New Roman" w:hAnsi="Times New Roman" w:cs="Times New Roman"/>
          <w:b/>
          <w:bCs/>
        </w:rPr>
        <w:t>失效</w:t>
      </w:r>
      <w:r>
        <w:rPr>
          <w:rFonts w:ascii="Times New Roman" w:hAnsi="Times New Roman" w:cs="Times New Roman"/>
          <w:b/>
          <w:bCs/>
        </w:rPr>
        <w:t>恢复:</w:t>
      </w:r>
      <w:r>
        <w:rPr>
          <w:rFonts w:ascii="Times New Roman" w:hAnsi="Times New Roman" w:cs="Times New Roman"/>
        </w:rPr>
        <w:t>在硬件或软件故障发生时，系统能够根据检查点的存储位置快速恢复训练任务：</w:t>
      </w:r>
      <w:r>
        <w:t>当软件发生故障时，系统可以直接从本地CPU内存中的检查点恢复训练，确保版本一致性。当硬件发生故障时，系统会根据检查点放置组的情况进行恢复。如果检查点放置组中仍有健康的机器，新机器可以从健康机器中获取检查点副本；如果整个检查点放置组都发生故障，系统会从远程持久存储中获取最新的检查点，确保训练任务的快速恢复。</w:t>
      </w:r>
    </w:p>
    <w:p w14:paraId="5D077C42">
      <w:pPr>
        <w:keepNext/>
        <w:spacing w:line="360" w:lineRule="auto"/>
        <w:ind w:left="420"/>
        <w:jc w:val="center"/>
      </w:pPr>
      <w:r>
        <w:rPr>
          <w:b/>
          <w:sz w:val="24"/>
        </w:rPr>
        <w:drawing>
          <wp:inline distT="0" distB="0" distL="0" distR="0">
            <wp:extent cx="5544820" cy="1586865"/>
            <wp:effectExtent l="0" t="0" r="0" b="635"/>
            <wp:docPr id="37" name="Picture 97" descr="图形用户界面, 文本&#13;&#13;&#10;&#13;&#13;&#10;&#13;&#13;&#10;&#13;&#13;&#10;&#13;&#13;&#10;&#13;&#13;&#10;&#13;&#13;&#10;&#13;&#13;&#10;&#13;&#13;&#10;&#13;&#13;&#10;AI 生成的内容可能不正确。"/>
            <wp:cNvGraphicFramePr/>
            <a:graphic xmlns:a="http://schemas.openxmlformats.org/drawingml/2006/main">
              <a:graphicData uri="http://schemas.openxmlformats.org/drawingml/2006/picture">
                <pic:pic xmlns:pic="http://schemas.openxmlformats.org/drawingml/2006/picture">
                  <pic:nvPicPr>
                    <pic:cNvPr id="37" name="Picture 97" descr="图形用户界面, 文本&#13;&#13;&#10;&#13;&#13;&#10;&#13;&#13;&#10;&#13;&#13;&#10;&#13;&#13;&#10;&#13;&#13;&#10;&#13;&#13;&#10;&#13;&#13;&#10;&#13;&#13;&#10;&#13;&#13;&#10;AI 生成的内容可能不正确。"/>
                    <pic:cNvPicPr/>
                  </pic:nvPicPr>
                  <pic:blipFill>
                    <a:blip r:embed="rId42">
                      <a:extLst>
                        <a:ext uri="{28A0092B-C50C-407E-A947-70E740481C1C}">
                          <a14:useLocalDpi xmlns:a14="http://schemas.microsoft.com/office/drawing/2010/main" val="0"/>
                        </a:ext>
                      </a:extLst>
                    </a:blip>
                    <a:srcRect/>
                    <a:stretch>
                      <a:fillRect/>
                    </a:stretch>
                  </pic:blipFill>
                  <pic:spPr>
                    <a:xfrm>
                      <a:off x="0" y="0"/>
                      <a:ext cx="5656026" cy="1619285"/>
                    </a:xfrm>
                    <a:prstGeom prst="rect">
                      <a:avLst/>
                    </a:prstGeom>
                    <a:noFill/>
                    <a:ln>
                      <a:noFill/>
                    </a:ln>
                  </pic:spPr>
                </pic:pic>
              </a:graphicData>
            </a:graphic>
          </wp:inline>
        </w:drawing>
      </w:r>
    </w:p>
    <w:p w14:paraId="0336E7F1">
      <w:pPr>
        <w:pStyle w:val="5"/>
        <w:spacing w:line="360" w:lineRule="auto"/>
        <w:jc w:val="center"/>
        <w:rPr>
          <w:rFonts w:ascii="Times New Roman" w:hAnsi="Times New Roman" w:eastAsia="宋体"/>
          <w:kern w:val="0"/>
          <w:sz w:val="21"/>
          <w:szCs w:val="21"/>
          <w:lang w:val="en" w:eastAsia="zh"/>
        </w:rPr>
      </w:pPr>
      <w:bookmarkStart w:id="62" w:name="_Ref190379269"/>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37</w:t>
      </w:r>
      <w:r>
        <w:rPr>
          <w:rFonts w:ascii="Times New Roman" w:hAnsi="Times New Roman" w:eastAsia="宋体"/>
          <w:kern w:val="0"/>
          <w:sz w:val="21"/>
          <w:szCs w:val="21"/>
          <w:lang w:val="en" w:eastAsia="zh"/>
        </w:rPr>
        <w:fldChar w:fldCharType="end"/>
      </w:r>
      <w:bookmarkEnd w:id="62"/>
      <w:r>
        <w:rPr>
          <w:rFonts w:ascii="Times New Roman" w:hAnsi="Times New Roman" w:eastAsia="宋体"/>
          <w:kern w:val="0"/>
          <w:sz w:val="21"/>
          <w:szCs w:val="21"/>
          <w:lang w:val="en" w:eastAsia="zh"/>
        </w:rPr>
        <w:t xml:space="preserve"> 基于多级存储的检查点放置策略</w:t>
      </w:r>
    </w:p>
    <w:p w14:paraId="30FE499E">
      <w:pPr>
        <w:spacing w:line="360" w:lineRule="auto"/>
        <w:ind w:firstLine="480" w:firstLineChars="200"/>
        <w:rPr>
          <w:rFonts w:hint="eastAsia" w:eastAsia="宋体"/>
          <w:highlight w:val="yellow"/>
          <w:lang w:eastAsia="zh"/>
          <w:woUserID w:val="1"/>
        </w:rPr>
      </w:pPr>
      <w:r>
        <w:rPr>
          <w:rFonts w:hint="eastAsia" w:eastAsia="宋体"/>
          <w:b/>
          <w:bCs/>
          <w:color w:val="000000" w:themeColor="text1"/>
          <w:sz w:val="24"/>
          <w:highlight w:val="yellow"/>
          <w:lang w:eastAsia="zh"/>
          <w14:textFill>
            <w14:solidFill>
              <w14:schemeClr w14:val="tx1"/>
            </w14:solidFill>
          </w14:textFill>
          <w:woUserID w:val="1"/>
        </w:rPr>
        <w:t>任务4.1</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r>
        <w:rPr>
          <w:rFonts w:hint="eastAsia"/>
          <w:b/>
          <w:bCs/>
          <w:color w:val="000000" w:themeColor="text1"/>
          <w:sz w:val="24"/>
          <w:highlight w:val="yellow"/>
          <w:lang w:eastAsia="zh"/>
          <w14:textFill>
            <w14:solidFill>
              <w14:schemeClr w14:val="tx1"/>
            </w14:solidFill>
          </w14:textFill>
          <w:woUserID w:val="1"/>
        </w:rPr>
        <w:t>关键技术指标=？</w:t>
      </w:r>
    </w:p>
    <w:p w14:paraId="28541E6A">
      <w:pPr>
        <w:spacing w:line="360" w:lineRule="auto"/>
        <w:rPr>
          <w:rFonts w:hint="eastAsia"/>
          <w:b/>
          <w:bCs/>
          <w:sz w:val="24"/>
          <w:lang w:val="en"/>
          <w:woUserID w:val="4"/>
        </w:rPr>
      </w:pPr>
      <w:r>
        <w:rPr>
          <w:rFonts w:hint="eastAsia"/>
          <w:b/>
          <w:bCs/>
          <w:sz w:val="24"/>
          <w:lang w:val="en"/>
          <w:woUserID w:val="4"/>
        </w:rPr>
        <w:t>1、</w:t>
      </w:r>
      <w:r>
        <w:rPr>
          <w:rFonts w:hint="eastAsia"/>
          <w:b/>
          <w:bCs/>
          <w:sz w:val="24"/>
          <w:lang w:val="en"/>
          <w:woUserID w:val="4"/>
        </w:rPr>
        <w:tab/>
      </w:r>
      <w:r>
        <w:rPr>
          <w:rFonts w:hint="eastAsia"/>
          <w:b/>
          <w:bCs/>
          <w:sz w:val="24"/>
          <w:lang w:val="en"/>
          <w:woUserID w:val="4"/>
        </w:rPr>
        <w:t>产出形式与形态</w:t>
      </w:r>
    </w:p>
    <w:p w14:paraId="557A73B4">
      <w:pPr>
        <w:spacing w:line="360" w:lineRule="auto"/>
        <w:rPr>
          <w:rFonts w:hint="eastAsia"/>
          <w:b/>
          <w:bCs/>
          <w:sz w:val="24"/>
          <w:lang w:val="en"/>
          <w:woUserID w:val="4"/>
        </w:rPr>
      </w:pPr>
      <w:r>
        <w:rPr>
          <w:rFonts w:hint="eastAsia"/>
          <w:b/>
          <w:bCs/>
          <w:sz w:val="24"/>
          <w:lang w:val="en"/>
          <w:woUserID w:val="4"/>
        </w:rPr>
        <w:t>本任务的产出是一个智能调度系统，通过自适应调度与容错机制，有效应对复杂动态环境中的系统异常和拓扑变化，确保系统性能的稳定和服务质量保障。</w:t>
      </w:r>
    </w:p>
    <w:p w14:paraId="479908D6">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功能：</w:t>
      </w:r>
    </w:p>
    <w:p w14:paraId="3A845FD5">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弹性资源重分配：根据资源使用情况动态分配计算资源，提升系统适应复杂环境的能力。</w:t>
      </w:r>
    </w:p>
    <w:p w14:paraId="7DC1DBB3">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容器重启与增量检查点：实现容器的自动重启与实时状态保存，有效降低系统故障带来的影响。</w:t>
      </w:r>
    </w:p>
    <w:p w14:paraId="63854ECF">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动态调度决策：通过机会主义调度框架，灵活调度空闲算力，优化资源使用效率。</w:t>
      </w:r>
    </w:p>
    <w:p w14:paraId="26A2D4F3">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输出：</w:t>
      </w:r>
    </w:p>
    <w:p w14:paraId="71ED9E2F">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运行时调度框架：提供灵活的资源管理和调度策略，确保任务按优先级得到合理调配。</w:t>
      </w:r>
    </w:p>
    <w:p w14:paraId="59B5A49D">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容错机制：通过监控与恢复机制，在任务异常或系统故障时，能快速恢复正常状态。</w:t>
      </w:r>
    </w:p>
    <w:p w14:paraId="698780C4">
      <w:pPr>
        <w:spacing w:line="360" w:lineRule="auto"/>
        <w:rPr>
          <w:rFonts w:hint="eastAsia"/>
          <w:b/>
          <w:bCs/>
          <w:sz w:val="24"/>
          <w:lang w:val="en"/>
          <w:woUserID w:val="4"/>
        </w:rPr>
      </w:pPr>
      <w:r>
        <w:rPr>
          <w:rFonts w:hint="eastAsia"/>
          <w:b/>
          <w:bCs/>
          <w:sz w:val="24"/>
          <w:lang w:val="en"/>
          <w:woUserID w:val="4"/>
        </w:rPr>
        <w:t>2、</w:t>
      </w:r>
      <w:r>
        <w:rPr>
          <w:rFonts w:hint="eastAsia"/>
          <w:b/>
          <w:bCs/>
          <w:sz w:val="24"/>
          <w:lang w:val="en"/>
          <w:woUserID w:val="4"/>
        </w:rPr>
        <w:tab/>
      </w:r>
      <w:r>
        <w:rPr>
          <w:rFonts w:hint="eastAsia"/>
          <w:b/>
          <w:bCs/>
          <w:sz w:val="24"/>
          <w:lang w:val="en"/>
          <w:woUserID w:val="4"/>
        </w:rPr>
        <w:t>指标</w:t>
      </w:r>
    </w:p>
    <w:p w14:paraId="6357E9B8">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资源利用率：评估系统在动态调整下的资源使用效率。</w:t>
      </w:r>
    </w:p>
    <w:p w14:paraId="20EC6620">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故障恢复速度：任务失败后，系统恢复到正常状态的时间。</w:t>
      </w:r>
    </w:p>
    <w:p w14:paraId="0118D8A4">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调度效率：任务调度与资源分配的响应时间及其精确度。</w:t>
      </w:r>
    </w:p>
    <w:p w14:paraId="032813EF">
      <w:pPr>
        <w:spacing w:line="360" w:lineRule="auto"/>
        <w:rPr>
          <w:rFonts w:hint="eastAsia"/>
          <w:b/>
          <w:bCs/>
          <w:sz w:val="24"/>
          <w:lang w:val="en"/>
          <w:woUserID w:val="4"/>
        </w:rPr>
      </w:pPr>
      <w:r>
        <w:rPr>
          <w:rFonts w:hint="eastAsia"/>
          <w:b/>
          <w:bCs/>
          <w:sz w:val="24"/>
          <w:lang w:val="en"/>
          <w:woUserID w:val="4"/>
        </w:rPr>
        <w:t>3、</w:t>
      </w:r>
      <w:r>
        <w:rPr>
          <w:rFonts w:hint="eastAsia"/>
          <w:b/>
          <w:bCs/>
          <w:sz w:val="24"/>
          <w:lang w:val="en"/>
          <w:woUserID w:val="4"/>
        </w:rPr>
        <w:tab/>
      </w:r>
      <w:r>
        <w:rPr>
          <w:rFonts w:hint="eastAsia"/>
          <w:b/>
          <w:bCs/>
          <w:sz w:val="24"/>
          <w:lang w:val="en"/>
          <w:woUserID w:val="4"/>
        </w:rPr>
        <w:t>用户</w:t>
      </w:r>
    </w:p>
    <w:p w14:paraId="576A887A">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云计算服务商：为用户提供可靠、灵活的计算资源调度服务，优化客户的计算任务执行效率。</w:t>
      </w:r>
    </w:p>
    <w:p w14:paraId="2790D87B">
      <w:pPr>
        <w:spacing w:line="360" w:lineRule="auto"/>
        <w:rPr>
          <w:rFonts w:hint="eastAsia"/>
          <w:b/>
          <w:bCs/>
          <w:sz w:val="24"/>
          <w:lang w:val="en"/>
          <w:woUserID w:val="4"/>
        </w:rPr>
      </w:pPr>
      <w:r>
        <w:rPr>
          <w:rFonts w:hint="eastAsia"/>
          <w:b/>
          <w:bCs/>
          <w:sz w:val="24"/>
          <w:lang w:val="en"/>
          <w:woUserID w:val="4"/>
        </w:rPr>
        <w:t>4、</w:t>
      </w:r>
      <w:r>
        <w:rPr>
          <w:rFonts w:hint="eastAsia"/>
          <w:b/>
          <w:bCs/>
          <w:sz w:val="24"/>
          <w:lang w:val="en"/>
          <w:woUserID w:val="4"/>
        </w:rPr>
        <w:tab/>
      </w:r>
      <w:r>
        <w:rPr>
          <w:rFonts w:hint="eastAsia"/>
          <w:b/>
          <w:bCs/>
          <w:sz w:val="24"/>
          <w:lang w:val="en"/>
          <w:woUserID w:val="4"/>
        </w:rPr>
        <w:t>应用场景</w:t>
      </w:r>
    </w:p>
    <w:p w14:paraId="1EDF9D43">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深度学习与大规模计算：通过灵活的资源调度，支持各种计算密集型任务。</w:t>
      </w:r>
    </w:p>
    <w:p w14:paraId="39923F44">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容器化微服务架构：为容器化环境中的服务提供弹性调度和容错保障。</w:t>
      </w:r>
    </w:p>
    <w:p w14:paraId="0D8930B8">
      <w:pPr>
        <w:spacing w:line="360" w:lineRule="auto"/>
        <w:rPr>
          <w:rFonts w:hint="eastAsia"/>
          <w:b/>
          <w:bCs/>
          <w:sz w:val="24"/>
          <w:lang w:val="en"/>
          <w:woUserID w:val="4"/>
        </w:rPr>
      </w:pPr>
      <w:r>
        <w:rPr>
          <w:rFonts w:hint="eastAsia"/>
          <w:b/>
          <w:bCs/>
          <w:sz w:val="24"/>
          <w:lang w:val="en"/>
          <w:woUserID w:val="4"/>
        </w:rPr>
        <w:t>5、</w:t>
      </w:r>
      <w:r>
        <w:rPr>
          <w:rFonts w:hint="eastAsia"/>
          <w:b/>
          <w:bCs/>
          <w:sz w:val="24"/>
          <w:lang w:val="en"/>
          <w:woUserID w:val="4"/>
        </w:rPr>
        <w:tab/>
      </w:r>
      <w:r>
        <w:rPr>
          <w:rFonts w:hint="eastAsia"/>
          <w:b/>
          <w:bCs/>
          <w:sz w:val="24"/>
          <w:lang w:val="en"/>
          <w:woUserID w:val="4"/>
        </w:rPr>
        <w:t>预期效果</w:t>
      </w:r>
    </w:p>
    <w:p w14:paraId="0D15B0D0">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提高系统稳定性：通过自适应的调度和容错机制，提升系统对环境变化的应对能力，避免因系统异常而导致的性能下降。</w:t>
      </w:r>
    </w:p>
    <w:p w14:paraId="24F99CB8">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优化资源利用率：确保系统资源得到高效利用，减少资源浪费，提升整体执行效率。</w:t>
      </w:r>
    </w:p>
    <w:p w14:paraId="65A36096">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减少服务中断：通过高效的故障恢复机制，减少因系统故障引起的服务中断时间。</w:t>
      </w:r>
    </w:p>
    <w:p w14:paraId="40CEC18C">
      <w:pPr>
        <w:spacing w:line="360" w:lineRule="auto"/>
        <w:rPr>
          <w:rFonts w:hint="eastAsia"/>
          <w:b/>
          <w:bCs/>
          <w:sz w:val="24"/>
          <w:lang w:val="en"/>
          <w:woUserID w:val="4"/>
        </w:rPr>
      </w:pPr>
      <w:r>
        <w:rPr>
          <w:rFonts w:hint="eastAsia"/>
          <w:b/>
          <w:bCs/>
          <w:sz w:val="24"/>
          <w:lang w:val="en"/>
          <w:woUserID w:val="4"/>
        </w:rPr>
        <w:t>6、</w:t>
      </w:r>
      <w:r>
        <w:rPr>
          <w:rFonts w:hint="eastAsia"/>
          <w:b/>
          <w:bCs/>
          <w:sz w:val="24"/>
          <w:lang w:val="en"/>
          <w:woUserID w:val="4"/>
        </w:rPr>
        <w:tab/>
      </w:r>
      <w:r>
        <w:rPr>
          <w:rFonts w:hint="eastAsia"/>
          <w:b/>
          <w:bCs/>
          <w:sz w:val="24"/>
          <w:lang w:val="en"/>
          <w:woUserID w:val="4"/>
        </w:rPr>
        <w:t>预期改变的现状</w:t>
      </w:r>
    </w:p>
    <w:p w14:paraId="55683243">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传统资源调度的局限性：当前大多数系统依赖静态的资源分配方式，难以有效应对动态变化的环境。通过该任务的技术，可以实现灵活、动态的资源调度，解决当前资源调配不精确的问题。</w:t>
      </w:r>
    </w:p>
    <w:p w14:paraId="537A4EAF">
      <w:pPr>
        <w:spacing w:line="360" w:lineRule="auto"/>
        <w:rPr>
          <w:rFonts w:hint="eastAsia"/>
          <w:b/>
          <w:bCs/>
          <w:sz w:val="24"/>
          <w:lang w:val="en"/>
          <w:woUserID w:val="4"/>
        </w:rPr>
      </w:pPr>
      <w:r>
        <w:rPr>
          <w:rFonts w:hint="eastAsia"/>
          <w:b/>
          <w:bCs/>
          <w:sz w:val="24"/>
          <w:lang w:val="en"/>
          <w:woUserID w:val="4"/>
        </w:rPr>
        <w:t>•</w:t>
      </w:r>
      <w:r>
        <w:rPr>
          <w:rFonts w:hint="eastAsia"/>
          <w:b/>
          <w:bCs/>
          <w:sz w:val="24"/>
          <w:lang w:val="en"/>
          <w:woUserID w:val="4"/>
        </w:rPr>
        <w:tab/>
      </w:r>
      <w:r>
        <w:rPr>
          <w:rFonts w:hint="eastAsia"/>
          <w:b/>
          <w:bCs/>
          <w:sz w:val="24"/>
          <w:lang w:val="en"/>
          <w:woUserID w:val="4"/>
        </w:rPr>
        <w:t>服务质量受损：传统的调度方法可能导致高优先级任务的执行受到低优先级任务的影响。通过自适应调度和容错机制，能保证高优先级任务的服务质量，减少因低优先级任务调度引起的资源竞争。</w:t>
      </w:r>
    </w:p>
    <w:p w14:paraId="31B1C587">
      <w:pPr>
        <w:spacing w:line="360" w:lineRule="auto"/>
        <w:rPr>
          <w:b/>
          <w:bCs/>
          <w:sz w:val="24"/>
          <w:lang w:val="en"/>
        </w:rPr>
      </w:pPr>
    </w:p>
    <w:p w14:paraId="149DDFCF">
      <w:pPr>
        <w:spacing w:line="360" w:lineRule="auto"/>
        <w:ind w:firstLine="420"/>
        <w:rPr>
          <w:sz w:val="24"/>
        </w:rPr>
      </w:pPr>
      <w:r>
        <w:rPr>
          <w:b/>
          <w:bCs/>
          <w:sz w:val="24"/>
        </w:rPr>
        <w:t>任务4.2</w:t>
      </w:r>
      <w:r>
        <w:rPr>
          <w:sz w:val="24"/>
        </w:rPr>
        <w:t xml:space="preserve"> </w:t>
      </w:r>
      <w:r>
        <w:rPr>
          <w:b/>
          <w:bCs/>
          <w:sz w:val="24"/>
        </w:rPr>
        <w:t>基于性能预测与强化反馈的系统配置项动态管理技术</w:t>
      </w:r>
    </w:p>
    <w:p w14:paraId="07F6A459">
      <w:pPr>
        <w:spacing w:line="360" w:lineRule="auto"/>
        <w:ind w:firstLine="480" w:firstLineChars="200"/>
        <w:rPr>
          <w:kern w:val="0"/>
          <w:sz w:val="24"/>
        </w:rPr>
      </w:pPr>
      <w:r>
        <w:rPr>
          <w:kern w:val="0"/>
          <w:sz w:val="24"/>
        </w:rPr>
        <w:t>在云原生技术快速发展的背景下，容器化部署、微服务化架构以及动态资源调度已成为现代分布式系统的核心特征。传统云计算环境中的资源配置策略多依赖静态规则或人工经验，通过预设阈值或周期性调整实现资源分配。然而，随着业务负载的动态性、突发性显著增强，此类方法逐渐暴露局限性：静态规则难以适应瞬时流量波动，人工干预效率低下且响应滞后，导致资源配置与实时需求错配，引发资源浪费或性能瓶颈。</w:t>
      </w:r>
    </w:p>
    <w:p w14:paraId="1C0B9AAA">
      <w:pPr>
        <w:spacing w:line="360" w:lineRule="auto"/>
        <w:ind w:firstLine="480" w:firstLineChars="200"/>
        <w:rPr>
          <w:kern w:val="0"/>
          <w:sz w:val="24"/>
        </w:rPr>
      </w:pPr>
      <w:r>
        <w:rPr>
          <w:kern w:val="0"/>
          <w:sz w:val="24"/>
        </w:rPr>
        <w:t>云原生技术通过容器编排与弹性伸缩机制，为资源动态调度提供了基础能力。然而，现有调度策略普遍缺乏对系统运行状态的深度感知与预测能力，尤其在复杂微服务场景下，配置项（如副本数量、CPU/内存配额、网络带宽等）与系统性能之间的非线性关系难以通过简单规则</w:t>
      </w:r>
      <w:r>
        <w:rPr>
          <w:rFonts w:hint="eastAsia"/>
          <w:kern w:val="0"/>
          <w:sz w:val="24"/>
        </w:rPr>
        <w:t>进行</w:t>
      </w:r>
      <w:r>
        <w:rPr>
          <w:kern w:val="0"/>
          <w:sz w:val="24"/>
        </w:rPr>
        <w:t>建模。例如，服务调用链路的性能瓶颈可能随负载特征变化而动态迁移，若仅依赖历史经验或局部指标调整配置项，易陷入局部优化陷阱，甚至引发级联故障。</w:t>
      </w:r>
      <w:r>
        <w:rPr>
          <w:rFonts w:hint="eastAsia"/>
          <w:kern w:val="0"/>
          <w:sz w:val="24"/>
        </w:rPr>
        <w:t>此外，</w:t>
      </w:r>
      <w:r>
        <w:rPr>
          <w:kern w:val="0"/>
          <w:sz w:val="24"/>
        </w:rPr>
        <w:t>在异构计算设备（如GPU、TPU）广泛部署的云原生环境中，这一挑战</w:t>
      </w:r>
      <w:r>
        <w:rPr>
          <w:rFonts w:hint="eastAsia"/>
          <w:kern w:val="0"/>
          <w:sz w:val="24"/>
        </w:rPr>
        <w:t>将</w:t>
      </w:r>
      <w:r>
        <w:rPr>
          <w:kern w:val="0"/>
          <w:sz w:val="24"/>
        </w:rPr>
        <w:t>进一步加剧</w:t>
      </w:r>
      <w:r>
        <w:rPr>
          <w:rFonts w:hint="eastAsia"/>
          <w:kern w:val="0"/>
          <w:sz w:val="24"/>
        </w:rPr>
        <w:t>，例如</w:t>
      </w:r>
      <w:r>
        <w:rPr>
          <w:kern w:val="0"/>
          <w:sz w:val="24"/>
        </w:rPr>
        <w:t>GPU显存分配、计算核心利用率与任务排队延迟等指标具有强动态性和资源独占性，传统调度策略难以实现多类型硬件资源的协同优化。深度学习推理服务可能因GPU显存碎片化导致任务排队阻塞，而训练任务则可能因CPU-GPU数据传输带宽不足引发计算资源闲置。</w:t>
      </w:r>
    </w:p>
    <w:p w14:paraId="0439254F">
      <w:pPr>
        <w:spacing w:line="360" w:lineRule="auto"/>
        <w:ind w:firstLine="480" w:firstLineChars="200"/>
        <w:rPr>
          <w:kern w:val="0"/>
          <w:sz w:val="24"/>
        </w:rPr>
      </w:pPr>
      <w:r>
        <w:rPr>
          <w:kern w:val="0"/>
          <w:sz w:val="24"/>
        </w:rPr>
        <w:t>与此同时，可观测性技术的成熟为系统优化提供了新思路。通过聚合日志（Logs）、指标（Metrics）与链路追踪（Traces）等多维度数据，可实时捕捉系统运行状态与异常特征。然而，当前实践中可观测性数据多用于故障诊断与事后分析，尚未充分挖掘其在动态调度中的决策价值。如何基于实时数据构建性能</w:t>
      </w:r>
      <w:r>
        <w:rPr>
          <w:rFonts w:hint="eastAsia"/>
          <w:kern w:val="0"/>
          <w:sz w:val="24"/>
        </w:rPr>
        <w:t>在线</w:t>
      </w:r>
      <w:r>
        <w:rPr>
          <w:kern w:val="0"/>
          <w:sz w:val="24"/>
        </w:rPr>
        <w:t>预测模型，并通过反馈控制实现配置项的闭环优化，</w:t>
      </w:r>
      <w:r>
        <w:rPr>
          <w:rFonts w:hint="eastAsia"/>
          <w:kern w:val="0"/>
          <w:sz w:val="24"/>
        </w:rPr>
        <w:t>已</w:t>
      </w:r>
      <w:r>
        <w:rPr>
          <w:kern w:val="0"/>
          <w:sz w:val="24"/>
        </w:rPr>
        <w:t>成为提升云原生系统弹性和资源效率的关键</w:t>
      </w:r>
      <w:r>
        <w:rPr>
          <w:rFonts w:hint="eastAsia"/>
          <w:kern w:val="0"/>
          <w:sz w:val="24"/>
        </w:rPr>
        <w:t>技术挑战</w:t>
      </w:r>
      <w:r>
        <w:rPr>
          <w:kern w:val="0"/>
          <w:sz w:val="24"/>
        </w:rPr>
        <w:t>。</w:t>
      </w:r>
    </w:p>
    <w:p w14:paraId="1F58E7FF">
      <w:pPr>
        <w:spacing w:line="360" w:lineRule="auto"/>
        <w:ind w:firstLine="480" w:firstLineChars="200"/>
        <w:rPr>
          <w:kern w:val="0"/>
          <w:sz w:val="24"/>
          <w:lang w:eastAsia="zh"/>
        </w:rPr>
      </w:pPr>
      <w:r>
        <w:rPr>
          <w:kern w:val="0"/>
          <w:sz w:val="24"/>
        </w:rPr>
        <w:t>针对上述问题，本</w:t>
      </w:r>
      <w:r>
        <w:rPr>
          <w:rFonts w:hint="eastAsia"/>
          <w:kern w:val="0"/>
          <w:sz w:val="24"/>
        </w:rPr>
        <w:t>课题</w:t>
      </w:r>
      <w:r>
        <w:rPr>
          <w:kern w:val="0"/>
          <w:sz w:val="24"/>
        </w:rPr>
        <w:t>旨在通过性能预测与强化反馈机制，突破传统静态配置管理的局限性</w:t>
      </w:r>
      <w:r>
        <w:rPr>
          <w:kern w:val="0"/>
          <w:sz w:val="24"/>
          <w:lang w:eastAsia="zh"/>
        </w:rPr>
        <w:t>。为此</w:t>
      </w:r>
      <w:r>
        <w:rPr>
          <w:kern w:val="0"/>
          <w:sz w:val="24"/>
        </w:rPr>
        <w:t>需解决</w:t>
      </w:r>
      <w:r>
        <w:rPr>
          <w:kern w:val="0"/>
          <w:sz w:val="24"/>
          <w:lang w:eastAsia="zh"/>
        </w:rPr>
        <w:t>一系列技术</w:t>
      </w:r>
      <w:r>
        <w:rPr>
          <w:kern w:val="0"/>
          <w:sz w:val="24"/>
        </w:rPr>
        <w:t>挑战</w:t>
      </w:r>
      <w:r>
        <w:rPr>
          <w:kern w:val="0"/>
          <w:sz w:val="24"/>
          <w:lang w:eastAsia="zh"/>
        </w:rPr>
        <w:t>。首先，可观测性数据直接反映了系统的内部运行状况，是分析系统性能、定位异常根因以及优化资源配置的关键依据。然而，可观测性数据来源多样，且存在格式异构、语义模糊等特性（如非标准化的错误日志、多维度指标的时序关联性缺失等），具有半结构化的特点。这为自动诊断系统状态带来了巨大挑战。为此需要实现半结构化可观测性数据的自动处理与分析。</w:t>
      </w:r>
    </w:p>
    <w:p w14:paraId="30C8E021">
      <w:pPr>
        <w:spacing w:line="360" w:lineRule="auto"/>
        <w:ind w:firstLine="480" w:firstLineChars="200"/>
        <w:rPr>
          <w:kern w:val="0"/>
          <w:sz w:val="24"/>
          <w:lang w:eastAsia="zh"/>
        </w:rPr>
      </w:pPr>
      <w:r>
        <w:rPr>
          <w:kern w:val="0"/>
          <w:sz w:val="24"/>
          <w:lang w:eastAsia="zh"/>
        </w:rPr>
        <w:t>其次，配置</w:t>
      </w:r>
      <w:r>
        <w:rPr>
          <w:rFonts w:hint="eastAsia"/>
          <w:kern w:val="0"/>
          <w:sz w:val="24"/>
        </w:rPr>
        <w:t>项</w:t>
      </w:r>
      <w:r>
        <w:rPr>
          <w:kern w:val="0"/>
          <w:sz w:val="24"/>
          <w:lang w:eastAsia="zh"/>
        </w:rPr>
        <w:t>参数与通过可观测性数据得到的系统性能特征之间的映射关系具有高度时变性与非线性。传统静态模型或基于经验规则的配置优化方法难以适应这种动态环境，往往导致资源配置与性能需求之间的</w:t>
      </w:r>
      <w:r>
        <w:rPr>
          <w:rFonts w:hint="eastAsia"/>
          <w:kern w:val="0"/>
          <w:sz w:val="24"/>
        </w:rPr>
        <w:t>存在不匹配（mismatch）</w:t>
      </w:r>
      <w:r>
        <w:rPr>
          <w:rFonts w:hint="eastAsia"/>
          <w:kern w:val="0"/>
          <w:sz w:val="24"/>
          <w:lang w:eastAsia="zh"/>
        </w:rPr>
        <w:t>，</w:t>
      </w:r>
      <w:r>
        <w:rPr>
          <w:kern w:val="0"/>
          <w:sz w:val="24"/>
          <w:lang w:eastAsia="zh"/>
        </w:rPr>
        <w:t>进而引发资源浪费或性能瓶颈。为应对这一挑战，需构建轻量级在线学习模型，</w:t>
      </w:r>
      <w:r>
        <w:rPr>
          <w:rFonts w:hint="eastAsia"/>
          <w:kern w:val="0"/>
          <w:sz w:val="24"/>
        </w:rPr>
        <w:t>通过</w:t>
      </w:r>
      <w:r>
        <w:rPr>
          <w:kern w:val="0"/>
          <w:sz w:val="24"/>
          <w:lang w:eastAsia="zh"/>
        </w:rPr>
        <w:t>强化学习与因果推理等</w:t>
      </w:r>
      <w:r>
        <w:rPr>
          <w:rFonts w:hint="eastAsia"/>
          <w:kern w:val="0"/>
          <w:sz w:val="24"/>
        </w:rPr>
        <w:t>一系列</w:t>
      </w:r>
      <w:r>
        <w:rPr>
          <w:kern w:val="0"/>
          <w:sz w:val="24"/>
          <w:lang w:eastAsia="zh"/>
        </w:rPr>
        <w:t>技术，动态捕捉配置调整对系统性能的短期与长期影响</w:t>
      </w:r>
      <w:r>
        <w:rPr>
          <w:rFonts w:hint="eastAsia"/>
          <w:kern w:val="0"/>
          <w:sz w:val="24"/>
          <w:lang w:eastAsia="zh"/>
        </w:rPr>
        <w:t>，</w:t>
      </w:r>
      <w:r>
        <w:rPr>
          <w:kern w:val="0"/>
          <w:sz w:val="24"/>
          <w:lang w:eastAsia="zh"/>
        </w:rPr>
        <w:t>实现系统配置项与性能的动态智能化关联建模。</w:t>
      </w:r>
    </w:p>
    <w:p w14:paraId="254B1833">
      <w:pPr>
        <w:spacing w:line="360" w:lineRule="auto"/>
        <w:ind w:firstLine="480" w:firstLineChars="200"/>
        <w:rPr>
          <w:kern w:val="0"/>
          <w:sz w:val="24"/>
          <w:lang w:eastAsia="zh"/>
        </w:rPr>
      </w:pPr>
      <w:r>
        <w:rPr>
          <w:kern w:val="0"/>
          <w:sz w:val="24"/>
          <w:lang w:eastAsia="zh"/>
        </w:rPr>
        <w:t>最后，云原生系统的动态性要求配置调整具备高频次、低延迟的特点，但频繁调整可能引发系统不稳定。例如，快速扩容可能导致资源争用或服务抖动，而频繁缩容可能触发冷启动问题，进一步加剧延迟。此外，异构资源（如GPU）的独占性与高成本特性使得配置调整的容错空间更小。这都要求我们的反馈控制必须同时保证系统的稳定性，通过设计渐进式调整策略，避免配置突变引发的系统</w:t>
      </w:r>
      <w:r>
        <w:rPr>
          <w:rFonts w:hint="eastAsia"/>
          <w:kern w:val="0"/>
          <w:sz w:val="24"/>
        </w:rPr>
        <w:t>抖动</w:t>
      </w:r>
      <w:r>
        <w:rPr>
          <w:kern w:val="0"/>
          <w:sz w:val="24"/>
          <w:lang w:eastAsia="zh"/>
        </w:rPr>
        <w:t>；通过一系列仿真预验证或回滚机制，确保配置调整的安全性，避免错误决策导致的系统故障或资源浪费。</w:t>
      </w:r>
    </w:p>
    <w:p w14:paraId="4CEC1792">
      <w:pPr>
        <w:numPr>
          <w:ilvl w:val="0"/>
          <w:numId w:val="26"/>
        </w:numPr>
        <w:spacing w:line="360" w:lineRule="auto"/>
        <w:ind w:firstLine="480" w:firstLineChars="200"/>
        <w:rPr>
          <w:b/>
          <w:bCs/>
          <w:kern w:val="0"/>
          <w:sz w:val="24"/>
        </w:rPr>
      </w:pPr>
      <w:r>
        <w:rPr>
          <w:b/>
          <w:bCs/>
          <w:kern w:val="0"/>
          <w:sz w:val="24"/>
        </w:rPr>
        <w:t>可观测性数据的</w:t>
      </w:r>
      <w:r>
        <w:rPr>
          <w:b/>
          <w:bCs/>
          <w:kern w:val="0"/>
          <w:sz w:val="24"/>
          <w:lang w:eastAsia="zh"/>
        </w:rPr>
        <w:t>收集</w:t>
      </w:r>
    </w:p>
    <w:p w14:paraId="18511AFA">
      <w:pPr>
        <w:spacing w:line="360" w:lineRule="auto"/>
        <w:ind w:firstLine="420"/>
        <w:rPr>
          <w:kern w:val="0"/>
          <w:sz w:val="24"/>
          <w:lang w:eastAsia="zh"/>
        </w:rPr>
      </w:pPr>
      <w:r>
        <w:rPr>
          <w:kern w:val="0"/>
          <w:sz w:val="24"/>
          <w:lang w:eastAsia="zh"/>
        </w:rPr>
        <w:t>可观测性数据可分为日志、指标与链路追踪三类数据。为获取系统运行情况，为系统配置项动态调节提供参考，需要明确各类可观测数据的收集方法。</w:t>
      </w:r>
      <w:r>
        <w:rPr>
          <w:rFonts w:hint="eastAsia"/>
          <w:kern w:val="0"/>
          <w:sz w:val="24"/>
          <w:lang w:eastAsia="zh"/>
        </w:rPr>
        <w:t>本课题拟采用如下开源技术栈，如</w:t>
      </w:r>
      <w:r>
        <w:rPr>
          <w:kern w:val="0"/>
          <w:sz w:val="24"/>
          <w:lang w:eastAsia="zh"/>
        </w:rPr>
        <w:fldChar w:fldCharType="begin"/>
      </w:r>
      <w:r>
        <w:rPr>
          <w:kern w:val="0"/>
          <w:sz w:val="24"/>
          <w:lang w:eastAsia="zh"/>
        </w:rPr>
        <w:instrText xml:space="preserve"> </w:instrText>
      </w:r>
      <w:r>
        <w:rPr>
          <w:rFonts w:hint="eastAsia"/>
          <w:kern w:val="0"/>
          <w:sz w:val="24"/>
          <w:lang w:eastAsia="zh"/>
        </w:rPr>
        <w:instrText xml:space="preserve">REF _Ref190377067 \h</w:instrText>
      </w:r>
      <w:r>
        <w:rPr>
          <w:kern w:val="0"/>
          <w:sz w:val="24"/>
          <w:lang w:eastAsia="zh"/>
        </w:rPr>
        <w:instrText xml:space="preserve">  \* MERGEFORMAT </w:instrText>
      </w:r>
      <w:r>
        <w:rPr>
          <w:kern w:val="0"/>
          <w:sz w:val="24"/>
          <w:lang w:eastAsia="zh"/>
        </w:rPr>
        <w:fldChar w:fldCharType="separate"/>
      </w:r>
      <w:r>
        <w:rPr>
          <w:rFonts w:hint="eastAsia"/>
          <w:kern w:val="0"/>
          <w:sz w:val="24"/>
          <w:lang w:eastAsia="zh"/>
        </w:rPr>
        <w:t>图</w:t>
      </w:r>
      <w:r>
        <w:rPr>
          <w:kern w:val="0"/>
          <w:sz w:val="24"/>
          <w:lang w:eastAsia="zh"/>
        </w:rPr>
        <w:t>38</w:t>
      </w:r>
      <w:r>
        <w:rPr>
          <w:kern w:val="0"/>
          <w:sz w:val="24"/>
          <w:lang w:eastAsia="zh"/>
        </w:rPr>
        <w:fldChar w:fldCharType="end"/>
      </w:r>
      <w:r>
        <w:rPr>
          <w:rFonts w:hint="eastAsia"/>
          <w:kern w:val="0"/>
          <w:sz w:val="24"/>
          <w:lang w:eastAsia="zh"/>
        </w:rPr>
        <w:t>所示。</w:t>
      </w:r>
    </w:p>
    <w:p w14:paraId="546C5DBF">
      <w:pPr>
        <w:keepNext/>
        <w:spacing w:line="360" w:lineRule="auto"/>
        <w:ind w:firstLine="420"/>
        <w:jc w:val="center"/>
      </w:pPr>
      <w:r>
        <w:rPr>
          <w:kern w:val="0"/>
          <w:sz w:val="24"/>
          <w:lang w:eastAsia="zh"/>
        </w:rPr>
        <w:pict>
          <v:shape id="_x0000_i1029" o:spt="75" type="#_x0000_t75" style="height:130.55pt;width:310.2pt;" filled="f" o:preferrelative="t" stroked="f" coordsize="21600,21600">
            <v:path/>
            <v:fill on="f" focussize="0,0"/>
            <v:stroke on="f" joinstyle="miter"/>
            <v:imagedata r:id="rId43" o:title=""/>
            <o:lock v:ext="edit" rotation="t" cropping="t" aspectratio="t"/>
            <w10:wrap type="none"/>
            <w10:anchorlock/>
          </v:shape>
        </w:pict>
      </w:r>
    </w:p>
    <w:p w14:paraId="4D38F819">
      <w:pPr>
        <w:pStyle w:val="5"/>
        <w:spacing w:line="360" w:lineRule="auto"/>
        <w:jc w:val="center"/>
        <w:rPr>
          <w:rFonts w:ascii="Times New Roman" w:hAnsi="Times New Roman" w:eastAsia="宋体"/>
          <w:kern w:val="0"/>
          <w:sz w:val="21"/>
          <w:szCs w:val="21"/>
          <w:lang w:val="en" w:eastAsia="zh"/>
        </w:rPr>
      </w:pPr>
      <w:bookmarkStart w:id="63" w:name="_Ref190377067"/>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38</w:t>
      </w:r>
      <w:r>
        <w:rPr>
          <w:rFonts w:ascii="Times New Roman" w:hAnsi="Times New Roman" w:eastAsia="宋体"/>
          <w:kern w:val="0"/>
          <w:sz w:val="21"/>
          <w:szCs w:val="21"/>
          <w:lang w:val="en" w:eastAsia="zh"/>
        </w:rPr>
        <w:fldChar w:fldCharType="end"/>
      </w:r>
      <w:bookmarkEnd w:id="63"/>
      <w:r>
        <w:rPr>
          <w:rFonts w:hint="eastAsia" w:ascii="Times New Roman" w:hAnsi="Times New Roman" w:eastAsia="宋体"/>
          <w:kern w:val="0"/>
          <w:sz w:val="21"/>
          <w:szCs w:val="21"/>
          <w:lang w:val="en" w:eastAsia="zh"/>
        </w:rPr>
        <w:t>可</w:t>
      </w:r>
      <w:r>
        <w:rPr>
          <w:rFonts w:ascii="Times New Roman" w:hAnsi="Times New Roman" w:eastAsia="宋体"/>
          <w:kern w:val="0"/>
          <w:sz w:val="21"/>
          <w:szCs w:val="21"/>
          <w:lang w:val="en" w:eastAsia="zh"/>
        </w:rPr>
        <w:t>观测性数据收集架构图</w:t>
      </w:r>
    </w:p>
    <w:p w14:paraId="1D92BEDC">
      <w:pPr>
        <w:spacing w:line="360" w:lineRule="auto"/>
        <w:ind w:firstLine="420"/>
        <w:rPr>
          <w:kern w:val="0"/>
          <w:sz w:val="24"/>
          <w:lang w:eastAsia="zh"/>
        </w:rPr>
      </w:pPr>
      <w:r>
        <w:rPr>
          <w:b/>
          <w:bCs/>
          <w:kern w:val="0"/>
          <w:sz w:val="24"/>
          <w:lang w:eastAsia="zh"/>
        </w:rPr>
        <w:t>日志数据收集：</w:t>
      </w:r>
      <w:r>
        <w:rPr>
          <w:kern w:val="0"/>
          <w:sz w:val="24"/>
          <w:lang w:eastAsia="zh"/>
        </w:rPr>
        <w:t>在微服务系统中，各微服务根据自身运行情况生成海量的日志数据以反映运行情况。日志数据通常包含了服务的输入输出、错误信息、警告、执行时长、系统状态等信息。由于微服务通常会部署在容器中，而在分布式环境下，这些日志数据分散在不同的容器和节点当中，单纯依赖容器本身的日志输出无法实现集中管理，导致难以进行跨服务的分析和故障追踪。因此，集中化的日志数据收集显得尤为重要。</w:t>
      </w:r>
    </w:p>
    <w:p w14:paraId="4C3955EC">
      <w:pPr>
        <w:spacing w:line="360" w:lineRule="auto"/>
        <w:ind w:firstLine="420"/>
        <w:rPr>
          <w:kern w:val="0"/>
          <w:sz w:val="24"/>
          <w:lang w:eastAsia="zh"/>
        </w:rPr>
      </w:pPr>
      <w:r>
        <w:rPr>
          <w:kern w:val="0"/>
          <w:sz w:val="24"/>
          <w:lang w:eastAsia="zh"/>
        </w:rPr>
        <w:t>在本系统中，拟使用 Elastic Stack提供的日志收集和分析功能。Filebeat 作为 Elastic Stack 中的一部分，具备轻量级、快速、高效的日志收集能力。Filebeat 会作为 DaemonSet 部署在 Kubernetes 集群中，能够高效地采集每个节点上运行的容器日志。相比于 Logstash，Filebeat 更加轻量化，适合大规模分布式环境的高效日志收集，并且支持直接将日志数据转发到 Elasticsearch，而无需额外的日志解析层。因此，选择 Filebeat 作为日志收集器，能有效减少资源消耗，确保系统的高效运行。通过使用 Filebeat，收集到的日志数据将被实时转发到 Elasticsearch。Elasticsearch 是一个高效的搜索引擎，具备强大的全文检索和分析功能，能够处理大规模的文本数据。它为日志数据提供了强大的索引和搜索能力，使得后续的日志分析、查询、过滤等操作更加高效。Elasticsearch 的数据存储设计允许高并发、高吞吐量的日志写入和查询，可以支持微服务架构下各个服务产生的海量日志数据。</w:t>
      </w:r>
    </w:p>
    <w:p w14:paraId="4EA22E01">
      <w:pPr>
        <w:spacing w:line="360" w:lineRule="auto"/>
        <w:ind w:firstLine="420"/>
        <w:rPr>
          <w:kern w:val="0"/>
          <w:sz w:val="24"/>
          <w:lang w:eastAsia="zh"/>
        </w:rPr>
      </w:pPr>
      <w:r>
        <w:rPr>
          <w:b/>
          <w:bCs/>
          <w:kern w:val="0"/>
          <w:sz w:val="24"/>
          <w:lang w:eastAsia="zh"/>
        </w:rPr>
        <w:t>指标数据收集：</w:t>
      </w:r>
      <w:r>
        <w:rPr>
          <w:kern w:val="0"/>
          <w:sz w:val="24"/>
          <w:lang w:eastAsia="zh"/>
        </w:rPr>
        <w:t>在微服务系统中，指标数据是反映系统性能和健康状况的关键数据，通常包括请求响应时间、吞吐量、错误率、系统资源使用情况（如 CPU、内存、磁盘、网络等）以及服务间的交互情况等。相比于日志数据，指标数据通常以数值形式定期采集，用于描述系统的动态变化和趋势。</w:t>
      </w:r>
    </w:p>
    <w:p w14:paraId="56F52876">
      <w:pPr>
        <w:spacing w:line="360" w:lineRule="auto"/>
        <w:ind w:firstLine="420"/>
        <w:rPr>
          <w:kern w:val="0"/>
          <w:sz w:val="24"/>
          <w:lang w:eastAsia="zh"/>
        </w:rPr>
      </w:pPr>
      <w:r>
        <w:rPr>
          <w:kern w:val="0"/>
          <w:sz w:val="24"/>
          <w:lang w:eastAsia="zh"/>
        </w:rPr>
        <w:t>拟使用 Prometheus 来收集和存储系统的各类指标数据。Prometheus 是一个开源的监控系统和时序数据库，广泛用于容器化和分布式环境中的指标数据收集。Prometheus 支持从应用程序、系统、数据库等不同来源收集指标数据，并以高效的时序数据库格式进行存储。 Prometheus 将通过 Kubernetes 服务监控配置与 Prometheus Operator 配合，自动发现并抓取集群中各微服务的指标数据。每个微服务通过暴露 Prometheus 格式的指标端点，让 Prometheus 定期抓取这些端点并收集相应的数据。Prometheus 还通过 Exporter 采集系统级别的指标数据，如操作系统的 CPU 使用率、内存占用、磁盘 I/O 等。常见的 Exporter 如 Node Exporter（用于收集节点级别的资源使用情况）和 cAdvisor（用于收集容器资源使用情况）。这些 Exporter 同样被部署在 Kubernetes 集群中的节点或容器中，确保全面监控所有资源的使用状况。通过 Prometheus，可以实现对微服务以及系统整体的各项指标的全面实时监控。</w:t>
      </w:r>
    </w:p>
    <w:p w14:paraId="1CA16857">
      <w:pPr>
        <w:spacing w:line="360" w:lineRule="auto"/>
        <w:ind w:firstLine="420"/>
        <w:rPr>
          <w:kern w:val="0"/>
          <w:sz w:val="24"/>
          <w:lang w:eastAsia="zh"/>
        </w:rPr>
      </w:pPr>
      <w:r>
        <w:rPr>
          <w:b/>
          <w:bCs/>
          <w:kern w:val="0"/>
          <w:sz w:val="24"/>
          <w:lang w:eastAsia="zh"/>
        </w:rPr>
        <w:t>链路追踪数据收集：</w:t>
      </w:r>
      <w:r>
        <w:rPr>
          <w:kern w:val="0"/>
          <w:sz w:val="24"/>
          <w:lang w:eastAsia="zh"/>
        </w:rPr>
        <w:t>在微服务架构中，由于服务之间通常通过 HTTP、RPC 等通信协议进行交互，单一服务的日志通常无法完整地反映一个请求的跨服务路径和响应时延。因此，必须实现跨服务的链路追踪，以便完整地跟踪和分析请求的流转过程。</w:t>
      </w:r>
      <w:r>
        <w:rPr>
          <w:sz w:val="24"/>
        </w:rPr>
        <w:t>为实现链路追踪数据的收集，</w:t>
      </w:r>
      <w:r>
        <w:rPr>
          <w:kern w:val="0"/>
          <w:sz w:val="24"/>
          <w:lang w:eastAsia="zh"/>
        </w:rPr>
        <w:t>拟使用 OpenTelemetry 作为链路追踪框架，结合 Jaeger 实现链路追踪数据的存储。OpenTelemetry SDK 将集成到各微服务中，自动生成链路追踪数据，并将其传递给 Jaeger。每个微服务会通过 OpenTelemetry 客户端暴露链路追踪的上下文信息，包括每个请求的开始、结束时间、调用的服务及其执行时长等关键数据。</w:t>
      </w:r>
      <w:r>
        <w:rPr>
          <w:rFonts w:hint="eastAsia"/>
          <w:kern w:val="0"/>
          <w:sz w:val="24"/>
          <w:lang w:eastAsia="zh"/>
        </w:rPr>
        <w:t>数</w:t>
      </w:r>
      <w:r>
        <w:rPr>
          <w:kern w:val="0"/>
          <w:sz w:val="24"/>
          <w:lang w:eastAsia="zh"/>
        </w:rPr>
        <w:t>据将在 OpenTelemetry Collector 中进行收集和处理，然后传递给 Jaeger 进行存储和查询。</w:t>
      </w:r>
    </w:p>
    <w:p w14:paraId="07D3A33C">
      <w:pPr>
        <w:spacing w:line="360" w:lineRule="auto"/>
        <w:ind w:firstLine="420"/>
        <w:rPr>
          <w:kern w:val="0"/>
          <w:sz w:val="24"/>
          <w:lang w:eastAsia="zh"/>
        </w:rPr>
      </w:pPr>
    </w:p>
    <w:p w14:paraId="772C8AC6">
      <w:pPr>
        <w:numPr>
          <w:ilvl w:val="0"/>
          <w:numId w:val="26"/>
        </w:numPr>
        <w:spacing w:line="360" w:lineRule="auto"/>
        <w:ind w:firstLine="480" w:firstLineChars="200"/>
        <w:rPr>
          <w:b/>
          <w:bCs/>
          <w:kern w:val="0"/>
          <w:sz w:val="24"/>
        </w:rPr>
      </w:pPr>
      <w:r>
        <w:rPr>
          <w:b/>
          <w:bCs/>
          <w:kern w:val="0"/>
          <w:sz w:val="24"/>
        </w:rPr>
        <w:t>半结构化可观测性数据</w:t>
      </w:r>
      <w:r>
        <w:rPr>
          <w:b/>
          <w:bCs/>
          <w:kern w:val="0"/>
          <w:sz w:val="24"/>
          <w:lang w:eastAsia="zh"/>
        </w:rPr>
        <w:t>的分析</w:t>
      </w:r>
    </w:p>
    <w:p w14:paraId="02D4BE7A">
      <w:pPr>
        <w:spacing w:line="360" w:lineRule="auto"/>
        <w:ind w:firstLine="480" w:firstLineChars="200"/>
        <w:rPr>
          <w:kern w:val="0"/>
          <w:sz w:val="24"/>
          <w:lang w:eastAsia="zh"/>
        </w:rPr>
      </w:pPr>
      <w:r>
        <w:rPr>
          <w:kern w:val="0"/>
          <w:sz w:val="24"/>
          <w:lang w:eastAsia="zh"/>
        </w:rPr>
        <w:t>系统可观测性数据具有半结构化的特点。对于日志数据，其通常为非结构化或半结构化文本，包含自由格式的错误信息、调试信息或业务事件记录，缺乏统一的字段定义与语义规范。对于指标数据，虽然其通常以结构化时序数据的形式存储，但不同服务的指标命名规范、采集频率与数据粒度可能存在显著差异。且指标数据本身通常缺乏上下文信息，难以直接用于性能瓶颈的精准定位。而对于链路追踪，其主要记录了跨服务的调用关系、调用时序以及每个调用的性能指标，但由于调用链路的深度与广度可能随负载动态变化，数据规模与复杂性高。难以实现规范化的数据处理。为了更好的分析可观测性数据，为后续进行资源配置提供可靠依据，需要分别对上述不同可观测性数据类型设计不同分析处理方法，并进行数据整合和进一步分析。</w:t>
      </w:r>
    </w:p>
    <w:p w14:paraId="369BFB34">
      <w:pPr>
        <w:spacing w:line="360" w:lineRule="auto"/>
        <w:ind w:firstLine="480" w:firstLineChars="200"/>
        <w:rPr>
          <w:kern w:val="0"/>
          <w:sz w:val="24"/>
          <w:lang w:eastAsia="zh"/>
        </w:rPr>
      </w:pPr>
      <w:r>
        <w:rPr>
          <w:b/>
          <w:bCs/>
          <w:kern w:val="0"/>
          <w:sz w:val="24"/>
          <w:lang w:eastAsia="zh"/>
        </w:rPr>
        <w:t>日志数据分析：</w:t>
      </w:r>
      <w:r>
        <w:rPr>
          <w:kern w:val="0"/>
          <w:sz w:val="24"/>
          <w:lang w:eastAsia="zh"/>
        </w:rPr>
        <w:t>在可观测性数据收集部分，日志数据已经被收集并存储于 Elastic Search 当中。日志项中包含了时间戳、日志等级、来源等结构化信息，以及作为日志主体的非结构化信息。对于非结构化部分，拟选择高效的日志解析算法，将非结构化字符串解析为日志模板与参数两部分。在算法选择方面，应重点考虑算法的在线性和实时性，避免预训练或大模型的使用。可以选择基于最长公共子序列的 Spell 算法、基于双向树的 Brain 算法等。</w:t>
      </w:r>
    </w:p>
    <w:p w14:paraId="1900CC2B">
      <w:pPr>
        <w:spacing w:line="360" w:lineRule="auto"/>
        <w:ind w:firstLine="480" w:firstLineChars="200"/>
        <w:rPr>
          <w:sz w:val="24"/>
        </w:rPr>
      </w:pPr>
      <w:r>
        <w:rPr>
          <w:kern w:val="0"/>
          <w:sz w:val="24"/>
          <w:lang w:eastAsia="zh"/>
        </w:rPr>
        <w:t>对于解析后的日志数据，利用日志的时序性特点，实现基于日志信息的系统异常检测。拟采用 GRU、</w:t>
      </w:r>
      <w:r>
        <w:rPr>
          <w:sz w:val="24"/>
        </w:rPr>
        <w:t>LSTM</w:t>
      </w:r>
      <w:r>
        <w:rPr>
          <w:sz w:val="24"/>
          <w:lang w:eastAsia="zh"/>
        </w:rPr>
        <w:t xml:space="preserve"> 等时序预测模型，根据一定滑动窗口内日志各项特征，预测下一个可能的日志类别。通过将预测结果与真实结果进行对比，实现对日志数据的检测异常。由于异常日志在实践</w:t>
      </w:r>
      <w:r>
        <w:rPr>
          <w:rFonts w:hint="eastAsia"/>
          <w:sz w:val="24"/>
        </w:rPr>
        <w:t>较为稀缺</w:t>
      </w:r>
      <w:r>
        <w:rPr>
          <w:sz w:val="24"/>
          <w:lang w:eastAsia="zh"/>
        </w:rPr>
        <w:t>，因此日志异常检测模型应采用无监督学习训练方法，在进行预测之前需在无异常情况的日志序列上进行离线训练，以学习正常日志的产生模式；在在线预测阶段，模型将根据训练时学习到的模型进行预测。由于训练数据未能涵盖所有情况、或软件系统发生演进等运行，模型可能会产生误报，此时可以通过人工反馈的方式，将误报日志加入到训练数据集当中，</w:t>
      </w:r>
      <w:r>
        <w:rPr>
          <w:sz w:val="24"/>
        </w:rPr>
        <w:t>并通过定时训练保持异常检测模型的动态调整。</w:t>
      </w:r>
      <w:r>
        <w:rPr>
          <w:rFonts w:hint="eastAsia"/>
          <w:sz w:val="24"/>
        </w:rPr>
        <w:t>上述流程如</w:t>
      </w:r>
      <w:r>
        <w:rPr>
          <w:sz w:val="24"/>
        </w:rPr>
        <w:fldChar w:fldCharType="begin"/>
      </w:r>
      <w:r>
        <w:rPr>
          <w:sz w:val="24"/>
        </w:rPr>
        <w:instrText xml:space="preserve"> </w:instrText>
      </w:r>
      <w:r>
        <w:rPr>
          <w:rFonts w:hint="eastAsia"/>
          <w:sz w:val="24"/>
        </w:rPr>
        <w:instrText xml:space="preserve">REF _Ref190377370 \h</w:instrText>
      </w:r>
      <w:r>
        <w:rPr>
          <w:sz w:val="24"/>
        </w:rPr>
        <w:instrText xml:space="preserve">  \* MERGEFORMAT </w:instrText>
      </w:r>
      <w:r>
        <w:rPr>
          <w:sz w:val="24"/>
        </w:rPr>
        <w:fldChar w:fldCharType="separate"/>
      </w:r>
      <w:r>
        <w:rPr>
          <w:rFonts w:hint="eastAsia"/>
          <w:sz w:val="24"/>
        </w:rPr>
        <w:t>图</w:t>
      </w:r>
      <w:r>
        <w:rPr>
          <w:sz w:val="24"/>
        </w:rPr>
        <w:t>39</w:t>
      </w:r>
      <w:r>
        <w:rPr>
          <w:sz w:val="24"/>
        </w:rPr>
        <w:fldChar w:fldCharType="end"/>
      </w:r>
      <w:r>
        <w:rPr>
          <w:rFonts w:hint="eastAsia"/>
          <w:sz w:val="24"/>
        </w:rPr>
        <w:t>所示。</w:t>
      </w:r>
    </w:p>
    <w:p w14:paraId="7145C117">
      <w:pPr>
        <w:keepNext/>
        <w:spacing w:line="360" w:lineRule="auto"/>
        <w:jc w:val="center"/>
      </w:pPr>
      <w:r>
        <w:rPr>
          <w:sz w:val="24"/>
          <w:lang w:eastAsia="zh"/>
        </w:rPr>
        <w:pict>
          <v:shape id="_x0000_i1030" o:spt="75" type="#_x0000_t75" style="height:146.7pt;width:330.4pt;" filled="f" o:preferrelative="t" stroked="f" coordsize="21600,21600">
            <v:path/>
            <v:fill on="f" focussize="0,0"/>
            <v:stroke on="f" joinstyle="miter"/>
            <v:imagedata r:id="rId44" o:title=""/>
            <o:lock v:ext="edit" rotation="t" cropping="t" aspectratio="t"/>
            <w10:wrap type="none"/>
            <w10:anchorlock/>
          </v:shape>
        </w:pict>
      </w:r>
    </w:p>
    <w:p w14:paraId="34FB8B0A">
      <w:pPr>
        <w:pStyle w:val="5"/>
        <w:spacing w:line="360" w:lineRule="auto"/>
        <w:jc w:val="center"/>
        <w:rPr>
          <w:rFonts w:ascii="Times New Roman" w:hAnsi="Times New Roman" w:eastAsia="宋体"/>
          <w:kern w:val="0"/>
          <w:sz w:val="21"/>
          <w:szCs w:val="21"/>
          <w:lang w:val="en" w:eastAsia="zh"/>
        </w:rPr>
      </w:pPr>
      <w:bookmarkStart w:id="64" w:name="_Ref190377370"/>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39</w:t>
      </w:r>
      <w:r>
        <w:rPr>
          <w:rFonts w:ascii="Times New Roman" w:hAnsi="Times New Roman" w:eastAsia="宋体"/>
          <w:kern w:val="0"/>
          <w:sz w:val="21"/>
          <w:szCs w:val="21"/>
          <w:lang w:val="en" w:eastAsia="zh"/>
        </w:rPr>
        <w:fldChar w:fldCharType="end"/>
      </w:r>
      <w:bookmarkEnd w:id="64"/>
      <w:r>
        <w:rPr>
          <w:rFonts w:ascii="Times New Roman" w:hAnsi="Times New Roman" w:eastAsia="宋体"/>
          <w:kern w:val="0"/>
          <w:sz w:val="21"/>
          <w:szCs w:val="21"/>
          <w:lang w:val="en" w:eastAsia="zh"/>
        </w:rPr>
        <w:t xml:space="preserve"> 日志数据分析</w:t>
      </w:r>
    </w:p>
    <w:p w14:paraId="3111CE35">
      <w:pPr>
        <w:spacing w:line="360" w:lineRule="auto"/>
        <w:ind w:firstLine="480" w:firstLineChars="200"/>
        <w:rPr>
          <w:sz w:val="24"/>
          <w:lang w:eastAsia="zh"/>
        </w:rPr>
      </w:pPr>
      <w:r>
        <w:rPr>
          <w:b/>
          <w:bCs/>
          <w:sz w:val="24"/>
          <w:lang w:eastAsia="zh"/>
        </w:rPr>
        <w:t>指标数据分析：</w:t>
      </w:r>
      <w:r>
        <w:rPr>
          <w:sz w:val="24"/>
          <w:lang w:eastAsia="zh"/>
        </w:rPr>
        <w:t>指标数据具有数值化、时序化的特点，较为便于进行分析。拟采用时序预测模型，如 ARIMA、LSTM、Transformer等对关键指标进行短期和中长期趋势预测，提前感知系统负载变化，预防资源瓶颈，为系统配置调节提供参考。</w:t>
      </w:r>
    </w:p>
    <w:p w14:paraId="13209D59">
      <w:pPr>
        <w:spacing w:line="360" w:lineRule="auto"/>
        <w:ind w:firstLine="480" w:firstLineChars="200"/>
        <w:rPr>
          <w:sz w:val="24"/>
          <w:lang w:eastAsia="zh"/>
        </w:rPr>
      </w:pPr>
      <w:r>
        <w:rPr>
          <w:sz w:val="24"/>
          <w:lang w:eastAsia="zh"/>
        </w:rPr>
        <w:t>此外，对于各微服务指标与系统指标，拟采用 Granger Causality、PCMCI、结构化因果模型（SCM）等方法，挖掘指标之间的因果关系，明确影响系统性能的关键因素，识别性能瓶颈。例如“内存占用增长是否导致吞吐量下降”。</w:t>
      </w:r>
      <w:r>
        <w:rPr>
          <w:sz w:val="24"/>
        </w:rPr>
        <w:t>为系统配置调节提供依据，确保调整策略的合理性和有效性。</w:t>
      </w:r>
    </w:p>
    <w:p w14:paraId="65412DDB">
      <w:pPr>
        <w:spacing w:line="360" w:lineRule="auto"/>
        <w:ind w:firstLine="480" w:firstLineChars="200"/>
        <w:rPr>
          <w:kern w:val="0"/>
          <w:sz w:val="24"/>
          <w:lang w:eastAsia="zh"/>
        </w:rPr>
      </w:pPr>
      <w:r>
        <w:rPr>
          <w:b/>
          <w:bCs/>
          <w:kern w:val="0"/>
          <w:sz w:val="24"/>
          <w:lang w:eastAsia="zh"/>
        </w:rPr>
        <w:t>链路追踪数据分析：</w:t>
      </w:r>
      <w:r>
        <w:rPr>
          <w:kern w:val="0"/>
          <w:sz w:val="24"/>
          <w:lang w:eastAsia="zh"/>
        </w:rPr>
        <w:t>链路追踪数据记录了调用链路的拓扑结构，以及各个操作的执行情况等内容，包含了系统内部运行情况的重要信息。由于链路追踪数据由程序中固定的代码生成，因此和日志类似，不同追踪数据之间也可能存在相似的模式。这为链路追踪数据的解析带来了可能。</w:t>
      </w:r>
    </w:p>
    <w:p w14:paraId="10891230">
      <w:pPr>
        <w:spacing w:line="360" w:lineRule="auto"/>
        <w:ind w:firstLine="480" w:firstLineChars="200"/>
        <w:rPr>
          <w:sz w:val="24"/>
          <w:lang w:eastAsia="zh"/>
        </w:rPr>
      </w:pPr>
      <w:r>
        <w:rPr>
          <w:kern w:val="0"/>
          <w:sz w:val="24"/>
          <w:lang w:eastAsia="zh"/>
        </w:rPr>
        <w:t>链路追踪数据中，跨度（Span）数据</w:t>
      </w:r>
      <w:r>
        <w:rPr>
          <w:sz w:val="24"/>
        </w:rPr>
        <w:t>代表</w:t>
      </w:r>
      <w:r>
        <w:rPr>
          <w:sz w:val="24"/>
          <w:lang w:eastAsia="zh"/>
        </w:rPr>
        <w:t>了</w:t>
      </w:r>
      <w:r>
        <w:rPr>
          <w:sz w:val="24"/>
        </w:rPr>
        <w:t>单个操作或服务调用的执行过程</w:t>
      </w:r>
      <w:r>
        <w:rPr>
          <w:sz w:val="24"/>
          <w:lang w:eastAsia="zh"/>
        </w:rPr>
        <w:t>；多个跨度数据按一定拓扑结构组合成了完整的追踪数据。跨度数据内</w:t>
      </w:r>
      <w:r>
        <w:rPr>
          <w:sz w:val="24"/>
        </w:rPr>
        <w:t>包含开始时间、结束时间</w:t>
      </w:r>
      <w:r>
        <w:rPr>
          <w:sz w:val="24"/>
          <w:lang w:eastAsia="zh"/>
        </w:rPr>
        <w:t>等通用数据字段，以及用户自定义字段。和日志类似，自定义字段也是非结构化的，对于非结构化的自定义字段，拟采用相同的日志解析算法提取公共模板，进而生成针对于跨度数据的跨度模板（Span Template）。在跨度模板的基础上，将不同跨度模板按一定拓扑结构组合，可以进一步引入链路追踪模板。据此方法可以实现链路追踪数据的解析。</w:t>
      </w:r>
      <w:r>
        <w:rPr>
          <w:rFonts w:hint="eastAsia"/>
          <w:sz w:val="24"/>
        </w:rPr>
        <w:t>如</w:t>
      </w:r>
      <w:r>
        <w:rPr>
          <w:sz w:val="24"/>
        </w:rPr>
        <w:fldChar w:fldCharType="begin"/>
      </w:r>
      <w:r>
        <w:rPr>
          <w:sz w:val="24"/>
        </w:rPr>
        <w:instrText xml:space="preserve"> </w:instrText>
      </w:r>
      <w:r>
        <w:rPr>
          <w:rFonts w:hint="eastAsia"/>
          <w:sz w:val="24"/>
        </w:rPr>
        <w:instrText xml:space="preserve">REF _Ref190377639 \h</w:instrText>
      </w:r>
      <w:r>
        <w:rPr>
          <w:sz w:val="24"/>
        </w:rPr>
        <w:instrText xml:space="preserve"> </w:instrText>
      </w:r>
      <w:r>
        <w:rPr>
          <w:sz w:val="24"/>
        </w:rPr>
        <w:fldChar w:fldCharType="separate"/>
      </w:r>
      <w:r>
        <w:rPr>
          <w:rFonts w:hint="eastAsia"/>
          <w:kern w:val="0"/>
          <w:szCs w:val="21"/>
          <w:lang w:val="en" w:eastAsia="zh"/>
        </w:rPr>
        <w:t>图</w:t>
      </w:r>
      <w:r>
        <w:rPr>
          <w:kern w:val="0"/>
          <w:szCs w:val="21"/>
          <w:lang w:val="en" w:eastAsia="zh"/>
        </w:rPr>
        <w:t>40</w:t>
      </w:r>
      <w:r>
        <w:rPr>
          <w:sz w:val="24"/>
        </w:rPr>
        <w:fldChar w:fldCharType="end"/>
      </w:r>
      <w:r>
        <w:rPr>
          <w:rFonts w:hint="eastAsia"/>
          <w:sz w:val="24"/>
        </w:rPr>
        <w:t>所示。</w:t>
      </w:r>
    </w:p>
    <w:p w14:paraId="58DCE8D9">
      <w:pPr>
        <w:keepNext/>
        <w:spacing w:line="360" w:lineRule="auto"/>
        <w:jc w:val="center"/>
      </w:pPr>
      <w:r>
        <w:rPr>
          <w:sz w:val="24"/>
          <w:lang w:eastAsia="zh"/>
        </w:rPr>
        <w:pict>
          <v:shape id="_x0000_i1031" o:spt="75" type="#_x0000_t75" style="height:170.9pt;width:417.85pt;" filled="f" o:preferrelative="t" stroked="f" coordsize="21600,21600">
            <v:path/>
            <v:fill on="f" focussize="0,0"/>
            <v:stroke on="f" joinstyle="miter"/>
            <v:imagedata r:id="rId45" o:title=""/>
            <o:lock v:ext="edit" rotation="t" cropping="t" aspectratio="t"/>
            <w10:wrap type="none"/>
            <w10:anchorlock/>
          </v:shape>
        </w:pict>
      </w:r>
    </w:p>
    <w:p w14:paraId="025E6AD9">
      <w:pPr>
        <w:pStyle w:val="5"/>
        <w:spacing w:line="360" w:lineRule="auto"/>
        <w:jc w:val="center"/>
        <w:rPr>
          <w:rFonts w:ascii="Times New Roman" w:hAnsi="Times New Roman" w:eastAsia="宋体"/>
          <w:kern w:val="0"/>
          <w:sz w:val="21"/>
          <w:szCs w:val="21"/>
          <w:lang w:val="en" w:eastAsia="zh"/>
        </w:rPr>
      </w:pPr>
      <w:bookmarkStart w:id="65" w:name="_Ref190377639"/>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40</w:t>
      </w:r>
      <w:r>
        <w:rPr>
          <w:rFonts w:ascii="Times New Roman" w:hAnsi="Times New Roman" w:eastAsia="宋体"/>
          <w:kern w:val="0"/>
          <w:sz w:val="21"/>
          <w:szCs w:val="21"/>
          <w:lang w:val="en" w:eastAsia="zh"/>
        </w:rPr>
        <w:fldChar w:fldCharType="end"/>
      </w:r>
      <w:bookmarkEnd w:id="65"/>
      <w:r>
        <w:rPr>
          <w:rFonts w:ascii="Times New Roman" w:hAnsi="Times New Roman" w:eastAsia="宋体"/>
          <w:kern w:val="0"/>
          <w:sz w:val="21"/>
          <w:szCs w:val="21"/>
          <w:lang w:val="en" w:eastAsia="zh"/>
        </w:rPr>
        <w:t xml:space="preserve"> 链路追踪数据的解析</w:t>
      </w:r>
    </w:p>
    <w:p w14:paraId="7B35A6F9">
      <w:pPr>
        <w:spacing w:line="360" w:lineRule="auto"/>
        <w:ind w:firstLine="480" w:firstLineChars="200"/>
        <w:rPr>
          <w:sz w:val="24"/>
        </w:rPr>
      </w:pPr>
      <w:r>
        <w:rPr>
          <w:sz w:val="24"/>
        </w:rPr>
        <w:t>对于同属于相同模板的不同链路追踪数据，可以认为其经过了相同的程序处理路径。通过对比相同模板下的不同链路追踪数据的各项字段，可以探测调用链路当中出现的性能异常操作。</w:t>
      </w:r>
      <w:r>
        <w:rPr>
          <w:rFonts w:hint="eastAsia"/>
          <w:sz w:val="24"/>
        </w:rPr>
        <w:t>如</w:t>
      </w:r>
      <w:r>
        <w:rPr>
          <w:sz w:val="24"/>
        </w:rPr>
        <w:fldChar w:fldCharType="begin"/>
      </w:r>
      <w:r>
        <w:rPr>
          <w:sz w:val="24"/>
        </w:rPr>
        <w:instrText xml:space="preserve"> </w:instrText>
      </w:r>
      <w:r>
        <w:rPr>
          <w:rFonts w:hint="eastAsia"/>
          <w:sz w:val="24"/>
        </w:rPr>
        <w:instrText xml:space="preserve">REF _Ref190377654 \h</w:instrText>
      </w:r>
      <w:r>
        <w:rPr>
          <w:sz w:val="24"/>
        </w:rPr>
        <w:instrText xml:space="preserve">  \* MERGEFORMAT </w:instrText>
      </w:r>
      <w:r>
        <w:rPr>
          <w:sz w:val="24"/>
        </w:rPr>
        <w:fldChar w:fldCharType="separate"/>
      </w:r>
      <w:r>
        <w:rPr>
          <w:rFonts w:hint="eastAsia"/>
          <w:sz w:val="24"/>
        </w:rPr>
        <w:t>图</w:t>
      </w:r>
      <w:r>
        <w:rPr>
          <w:sz w:val="24"/>
        </w:rPr>
        <w:t>41</w:t>
      </w:r>
      <w:r>
        <w:rPr>
          <w:sz w:val="24"/>
        </w:rPr>
        <w:fldChar w:fldCharType="end"/>
      </w:r>
      <w:r>
        <w:rPr>
          <w:rFonts w:hint="eastAsia"/>
          <w:sz w:val="24"/>
        </w:rPr>
        <w:t>所示，我们</w:t>
      </w:r>
      <w:r>
        <w:rPr>
          <w:sz w:val="24"/>
        </w:rPr>
        <w:t>拟设计异常检测算法，通过统计不同次调用中相同操作在调用过程中所占时间的分布情况，反映各次调用的相似程度，进而识别异常。</w:t>
      </w:r>
    </w:p>
    <w:p w14:paraId="68BEB4B9">
      <w:pPr>
        <w:keepNext/>
        <w:spacing w:line="360" w:lineRule="auto"/>
        <w:ind w:firstLine="480" w:firstLineChars="200"/>
        <w:jc w:val="center"/>
      </w:pPr>
      <w:r>
        <w:rPr>
          <w:kern w:val="0"/>
          <w:sz w:val="24"/>
          <w:lang w:eastAsia="zh"/>
        </w:rPr>
        <w:pict>
          <v:shape id="_x0000_i1032" o:spt="75" type="#_x0000_t75" style="height:206.6pt;width:394.3pt;" filled="f" o:preferrelative="t" stroked="f" coordsize="21600,21600">
            <v:path/>
            <v:fill on="f" focussize="0,0"/>
            <v:stroke on="f" joinstyle="miter"/>
            <v:imagedata r:id="rId46" o:title=""/>
            <o:lock v:ext="edit" rotation="t" cropping="t" aspectratio="t"/>
            <w10:wrap type="none"/>
            <w10:anchorlock/>
          </v:shape>
        </w:pict>
      </w:r>
    </w:p>
    <w:p w14:paraId="268A8731">
      <w:pPr>
        <w:pStyle w:val="5"/>
        <w:spacing w:line="360" w:lineRule="auto"/>
        <w:jc w:val="center"/>
        <w:rPr>
          <w:kern w:val="0"/>
          <w:sz w:val="24"/>
          <w:lang w:eastAsia="zh"/>
        </w:rPr>
      </w:pPr>
      <w:bookmarkStart w:id="66" w:name="_Ref190377654"/>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41</w:t>
      </w:r>
      <w:r>
        <w:rPr>
          <w:rFonts w:ascii="Times New Roman" w:hAnsi="Times New Roman" w:eastAsia="宋体"/>
          <w:kern w:val="0"/>
          <w:sz w:val="21"/>
          <w:szCs w:val="21"/>
          <w:lang w:val="en" w:eastAsia="zh"/>
        </w:rPr>
        <w:fldChar w:fldCharType="end"/>
      </w:r>
      <w:bookmarkEnd w:id="66"/>
      <w:r>
        <w:rPr>
          <w:rFonts w:ascii="Times New Roman" w:hAnsi="Times New Roman" w:eastAsia="宋体"/>
          <w:kern w:val="0"/>
          <w:sz w:val="21"/>
          <w:szCs w:val="21"/>
          <w:lang w:val="en" w:eastAsia="zh"/>
        </w:rPr>
        <w:t xml:space="preserve"> </w:t>
      </w:r>
      <w:r>
        <w:rPr>
          <w:rFonts w:hint="eastAsia" w:ascii="Times New Roman" w:hAnsi="Times New Roman" w:eastAsia="宋体"/>
          <w:kern w:val="0"/>
          <w:sz w:val="21"/>
          <w:szCs w:val="21"/>
          <w:lang w:val="en" w:eastAsia="zh"/>
        </w:rPr>
        <w:t>对</w:t>
      </w:r>
      <w:r>
        <w:rPr>
          <w:rFonts w:ascii="Times New Roman" w:hAnsi="Times New Roman" w:eastAsia="宋体"/>
          <w:kern w:val="0"/>
          <w:sz w:val="21"/>
          <w:szCs w:val="21"/>
          <w:lang w:val="en" w:eastAsia="zh"/>
        </w:rPr>
        <w:t>比相同模板下不同Trace</w:t>
      </w:r>
    </w:p>
    <w:p w14:paraId="2B711B00">
      <w:pPr>
        <w:spacing w:line="360" w:lineRule="auto"/>
        <w:ind w:firstLine="480" w:firstLineChars="200"/>
        <w:rPr>
          <w:kern w:val="0"/>
          <w:sz w:val="24"/>
          <w:lang w:eastAsia="zh"/>
        </w:rPr>
      </w:pPr>
      <w:r>
        <w:rPr>
          <w:kern w:val="0"/>
          <w:sz w:val="24"/>
          <w:lang w:eastAsia="zh"/>
        </w:rPr>
        <w:t>此外，拟基于链路追踪模板分类对窗口内请求情况进行分类。通过各类别所占比例的不同，可以反映不同的系统负载情况。对于不同的占比情况，可以通过无监督聚类算法如 k-means 实现负载类型的区分。为后续反馈控制提供参考。</w:t>
      </w:r>
    </w:p>
    <w:p w14:paraId="4906E381">
      <w:pPr>
        <w:spacing w:line="360" w:lineRule="auto"/>
        <w:ind w:firstLine="480" w:firstLineChars="200"/>
        <w:rPr>
          <w:kern w:val="0"/>
          <w:sz w:val="24"/>
          <w:lang w:eastAsia="zh"/>
        </w:rPr>
      </w:pPr>
    </w:p>
    <w:p w14:paraId="2D258B52">
      <w:pPr>
        <w:numPr>
          <w:ilvl w:val="0"/>
          <w:numId w:val="26"/>
        </w:numPr>
        <w:spacing w:line="360" w:lineRule="auto"/>
        <w:ind w:firstLine="480" w:firstLineChars="200"/>
        <w:rPr>
          <w:b/>
          <w:bCs/>
          <w:kern w:val="0"/>
          <w:sz w:val="24"/>
        </w:rPr>
      </w:pPr>
      <w:r>
        <w:rPr>
          <w:b/>
          <w:bCs/>
          <w:kern w:val="0"/>
          <w:sz w:val="24"/>
        </w:rPr>
        <w:t>系统配置项动态管理方法</w:t>
      </w:r>
    </w:p>
    <w:p w14:paraId="145E84BC">
      <w:pPr>
        <w:spacing w:line="360" w:lineRule="auto"/>
        <w:ind w:firstLine="420"/>
        <w:rPr>
          <w:sz w:val="24"/>
        </w:rPr>
      </w:pPr>
      <w:r>
        <w:rPr>
          <w:sz w:val="24"/>
        </w:rPr>
        <w:t>在基于可观测性数据的分析结果之上，系统配置项的动态管理旨在实现针对不同运行状态的自适应优化调整，以提升系统的稳定性、性能及资源利用率。为此拟设计一套分阶段配置调节机制</w:t>
      </w:r>
      <w:r>
        <w:rPr>
          <w:rFonts w:hint="eastAsia"/>
          <w:sz w:val="24"/>
        </w:rPr>
        <w:t>，如</w:t>
      </w:r>
      <w:r>
        <w:rPr>
          <w:sz w:val="24"/>
        </w:rPr>
        <w:fldChar w:fldCharType="begin"/>
      </w:r>
      <w:r>
        <w:rPr>
          <w:sz w:val="24"/>
        </w:rPr>
        <w:instrText xml:space="preserve"> </w:instrText>
      </w:r>
      <w:r>
        <w:rPr>
          <w:rFonts w:hint="eastAsia"/>
          <w:sz w:val="24"/>
        </w:rPr>
        <w:instrText xml:space="preserve">REF _Ref190377665 \h</w:instrText>
      </w:r>
      <w:r>
        <w:rPr>
          <w:sz w:val="24"/>
        </w:rPr>
        <w:instrText xml:space="preserve">  \* MERGEFORMAT </w:instrText>
      </w:r>
      <w:r>
        <w:rPr>
          <w:sz w:val="24"/>
        </w:rPr>
        <w:fldChar w:fldCharType="separate"/>
      </w:r>
      <w:r>
        <w:rPr>
          <w:rFonts w:hint="eastAsia"/>
          <w:sz w:val="24"/>
        </w:rPr>
        <w:t>图</w:t>
      </w:r>
      <w:r>
        <w:rPr>
          <w:sz w:val="24"/>
        </w:rPr>
        <w:t>42</w:t>
      </w:r>
      <w:r>
        <w:rPr>
          <w:sz w:val="24"/>
        </w:rPr>
        <w:fldChar w:fldCharType="end"/>
      </w:r>
      <w:r>
        <w:rPr>
          <w:rFonts w:hint="eastAsia"/>
          <w:sz w:val="24"/>
        </w:rPr>
        <w:t>所示。</w:t>
      </w:r>
    </w:p>
    <w:p w14:paraId="56F947FB">
      <w:pPr>
        <w:keepNext/>
        <w:spacing w:line="360" w:lineRule="auto"/>
        <w:ind w:firstLine="420"/>
        <w:jc w:val="center"/>
      </w:pPr>
      <w:r>
        <w:pict>
          <v:shape id="_x0000_i1033" o:spt="75" alt="upload_post_object_v2_3174169993" type="#_x0000_t75" style="height:188.4pt;width:225.4pt;" filled="f" o:preferrelative="t" stroked="f" coordsize="21600,21600">
            <v:path/>
            <v:fill on="f" focussize="0,0"/>
            <v:stroke on="f" joinstyle="miter"/>
            <v:imagedata r:id="rId47" o:title="upload_post_object_v2_3174169993"/>
            <o:lock v:ext="edit" rotation="t" cropping="t" aspectratio="t"/>
            <w10:wrap type="none"/>
            <w10:anchorlock/>
          </v:shape>
        </w:pict>
      </w:r>
    </w:p>
    <w:p w14:paraId="4D930FE9">
      <w:pPr>
        <w:pStyle w:val="5"/>
        <w:spacing w:line="360" w:lineRule="auto"/>
        <w:jc w:val="center"/>
        <w:rPr>
          <w:rFonts w:ascii="Times New Roman" w:hAnsi="Times New Roman" w:eastAsia="宋体"/>
          <w:kern w:val="0"/>
          <w:sz w:val="21"/>
          <w:szCs w:val="21"/>
          <w:lang w:val="en" w:eastAsia="zh"/>
        </w:rPr>
      </w:pPr>
      <w:bookmarkStart w:id="67" w:name="_Ref190377665"/>
      <w:r>
        <w:rPr>
          <w:rFonts w:hint="eastAsia" w:ascii="Times New Roman" w:hAnsi="Times New Roman" w:eastAsia="宋体"/>
          <w:kern w:val="0"/>
          <w:sz w:val="21"/>
          <w:szCs w:val="21"/>
          <w:lang w:val="en" w:eastAsia="zh"/>
        </w:rPr>
        <w:t>图</w:t>
      </w:r>
      <w:r>
        <w:rPr>
          <w:rFonts w:ascii="Times New Roman" w:hAnsi="Times New Roman" w:eastAsia="宋体"/>
          <w:kern w:val="0"/>
          <w:sz w:val="21"/>
          <w:szCs w:val="21"/>
          <w:lang w:val="en" w:eastAsia="zh"/>
        </w:rPr>
        <w:fldChar w:fldCharType="begin"/>
      </w:r>
      <w:r>
        <w:rPr>
          <w:rFonts w:ascii="Times New Roman" w:hAnsi="Times New Roman" w:eastAsia="宋体"/>
          <w:kern w:val="0"/>
          <w:sz w:val="21"/>
          <w:szCs w:val="21"/>
          <w:lang w:val="en" w:eastAsia="zh"/>
        </w:rPr>
        <w:instrText xml:space="preserve"> </w:instrText>
      </w:r>
      <w:r>
        <w:rPr>
          <w:rFonts w:hint="eastAsia" w:ascii="Times New Roman" w:hAnsi="Times New Roman" w:eastAsia="宋体"/>
          <w:kern w:val="0"/>
          <w:sz w:val="21"/>
          <w:szCs w:val="21"/>
          <w:lang w:val="en" w:eastAsia="zh"/>
        </w:rPr>
        <w:instrText xml:space="preserve">SEQ 图 \* ARABIC</w:instrText>
      </w:r>
      <w:r>
        <w:rPr>
          <w:rFonts w:ascii="Times New Roman" w:hAnsi="Times New Roman" w:eastAsia="宋体"/>
          <w:kern w:val="0"/>
          <w:sz w:val="21"/>
          <w:szCs w:val="21"/>
          <w:lang w:val="en" w:eastAsia="zh"/>
        </w:rPr>
        <w:instrText xml:space="preserve"> </w:instrText>
      </w:r>
      <w:r>
        <w:rPr>
          <w:rFonts w:ascii="Times New Roman" w:hAnsi="Times New Roman" w:eastAsia="宋体"/>
          <w:kern w:val="0"/>
          <w:sz w:val="21"/>
          <w:szCs w:val="21"/>
          <w:lang w:val="en" w:eastAsia="zh"/>
        </w:rPr>
        <w:fldChar w:fldCharType="separate"/>
      </w:r>
      <w:r>
        <w:rPr>
          <w:rFonts w:ascii="Times New Roman" w:hAnsi="Times New Roman" w:eastAsia="宋体"/>
          <w:kern w:val="0"/>
          <w:sz w:val="21"/>
          <w:szCs w:val="21"/>
          <w:lang w:val="en" w:eastAsia="zh"/>
        </w:rPr>
        <w:t>42</w:t>
      </w:r>
      <w:r>
        <w:rPr>
          <w:rFonts w:ascii="Times New Roman" w:hAnsi="Times New Roman" w:eastAsia="宋体"/>
          <w:kern w:val="0"/>
          <w:sz w:val="21"/>
          <w:szCs w:val="21"/>
          <w:lang w:val="en" w:eastAsia="zh"/>
        </w:rPr>
        <w:fldChar w:fldCharType="end"/>
      </w:r>
      <w:bookmarkEnd w:id="67"/>
      <w:r>
        <w:rPr>
          <w:rFonts w:ascii="Times New Roman" w:hAnsi="Times New Roman" w:eastAsia="宋体"/>
          <w:kern w:val="0"/>
          <w:sz w:val="21"/>
          <w:szCs w:val="21"/>
          <w:lang w:val="en" w:eastAsia="zh"/>
        </w:rPr>
        <w:t xml:space="preserve"> 分阶段配置调整机制</w:t>
      </w:r>
    </w:p>
    <w:p w14:paraId="0CE57F22">
      <w:pPr>
        <w:spacing w:line="360" w:lineRule="auto"/>
        <w:ind w:firstLine="420"/>
        <w:rPr>
          <w:sz w:val="24"/>
          <w:lang w:eastAsia="zh"/>
        </w:rPr>
      </w:pPr>
      <w:r>
        <w:rPr>
          <w:b/>
          <w:bCs/>
          <w:sz w:val="24"/>
        </w:rPr>
        <w:t>配置调整触发决策</w:t>
      </w:r>
      <w:r>
        <w:rPr>
          <w:b/>
          <w:bCs/>
          <w:sz w:val="24"/>
          <w:lang w:eastAsia="zh"/>
        </w:rPr>
        <w:t>：</w:t>
      </w:r>
      <w:r>
        <w:rPr>
          <w:sz w:val="24"/>
          <w:lang w:eastAsia="zh"/>
        </w:rPr>
        <w:t>在可观测性数据分析阶段，针对各类可观测性数据实现了异常检测功能。为避免因内部系统波动（例如短暂的噪音、测试任务、内部调试信息等）引起不必要的配置项变更，拟引入多层判定逻辑：</w:t>
      </w:r>
    </w:p>
    <w:p w14:paraId="655FC52F">
      <w:pPr>
        <w:spacing w:line="360" w:lineRule="auto"/>
        <w:ind w:firstLine="420"/>
        <w:rPr>
          <w:sz w:val="24"/>
        </w:rPr>
      </w:pPr>
      <w:r>
        <w:rPr>
          <w:sz w:val="24"/>
          <w:lang w:eastAsia="zh"/>
        </w:rPr>
        <w:t>首先，应持续监测</w:t>
      </w:r>
      <w:r>
        <w:rPr>
          <w:sz w:val="24"/>
        </w:rPr>
        <w:t>日志异常和指标变化</w:t>
      </w:r>
      <w:r>
        <w:rPr>
          <w:sz w:val="24"/>
          <w:lang w:eastAsia="zh"/>
        </w:rPr>
        <w:t>。</w:t>
      </w:r>
      <w:r>
        <w:rPr>
          <w:sz w:val="24"/>
        </w:rPr>
        <w:t>当日志异常和指标变化同时出现时，记录事件的持续时间和幅度。当日志异常或指标变化持续超过预设时间（例如 5 分钟）且幅度超过设定阈值时，再将信号传递到后续的决策模块。</w:t>
      </w:r>
    </w:p>
    <w:p w14:paraId="313FB181">
      <w:pPr>
        <w:spacing w:line="360" w:lineRule="auto"/>
        <w:ind w:firstLine="420"/>
        <w:rPr>
          <w:sz w:val="24"/>
        </w:rPr>
      </w:pPr>
      <w:r>
        <w:rPr>
          <w:rFonts w:hint="eastAsia"/>
          <w:sz w:val="24"/>
        </w:rPr>
        <w:t>其次</w:t>
      </w:r>
      <w:r>
        <w:rPr>
          <w:sz w:val="24"/>
          <w:lang w:eastAsia="zh"/>
        </w:rPr>
        <w:t>，</w:t>
      </w:r>
      <w:r>
        <w:rPr>
          <w:sz w:val="24"/>
        </w:rPr>
        <w:t>在异常信号触发后，检查链路追踪数据中是否出现明显的负载变化，如调用链路数量、Span 执行时间及分布的显著偏移。当日志中出现错误信息且指标（如响应时延）异常升高，但链路追踪中负载未出现明显变化（或仅在局部节点异常），则可能是内部某些模块短暂问题，建议记录后观察；</w:t>
      </w:r>
      <w:r>
        <w:rPr>
          <w:sz w:val="24"/>
          <w:lang w:eastAsia="zh"/>
        </w:rPr>
        <w:t>而</w:t>
      </w:r>
      <w:r>
        <w:rPr>
          <w:sz w:val="24"/>
        </w:rPr>
        <w:t>当链路追踪显示整体负载增加、调用链路拓扑变化较大时，说明异常更可能是由外部请求激增引起，此时才考虑触发配置调整。</w:t>
      </w:r>
    </w:p>
    <w:p w14:paraId="01813C58">
      <w:pPr>
        <w:spacing w:line="360" w:lineRule="auto"/>
        <w:ind w:firstLine="420"/>
        <w:rPr>
          <w:sz w:val="24"/>
          <w:lang w:eastAsia="zh"/>
        </w:rPr>
      </w:pPr>
      <w:r>
        <w:rPr>
          <w:sz w:val="24"/>
          <w:lang w:eastAsia="zh"/>
        </w:rPr>
        <w:t>最后，</w:t>
      </w:r>
      <w:r>
        <w:rPr>
          <w:rFonts w:hint="eastAsia"/>
          <w:sz w:val="24"/>
        </w:rPr>
        <w:t>我们将</w:t>
      </w:r>
      <w:r>
        <w:rPr>
          <w:sz w:val="24"/>
          <w:lang w:eastAsia="zh"/>
        </w:rPr>
        <w:t>构建综合评分系统，将日志异常、指标突变和链路追踪负载变化的数据进行加权融合，形成最终的风险评分。只有当该评分超过预设阈值时，才会触发后续配置项调整决策。</w:t>
      </w:r>
    </w:p>
    <w:p w14:paraId="55F4AF4B">
      <w:pPr>
        <w:spacing w:line="360" w:lineRule="auto"/>
        <w:ind w:firstLine="420"/>
        <w:rPr>
          <w:sz w:val="24"/>
          <w:lang w:eastAsia="zh"/>
        </w:rPr>
      </w:pPr>
      <w:r>
        <w:rPr>
          <w:b/>
          <w:bCs/>
          <w:sz w:val="24"/>
          <w:lang w:eastAsia="zh"/>
        </w:rPr>
        <w:t>配置项建模</w:t>
      </w:r>
      <w:r>
        <w:rPr>
          <w:rFonts w:hint="eastAsia"/>
          <w:b/>
          <w:bCs/>
          <w:sz w:val="24"/>
          <w:lang w:eastAsia="zh"/>
        </w:rPr>
        <w:t xml:space="preserve">： </w:t>
      </w:r>
      <w:r>
        <w:rPr>
          <w:sz w:val="24"/>
          <w:lang w:eastAsia="zh"/>
        </w:rPr>
        <w:t>系统的运行状态受多个配置参数的影响，这些参数通常涉及资源分配、负载均衡、缓存策略、线程池大小、超时时间等多个方面。为实现智能化的动态管理，需首先构建系统配置项模型。</w:t>
      </w:r>
    </w:p>
    <w:p w14:paraId="26F5BA59">
      <w:pPr>
        <w:spacing w:line="360" w:lineRule="auto"/>
        <w:ind w:firstLine="420"/>
        <w:rPr>
          <w:sz w:val="24"/>
          <w:lang w:eastAsia="zh"/>
        </w:rPr>
      </w:pPr>
      <w:r>
        <w:rPr>
          <w:sz w:val="24"/>
          <w:lang w:eastAsia="zh"/>
        </w:rPr>
        <w:t>对于各类配置项，将配置项按照作用范围划分为全局配置（如集群规模）、服务级配置（如单服务的最大连接数）、节点级配置（如 CPU 资源限额）等不同层级，并定义各类配置的调整策略。</w:t>
      </w:r>
    </w:p>
    <w:p w14:paraId="3BFAAF11">
      <w:pPr>
        <w:spacing w:line="360" w:lineRule="auto"/>
        <w:ind w:firstLine="420"/>
        <w:rPr>
          <w:sz w:val="24"/>
          <w:lang w:eastAsia="zh"/>
        </w:rPr>
      </w:pPr>
      <w:r>
        <w:rPr>
          <w:sz w:val="24"/>
          <w:lang w:eastAsia="zh"/>
        </w:rPr>
        <w:t>对于调整策略，系统应提供接口，使用户能够根据业务需求，以声明式方式定义不同场景下的优化目标，如降低响应时间、提高吞吐量、节省资源开销等。这类优化目标与系统指标等信息相对应。配置优化的目标即满足用户对各项系统指标的要求。</w:t>
      </w:r>
    </w:p>
    <w:p w14:paraId="11EB3901">
      <w:pPr>
        <w:spacing w:line="360" w:lineRule="auto"/>
        <w:ind w:firstLine="420"/>
        <w:rPr>
          <w:sz w:val="24"/>
          <w:lang w:eastAsia="zh"/>
        </w:rPr>
      </w:pPr>
      <w:r>
        <w:rPr>
          <w:b/>
          <w:bCs/>
          <w:sz w:val="24"/>
          <w:lang w:eastAsia="zh"/>
        </w:rPr>
        <w:t>配置优化决策：</w:t>
      </w:r>
      <w:r>
        <w:rPr>
          <w:sz w:val="24"/>
          <w:lang w:eastAsia="zh"/>
        </w:rPr>
        <w:t>经过此前的配置调整触发决策阶段，系统判定需要进行配置项调整。在此阶段，系统应根据预先设定的优化目标进行配置的优化调整。拟采用利用强化学习（Reinforcement Learning, RL）方法，学习系统配置对性能的影响，并在运行过程中动态调整最优配置。此任务的</w:t>
      </w:r>
      <w:r>
        <w:rPr>
          <w:sz w:val="24"/>
        </w:rPr>
        <w:t>状态向量应涵盖系统当前的主要指标与配置参数，以便智能体能够准确判断系统运行情况。</w:t>
      </w:r>
      <w:r>
        <w:rPr>
          <w:sz w:val="24"/>
          <w:lang w:eastAsia="zh"/>
        </w:rPr>
        <w:t>对于不同的配置项，可以通过历史配置项统计的方式确定配置项状态空间，也可以通过人工设定的方式确定。对于动作空间，</w:t>
      </w:r>
      <w:r>
        <w:rPr>
          <w:sz w:val="24"/>
        </w:rPr>
        <w:t>根据系统中需要调整的配置项，将动作空间设计为离散形式</w:t>
      </w:r>
      <w:r>
        <w:rPr>
          <w:sz w:val="24"/>
          <w:lang w:eastAsia="zh"/>
        </w:rPr>
        <w:t>。</w:t>
      </w:r>
      <w:r>
        <w:rPr>
          <w:sz w:val="24"/>
        </w:rPr>
        <w:t>对于每个配置参数，设定有限个调整动作</w:t>
      </w:r>
      <w:r>
        <w:rPr>
          <w:sz w:val="24"/>
          <w:lang w:eastAsia="zh"/>
        </w:rPr>
        <w:t>。随后将各参数调整动作进行组合，形成一个多维动作空间。模型的奖励函数取决于用户所设定的配置优化目标。</w:t>
      </w:r>
      <w:r>
        <w:rPr>
          <w:sz w:val="24"/>
        </w:rPr>
        <w:t>如果调整后系统</w:t>
      </w:r>
      <w:r>
        <w:rPr>
          <w:sz w:val="24"/>
          <w:lang w:eastAsia="zh"/>
        </w:rPr>
        <w:t>指标符合优化要求，如</w:t>
      </w:r>
      <w:r>
        <w:rPr>
          <w:sz w:val="24"/>
        </w:rPr>
        <w:t>响应时延降低、吞吐量提高、错误率降低</w:t>
      </w:r>
      <w:r>
        <w:rPr>
          <w:sz w:val="24"/>
          <w:lang w:eastAsia="zh"/>
        </w:rPr>
        <w:t>等</w:t>
      </w:r>
      <w:r>
        <w:rPr>
          <w:sz w:val="24"/>
        </w:rPr>
        <w:t>，则给予正奖励</w:t>
      </w:r>
      <w:r>
        <w:rPr>
          <w:sz w:val="24"/>
          <w:lang w:eastAsia="zh"/>
        </w:rPr>
        <w:t>；否则</w:t>
      </w:r>
      <w:r>
        <w:rPr>
          <w:sz w:val="24"/>
        </w:rPr>
        <w:t>如果配置调整引起系统资源消耗急剧上升或频繁波动，则给予惩罚。对于频繁调整</w:t>
      </w:r>
      <w:r>
        <w:rPr>
          <w:sz w:val="24"/>
          <w:lang w:eastAsia="zh"/>
        </w:rPr>
        <w:t>造成配置抖动的情况</w:t>
      </w:r>
      <w:r>
        <w:rPr>
          <w:sz w:val="24"/>
        </w:rPr>
        <w:t>，可以引入惩罚项，鼓励系统保持稳定。最终奖励可设计为性能提升奖励减去资源和波动成本</w:t>
      </w:r>
      <w:r>
        <w:rPr>
          <w:sz w:val="24"/>
          <w:lang w:eastAsia="zh"/>
        </w:rPr>
        <w:t>。</w:t>
      </w:r>
      <w:r>
        <w:rPr>
          <w:sz w:val="24"/>
        </w:rPr>
        <w:t>算法</w:t>
      </w:r>
      <w:r>
        <w:rPr>
          <w:sz w:val="24"/>
          <w:lang w:eastAsia="zh"/>
        </w:rPr>
        <w:t>方面可选择Q-Learning 或深度 Q 网络等强化学习模型。在离线训练阶段，模型利用过去已有的</w:t>
      </w:r>
      <w:r>
        <w:rPr>
          <w:sz w:val="24"/>
        </w:rPr>
        <w:t>历史数据和仿真环境生成大量状态-动作-奖励序列，构建经验回放池</w:t>
      </w:r>
      <w:r>
        <w:rPr>
          <w:sz w:val="24"/>
          <w:lang w:eastAsia="zh"/>
        </w:rPr>
        <w:t>，在仿真环境中使用 RL 算法进行训练，调整网络参数，使智能体学习在不同系统状态下如何调整配置以获得最高累计奖励。</w:t>
      </w:r>
      <w:r>
        <w:rPr>
          <w:sz w:val="24"/>
        </w:rPr>
        <w:t>初步模型迁移到线上环境后，通过灰度发布或流量分流的方式，使 RL 智能体在真实环境中继续学习与微调</w:t>
      </w:r>
      <w:r>
        <w:rPr>
          <w:sz w:val="24"/>
          <w:lang w:eastAsia="zh"/>
        </w:rPr>
        <w:t>。</w:t>
      </w:r>
    </w:p>
    <w:p w14:paraId="7CE0A7ED">
      <w:pPr>
        <w:spacing w:line="360" w:lineRule="auto"/>
        <w:ind w:firstLine="420"/>
        <w:rPr>
          <w:sz w:val="24"/>
          <w:lang w:eastAsia="zh"/>
        </w:rPr>
      </w:pPr>
    </w:p>
    <w:p w14:paraId="34F43845">
      <w:pPr>
        <w:keepNext/>
        <w:spacing w:line="360" w:lineRule="auto"/>
        <w:jc w:val="center"/>
      </w:pPr>
      <w:r>
        <w:rPr>
          <w:sz w:val="24"/>
        </w:rPr>
        <w:drawing>
          <wp:inline distT="0" distB="0" distL="0" distR="0">
            <wp:extent cx="5009515" cy="1745615"/>
            <wp:effectExtent l="0" t="0" r="0" b="0"/>
            <wp:docPr id="1323807108" name="Picture 91" descr="文本&#13;&#10;&#13;&#10;&#13;&#10;&#13;&#10;&#13;&#10;&#13;&#10;&#13;&#10;&#13;&#10;&#13;&#10;&#13;&#10;中度可信度描述已自动生成"/>
            <wp:cNvGraphicFramePr/>
            <a:graphic xmlns:a="http://schemas.openxmlformats.org/drawingml/2006/main">
              <a:graphicData uri="http://schemas.openxmlformats.org/drawingml/2006/picture">
                <pic:pic xmlns:pic="http://schemas.openxmlformats.org/drawingml/2006/picture">
                  <pic:nvPicPr>
                    <pic:cNvPr id="1323807108" name="Picture 91" descr="文本&#13;&#10;&#13;&#10;&#13;&#10;&#13;&#10;&#13;&#10;&#13;&#10;&#13;&#10;&#13;&#10;&#13;&#10;&#13;&#10;中度可信度描述已自动生成"/>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020034" cy="1749268"/>
                    </a:xfrm>
                    <a:prstGeom prst="rect">
                      <a:avLst/>
                    </a:prstGeom>
                    <a:noFill/>
                    <a:ln>
                      <a:noFill/>
                    </a:ln>
                  </pic:spPr>
                </pic:pic>
              </a:graphicData>
            </a:graphic>
          </wp:inline>
        </w:drawing>
      </w:r>
    </w:p>
    <w:p w14:paraId="5E7ED2C4">
      <w:pPr>
        <w:spacing w:line="360" w:lineRule="auto"/>
        <w:jc w:val="center"/>
        <w:rPr>
          <w:kern w:val="0"/>
          <w:szCs w:val="21"/>
          <w:lang w:val="en" w:eastAsia="zh"/>
        </w:rPr>
      </w:pPr>
      <w:bookmarkStart w:id="68" w:name="_Ref190374106"/>
      <w:r>
        <w:rPr>
          <w:rFonts w:hint="eastAsia"/>
          <w:kern w:val="0"/>
          <w:szCs w:val="21"/>
          <w:lang w:val="en" w:eastAsia="zh"/>
        </w:rPr>
        <w:t>图</w:t>
      </w:r>
      <w:r>
        <w:rPr>
          <w:kern w:val="0"/>
          <w:szCs w:val="21"/>
          <w:lang w:val="en" w:eastAsia="zh"/>
        </w:rPr>
        <w:fldChar w:fldCharType="begin"/>
      </w:r>
      <w:r>
        <w:rPr>
          <w:kern w:val="0"/>
          <w:szCs w:val="21"/>
          <w:lang w:val="en" w:eastAsia="zh"/>
        </w:rPr>
        <w:instrText xml:space="preserve"> </w:instrText>
      </w:r>
      <w:r>
        <w:rPr>
          <w:rFonts w:hint="eastAsia"/>
          <w:kern w:val="0"/>
          <w:szCs w:val="21"/>
          <w:lang w:val="en" w:eastAsia="zh"/>
        </w:rPr>
        <w:instrText xml:space="preserve">SEQ 图 \* ARABIC</w:instrText>
      </w:r>
      <w:r>
        <w:rPr>
          <w:kern w:val="0"/>
          <w:szCs w:val="21"/>
          <w:lang w:val="en" w:eastAsia="zh"/>
        </w:rPr>
        <w:instrText xml:space="preserve"> </w:instrText>
      </w:r>
      <w:r>
        <w:rPr>
          <w:kern w:val="0"/>
          <w:szCs w:val="21"/>
          <w:lang w:val="en" w:eastAsia="zh"/>
        </w:rPr>
        <w:fldChar w:fldCharType="separate"/>
      </w:r>
      <w:r>
        <w:rPr>
          <w:kern w:val="0"/>
          <w:szCs w:val="21"/>
          <w:lang w:val="en" w:eastAsia="zh"/>
        </w:rPr>
        <w:t>43</w:t>
      </w:r>
      <w:r>
        <w:rPr>
          <w:kern w:val="0"/>
          <w:szCs w:val="21"/>
          <w:lang w:val="en" w:eastAsia="zh"/>
        </w:rPr>
        <w:fldChar w:fldCharType="end"/>
      </w:r>
      <w:bookmarkEnd w:id="68"/>
      <w:r>
        <w:rPr>
          <w:kern w:val="0"/>
          <w:szCs w:val="21"/>
          <w:lang w:val="en" w:eastAsia="zh"/>
        </w:rPr>
        <w:t xml:space="preserve"> 基于可观测数据语义融合的架构演化机制架构图</w:t>
      </w:r>
    </w:p>
    <w:p w14:paraId="1D7CA4EE">
      <w:pPr>
        <w:spacing w:line="360" w:lineRule="auto"/>
        <w:jc w:val="center"/>
        <w:rPr>
          <w:kern w:val="0"/>
          <w:szCs w:val="21"/>
          <w:lang w:val="en" w:eastAsia="zh"/>
        </w:rPr>
      </w:pPr>
    </w:p>
    <w:p w14:paraId="59282FD9">
      <w:pPr>
        <w:spacing w:line="360" w:lineRule="auto"/>
        <w:ind w:firstLine="480" w:firstLineChars="200"/>
        <w:rPr>
          <w:rFonts w:hint="eastAsia"/>
          <w:b/>
          <w:bCs/>
          <w:color w:val="000000" w:themeColor="text1"/>
          <w:sz w:val="24"/>
          <w:highlight w:val="yellow"/>
          <w:lang w:eastAsia="zh"/>
          <w14:textFill>
            <w14:solidFill>
              <w14:schemeClr w14:val="tx1"/>
            </w14:solidFill>
          </w14:textFill>
          <w:woUserID w:val="1"/>
        </w:rPr>
      </w:pPr>
      <w:r>
        <w:rPr>
          <w:rFonts w:hint="eastAsia" w:eastAsia="宋体"/>
          <w:b/>
          <w:bCs/>
          <w:color w:val="000000" w:themeColor="text1"/>
          <w:sz w:val="24"/>
          <w:highlight w:val="yellow"/>
          <w:lang w:eastAsia="zh"/>
          <w14:textFill>
            <w14:solidFill>
              <w14:schemeClr w14:val="tx1"/>
            </w14:solidFill>
          </w14:textFill>
          <w:woUserID w:val="1"/>
        </w:rPr>
        <w:t xml:space="preserve">任务4.2 </w:t>
      </w:r>
      <w:r>
        <w:rPr>
          <w:rFonts w:eastAsia="宋体"/>
          <w:b/>
          <w:bCs/>
          <w:color w:val="000000" w:themeColor="text1"/>
          <w:sz w:val="24"/>
          <w:highlight w:val="yellow"/>
          <w14:textFill>
            <w14:solidFill>
              <w14:schemeClr w14:val="tx1"/>
            </w14:solidFill>
          </w14:textFill>
          <w:woUserID w:val="1"/>
        </w:rPr>
        <w:t>细</w:t>
      </w:r>
      <w:r>
        <w:rPr>
          <w:b/>
          <w:bCs/>
          <w:color w:val="000000" w:themeColor="text1"/>
          <w:sz w:val="24"/>
          <w:highlight w:val="yellow"/>
          <w14:textFill>
            <w14:solidFill>
              <w14:schemeClr w14:val="tx1"/>
            </w14:solidFill>
          </w14:textFill>
          <w:woUserID w:val="1"/>
        </w:rPr>
        <w:t>化具体的产出成果和形态，预期会给谁用，怎么用，用在什么场景下，能够产生哪些预期效果和相对于现状的改变。</w:t>
      </w:r>
      <w:r>
        <w:rPr>
          <w:rFonts w:hint="eastAsia"/>
          <w:b/>
          <w:bCs/>
          <w:color w:val="000000" w:themeColor="text1"/>
          <w:sz w:val="24"/>
          <w:highlight w:val="yellow"/>
          <w:lang w:eastAsia="zh"/>
          <w14:textFill>
            <w14:solidFill>
              <w14:schemeClr w14:val="tx1"/>
            </w14:solidFill>
          </w14:textFill>
          <w:woUserID w:val="1"/>
        </w:rPr>
        <w:t>关键技术指标=？</w:t>
      </w:r>
    </w:p>
    <w:p w14:paraId="4CE7A804">
      <w:pPr>
        <w:spacing w:line="360" w:lineRule="auto"/>
        <w:ind w:firstLine="420"/>
        <w:rPr>
          <w:rFonts w:hint="eastAsia"/>
          <w:sz w:val="24"/>
          <w:lang w:eastAsia="zh"/>
          <w:woUserID w:val="8"/>
        </w:rPr>
      </w:pPr>
      <w:r>
        <w:rPr>
          <w:rFonts w:hint="eastAsia"/>
          <w:sz w:val="24"/>
          <w:lang w:eastAsia="zh"/>
        </w:rPr>
        <w:t>综上所述</w:t>
      </w:r>
      <w:r>
        <w:rPr>
          <w:rFonts w:hint="eastAsia"/>
          <w:sz w:val="24"/>
          <w:lang w:eastAsia="zh"/>
          <w:woUserID w:val="8"/>
        </w:rPr>
        <w:t>，本任务拟开发一款系统配置项动态管理框架，可集成于Kubernetes等容器编排平台，通过拉取方式从现有系统可观测性服务中实时检测分布式系统内日志、指标和链路追踪等可观测性数据，并基于各类可观测性数据识别系统负载模式变化以及系统内部异常情况。据此利用强化学习算法实现配置项的动态自动化管理。</w:t>
      </w:r>
    </w:p>
    <w:p w14:paraId="427FDECC">
      <w:pPr>
        <w:spacing w:line="360" w:lineRule="auto"/>
        <w:ind w:firstLine="420"/>
        <w:rPr>
          <w:rFonts w:hint="eastAsia"/>
          <w:sz w:val="24"/>
          <w:lang w:eastAsia="zh"/>
          <w:woUserID w:val="8"/>
        </w:rPr>
      </w:pPr>
      <w:r>
        <w:rPr>
          <w:rFonts w:hint="eastAsia"/>
          <w:sz w:val="24"/>
          <w:lang w:eastAsia="zh"/>
          <w:woUserID w:val="8"/>
        </w:rPr>
        <w:t>该框架预期可提供给云原生运维人员使用。首先，本框架可作为异常检测系统为分布式环境提供实时的异常检测和定位功能。其次，通过预设配置逻辑以及学习运维人员在各类系统环境下的系统配置方法，本框架能够实现自动化的系统配置调整，以及突发场景下的快速调整，从而减轻云原生运维人员的工作压力。</w:t>
      </w:r>
    </w:p>
    <w:p w14:paraId="575998ED">
      <w:pPr>
        <w:spacing w:line="360" w:lineRule="auto"/>
        <w:ind w:firstLine="420"/>
        <w:rPr>
          <w:rFonts w:hint="eastAsia"/>
          <w:sz w:val="24"/>
          <w:lang w:eastAsia="zh"/>
          <w:woUserID w:val="8"/>
        </w:rPr>
      </w:pPr>
      <w:r>
        <w:rPr>
          <w:rFonts w:hint="eastAsia"/>
          <w:sz w:val="24"/>
          <w:lang w:eastAsia="zh"/>
          <w:woUserID w:val="8"/>
        </w:rPr>
        <w:t>框架所提供的此类功能可以减少管理配置项所需的重复劳动，并减少因为重复劳动导致的错误配置的可能。使运维人员能够从更高的层次更加高效地实现系统管理。</w:t>
      </w:r>
    </w:p>
    <w:p w14:paraId="5AB90257">
      <w:pPr>
        <w:spacing w:line="360" w:lineRule="auto"/>
        <w:ind w:firstLine="420"/>
        <w:rPr>
          <w:rFonts w:hint="eastAsia"/>
          <w:sz w:val="24"/>
          <w:lang w:eastAsia="zh"/>
          <w:woUserID w:val="8"/>
        </w:rPr>
      </w:pPr>
      <w:r>
        <w:rPr>
          <w:rFonts w:hint="eastAsia"/>
          <w:sz w:val="24"/>
          <w:lang w:eastAsia="zh"/>
          <w:woUserID w:val="8"/>
        </w:rPr>
        <w:t>本框架的技术指标如下。针对异常检测功能，日志异常检测响应时间小于2秒，</w:t>
      </w:r>
      <w:r>
        <w:rPr>
          <w:rFonts w:hint="default"/>
          <w:sz w:val="24"/>
          <w:lang w:eastAsia="zh"/>
          <w:woUserID w:val="8"/>
        </w:rPr>
        <w:t>指标异常检测延迟</w:t>
      </w:r>
      <w:r>
        <w:rPr>
          <w:rFonts w:hint="eastAsia"/>
          <w:sz w:val="24"/>
          <w:lang w:eastAsia="zh"/>
          <w:woUserID w:val="8"/>
        </w:rPr>
        <w:t>小于</w:t>
      </w:r>
      <w:r>
        <w:rPr>
          <w:rFonts w:hint="default"/>
          <w:sz w:val="24"/>
          <w:lang w:eastAsia="zh"/>
          <w:woUserID w:val="8"/>
        </w:rPr>
        <w:t>30秒</w:t>
      </w:r>
      <w:r>
        <w:rPr>
          <w:rFonts w:hint="eastAsia"/>
          <w:sz w:val="24"/>
          <w:lang w:eastAsia="zh"/>
          <w:woUserID w:val="8"/>
        </w:rPr>
        <w:t>，且异常检测准确率大于95%。对于配置项调整，调整自动化率大于85%，在系统异常情况下，人工介入频率降低70%。对于配置项调整稳定性，渐进式调整的成功率大于99%，在配置异常情况下，回滚机制触发事件小于5秒。</w:t>
      </w:r>
    </w:p>
    <w:p w14:paraId="2DFBD3DF">
      <w:pPr>
        <w:spacing w:line="360" w:lineRule="auto"/>
        <w:ind w:firstLine="420"/>
        <w:jc w:val="left"/>
        <w:rPr>
          <w:b/>
          <w:bCs/>
          <w:sz w:val="24"/>
        </w:rPr>
      </w:pPr>
    </w:p>
    <w:p w14:paraId="17CCD80E">
      <w:pPr>
        <w:spacing w:line="360" w:lineRule="auto"/>
        <w:ind w:firstLine="420"/>
        <w:jc w:val="left"/>
        <w:rPr>
          <w:b/>
          <w:bCs/>
          <w:sz w:val="24"/>
        </w:rPr>
      </w:pPr>
      <w:r>
        <w:rPr>
          <w:b/>
          <w:bCs/>
          <w:sz w:val="24"/>
        </w:rPr>
        <w:t>任务4.3 基于可观测性数据的架构自演化机制</w:t>
      </w:r>
    </w:p>
    <w:p w14:paraId="4CA203A6">
      <w:pPr>
        <w:spacing w:line="360" w:lineRule="auto"/>
        <w:ind w:firstLine="420"/>
        <w:rPr>
          <w:sz w:val="24"/>
        </w:rPr>
      </w:pPr>
      <w:r>
        <w:rPr>
          <w:sz w:val="24"/>
        </w:rPr>
        <w:t>随着云计算、微服务架构及边缘计算的普及，现代分布式系统呈现出规模爆炸性增长、服务依赖复杂化、环境动态多变等特征</w:t>
      </w:r>
      <w:r>
        <w:rPr>
          <w:rFonts w:hint="eastAsia"/>
          <w:sz w:val="24"/>
        </w:rPr>
        <w:t>，</w:t>
      </w:r>
      <w:r>
        <w:rPr>
          <w:sz w:val="24"/>
        </w:rPr>
        <w:t>本课题将研究基于可观测性数据的架构自演化机制，实现动态环境下系统自主感知、认知与调控的内在机制</w:t>
      </w:r>
      <w:r>
        <w:rPr>
          <w:rFonts w:hint="eastAsia"/>
          <w:sz w:val="24"/>
        </w:rPr>
        <w:t>，</w:t>
      </w:r>
      <w:r>
        <w:rPr>
          <w:sz w:val="24"/>
        </w:rPr>
        <w:t>以应对复杂多变的需求和环境变化。</w:t>
      </w:r>
      <w:r>
        <w:rPr>
          <w:rFonts w:hint="eastAsia"/>
          <w:sz w:val="24"/>
        </w:rPr>
        <w:t>我们将</w:t>
      </w:r>
      <w:r>
        <w:rPr>
          <w:sz w:val="24"/>
        </w:rPr>
        <w:t>以“多源异构数据感知融合</w:t>
      </w:r>
      <w:r>
        <w:rPr>
          <w:rFonts w:hint="eastAsia"/>
          <w:sz w:val="24"/>
        </w:rPr>
        <w:t>、</w:t>
      </w:r>
      <w:r>
        <w:rPr>
          <w:sz w:val="24"/>
        </w:rPr>
        <w:t>运维知识融合推理</w:t>
      </w:r>
      <w:r>
        <w:rPr>
          <w:rFonts w:hint="eastAsia"/>
          <w:sz w:val="24"/>
        </w:rPr>
        <w:t>、</w:t>
      </w:r>
      <w:r>
        <w:rPr>
          <w:sz w:val="24"/>
        </w:rPr>
        <w:t>系统策略动态演化”为核心</w:t>
      </w:r>
      <w:r>
        <w:rPr>
          <w:rFonts w:hint="eastAsia"/>
          <w:sz w:val="24"/>
        </w:rPr>
        <w:t>思想</w:t>
      </w:r>
      <w:r>
        <w:rPr>
          <w:sz w:val="24"/>
        </w:rPr>
        <w:t>，系统性构建</w:t>
      </w:r>
      <w:r>
        <w:rPr>
          <w:rFonts w:hint="eastAsia"/>
          <w:sz w:val="24"/>
        </w:rPr>
        <w:t>“</w:t>
      </w:r>
      <w:r>
        <w:rPr>
          <w:sz w:val="24"/>
        </w:rPr>
        <w:t>感知、认知、决策</w:t>
      </w:r>
      <w:r>
        <w:rPr>
          <w:rFonts w:hint="eastAsia"/>
          <w:sz w:val="24"/>
        </w:rPr>
        <w:t>”的链路，解决</w:t>
      </w:r>
      <w:r>
        <w:rPr>
          <w:sz w:val="24"/>
        </w:rPr>
        <w:t>复杂分布式系统在动态环境下的</w:t>
      </w:r>
      <w:r>
        <w:rPr>
          <w:rFonts w:hint="eastAsia"/>
          <w:sz w:val="24"/>
        </w:rPr>
        <w:t>自适应和自演化需求。为此我们将</w:t>
      </w:r>
      <w:r>
        <w:rPr>
          <w:sz w:val="24"/>
        </w:rPr>
        <w:t>聚焦三个关键问题：第一，如何突破传统监控数据模态特征割裂的局限性，实现指标、日志、追踪等多源异构数据的语义对齐与联合表征；第二，如何建立以知识引导的混合推理模型，结合知识图谱及知识增强技术，实现从数据特征到演化策略的跨层次映射；第三，如何构建策略验证机制，确保动态演化过程的稳定性与安全性。</w:t>
      </w:r>
      <w:r>
        <w:rPr>
          <w:rFonts w:hint="eastAsia"/>
          <w:sz w:val="24"/>
        </w:rPr>
        <w:t>整体思路如</w:t>
      </w:r>
      <w:r>
        <w:rPr>
          <w:sz w:val="24"/>
        </w:rPr>
        <w:fldChar w:fldCharType="begin"/>
      </w:r>
      <w:r>
        <w:rPr>
          <w:sz w:val="24"/>
        </w:rPr>
        <w:instrText xml:space="preserve"> </w:instrText>
      </w:r>
      <w:r>
        <w:rPr>
          <w:rFonts w:hint="eastAsia"/>
          <w:sz w:val="24"/>
        </w:rPr>
        <w:instrText xml:space="preserve">REF _Ref190374106 \h</w:instrText>
      </w:r>
      <w:r>
        <w:rPr>
          <w:sz w:val="24"/>
        </w:rPr>
        <w:instrText xml:space="preserve">  \* MERGEFORMAT </w:instrText>
      </w:r>
      <w:r>
        <w:rPr>
          <w:sz w:val="24"/>
        </w:rPr>
        <w:fldChar w:fldCharType="separate"/>
      </w:r>
      <w:r>
        <w:rPr>
          <w:rFonts w:hint="eastAsia"/>
          <w:sz w:val="24"/>
        </w:rPr>
        <w:t>图</w:t>
      </w:r>
      <w:r>
        <w:rPr>
          <w:sz w:val="24"/>
        </w:rPr>
        <w:t>43</w:t>
      </w:r>
      <w:r>
        <w:rPr>
          <w:sz w:val="24"/>
        </w:rPr>
        <w:fldChar w:fldCharType="end"/>
      </w:r>
      <w:r>
        <w:rPr>
          <w:rFonts w:hint="eastAsia"/>
          <w:sz w:val="24"/>
        </w:rPr>
        <w:t>所示。技术路线具体如下：</w:t>
      </w:r>
    </w:p>
    <w:p w14:paraId="05CEA3AE">
      <w:pPr>
        <w:pStyle w:val="44"/>
        <w:widowControl w:val="0"/>
        <w:numPr>
          <w:ilvl w:val="0"/>
          <w:numId w:val="27"/>
        </w:numPr>
        <w:spacing w:line="360" w:lineRule="auto"/>
        <w:ind w:firstLineChars="0"/>
        <w:contextualSpacing/>
        <w:jc w:val="both"/>
        <w:rPr>
          <w:rFonts w:ascii="Times New Roman" w:hAnsi="Times New Roman" w:cs="Times New Roman"/>
          <w:b/>
          <w:bCs/>
        </w:rPr>
      </w:pPr>
      <w:r>
        <w:rPr>
          <w:rFonts w:ascii="Times New Roman" w:hAnsi="Times New Roman" w:cs="Times New Roman"/>
          <w:b/>
          <w:bCs/>
        </w:rPr>
        <w:t>多源异构数据采集与融合</w:t>
      </w:r>
    </w:p>
    <w:p w14:paraId="636A00C2">
      <w:pPr>
        <w:spacing w:line="360" w:lineRule="auto"/>
        <w:ind w:firstLine="420"/>
        <w:rPr>
          <w:sz w:val="24"/>
        </w:rPr>
      </w:pPr>
      <w:r>
        <w:rPr>
          <w:sz w:val="24"/>
        </w:rPr>
        <w:t>在分布式系统动态演化机制中，多模态数据的深度融合是构建智能感知体系的核心基础。考虑到微服务系统中的运维数据通常存在着种类多、质量参差不齐、数据采集标准不一、不同种类数据之间的关联难以挖掘等问题，课题计划建立一个多维度的运维监测体系，覆盖系统日志、性能监测、网络通信、服务链等异构数据维度，在数据质量、采集标准、数据融合等方面实现全面把控。</w:t>
      </w:r>
    </w:p>
    <w:p w14:paraId="74ABF54E">
      <w:pPr>
        <w:spacing w:line="360" w:lineRule="auto"/>
        <w:ind w:firstLine="420"/>
        <w:rPr>
          <w:sz w:val="24"/>
        </w:rPr>
      </w:pPr>
      <w:r>
        <w:rPr>
          <w:b/>
          <w:bCs/>
          <w:sz w:val="24"/>
        </w:rPr>
        <w:t>数据质量治理：</w:t>
      </w:r>
      <w:r>
        <w:rPr>
          <w:sz w:val="24"/>
        </w:rPr>
        <w:t>为保证数据质量的可靠性，</w:t>
      </w:r>
      <w:r>
        <w:rPr>
          <w:rFonts w:hint="eastAsia"/>
          <w:sz w:val="24"/>
        </w:rPr>
        <w:t>我们拟</w:t>
      </w:r>
      <w:r>
        <w:rPr>
          <w:sz w:val="24"/>
        </w:rPr>
        <w:t>通过定义服务调用链路的因果约束规则（</w:t>
      </w:r>
      <w:r>
        <w:rPr>
          <w:rFonts w:hint="eastAsia"/>
          <w:sz w:val="24"/>
        </w:rPr>
        <w:t>例如</w:t>
      </w:r>
      <w:r>
        <w:rPr>
          <w:sz w:val="24"/>
        </w:rPr>
        <w:t>因果约束规则“HTTP请求耗时≥下游服务处理耗时”），结合基于因果推断的异常检测模型（如Do-Calculus框架），自动识别并修复因时钟漂移、采样率差异导致的跨模态数据冲突，为后续知识推理提供高置信度的数据基座，使得系统能够从碎片化数据中获取具有因果解释性的全局状态认知。</w:t>
      </w:r>
    </w:p>
    <w:p w14:paraId="03EEA195">
      <w:pPr>
        <w:pStyle w:val="44"/>
        <w:spacing w:line="360" w:lineRule="auto"/>
        <w:ind w:firstLine="482"/>
        <w:rPr>
          <w:rFonts w:ascii="Times New Roman" w:hAnsi="Times New Roman" w:cs="Times New Roman"/>
        </w:rPr>
      </w:pPr>
      <w:r>
        <w:rPr>
          <w:rFonts w:ascii="Times New Roman" w:hAnsi="Times New Roman" w:cs="Times New Roman"/>
          <w:b/>
          <w:bCs/>
        </w:rPr>
        <w:t>数据采集：</w:t>
      </w:r>
      <w:r>
        <w:rPr>
          <w:rFonts w:ascii="Times New Roman" w:hAnsi="Times New Roman" w:cs="Times New Roman"/>
        </w:rPr>
        <w:t>为提升系统在大规模异构环境下的自演化能力，</w:t>
      </w:r>
      <w:r>
        <w:rPr>
          <w:rFonts w:hint="eastAsia" w:ascii="Times New Roman" w:hAnsi="Times New Roman" w:cs="Times New Roman"/>
        </w:rPr>
        <w:t>我们将</w:t>
      </w:r>
      <w:r>
        <w:rPr>
          <w:rFonts w:ascii="Times New Roman" w:hAnsi="Times New Roman" w:cs="Times New Roman"/>
        </w:rPr>
        <w:t>探索基于服务网格（Service Mesh）与可观测性标准（如OpenTelemetry）的融合</w:t>
      </w:r>
      <w:r>
        <w:rPr>
          <w:rFonts w:hint="eastAsia" w:ascii="Times New Roman" w:hAnsi="Times New Roman" w:cs="Times New Roman"/>
        </w:rPr>
        <w:t>方案</w:t>
      </w:r>
      <w:r>
        <w:rPr>
          <w:rFonts w:ascii="Times New Roman" w:hAnsi="Times New Roman" w:cs="Times New Roman"/>
        </w:rPr>
        <w:t>。服务网格为微服务架构提供了去中心化的流量管理与全局可观测能力，而OpenTelemetry则统一了日志、指标和追踪数据的采集与格式规范</w:t>
      </w:r>
      <w:r>
        <w:rPr>
          <w:rFonts w:hint="eastAsia" w:ascii="Times New Roman" w:hAnsi="Times New Roman" w:cs="Times New Roman"/>
        </w:rPr>
        <w:t>，二者的融合能使系统</w:t>
      </w:r>
      <w:r>
        <w:rPr>
          <w:rFonts w:ascii="Times New Roman" w:hAnsi="Times New Roman" w:cs="Times New Roman"/>
        </w:rPr>
        <w:t>在不修改业务逻辑的前提下，实现多语言、多框架微服务环境的多源数据采集。</w:t>
      </w:r>
    </w:p>
    <w:p w14:paraId="74B9887F">
      <w:pPr>
        <w:spacing w:line="360" w:lineRule="auto"/>
        <w:ind w:firstLine="420"/>
        <w:rPr>
          <w:sz w:val="24"/>
        </w:rPr>
      </w:pPr>
      <w:r>
        <w:rPr>
          <w:b/>
          <w:bCs/>
          <w:sz w:val="24"/>
        </w:rPr>
        <w:t>多源异构数据融合：</w:t>
      </w:r>
      <w:r>
        <w:rPr>
          <w:sz w:val="24"/>
        </w:rPr>
        <w:t>首先，针对日志数据与其他数值类数据的异构性问题，提出基于Drain算法的结构化解析方法，通过正则表达式模板库与深度学习实体识别模型（如BiLSTM-CRF模型）的协同作用，将非结构化日志转化为包含时间戳、服务名称、服务节点、错误代码、堆栈路径等语义标签的标准化事件流。为实现多模态数据的深度语义对齐，提出时空关联张量模型，该模型以服务节点为空间维度、时间窗口为时序维度、观测特征（指标数值/日志事件/追踪跨度）为模态维度，构建三维张量数据结构。</w:t>
      </w:r>
      <w:r>
        <w:rPr>
          <w:rFonts w:hint="eastAsia"/>
          <w:sz w:val="24"/>
        </w:rPr>
        <w:t>如</w:t>
      </w:r>
      <w:r>
        <w:rPr>
          <w:sz w:val="24"/>
        </w:rPr>
        <w:fldChar w:fldCharType="begin"/>
      </w:r>
      <w:r>
        <w:rPr>
          <w:sz w:val="24"/>
        </w:rPr>
        <w:instrText xml:space="preserve"> </w:instrText>
      </w:r>
      <w:r>
        <w:rPr>
          <w:rFonts w:hint="eastAsia"/>
          <w:sz w:val="24"/>
        </w:rPr>
        <w:instrText xml:space="preserve">REF _Ref190374912 \h</w:instrText>
      </w:r>
      <w:r>
        <w:rPr>
          <w:sz w:val="24"/>
        </w:rPr>
        <w:instrText xml:space="preserve">  \* MERGEFORMAT </w:instrText>
      </w:r>
      <w:r>
        <w:rPr>
          <w:sz w:val="24"/>
        </w:rPr>
        <w:fldChar w:fldCharType="separate"/>
      </w:r>
      <w:r>
        <w:rPr>
          <w:rFonts w:hint="eastAsia"/>
          <w:sz w:val="24"/>
        </w:rPr>
        <w:t>图</w:t>
      </w:r>
      <w:r>
        <w:rPr>
          <w:sz w:val="24"/>
        </w:rPr>
        <w:t>44</w:t>
      </w:r>
      <w:r>
        <w:rPr>
          <w:sz w:val="24"/>
        </w:rPr>
        <w:fldChar w:fldCharType="end"/>
      </w:r>
      <w:r>
        <w:rPr>
          <w:rFonts w:hint="eastAsia"/>
          <w:sz w:val="24"/>
        </w:rPr>
        <w:t>所示，</w:t>
      </w:r>
      <w:r>
        <w:rPr>
          <w:sz w:val="24"/>
        </w:rPr>
        <w:t>模型以时间滑动窗口（如5分钟</w:t>
      </w:r>
      <w:r>
        <w:rPr>
          <w:rFonts w:hint="eastAsia"/>
          <w:sz w:val="24"/>
        </w:rPr>
        <w:t>作为时间间隔</w:t>
      </w:r>
      <w:r>
        <w:rPr>
          <w:sz w:val="24"/>
        </w:rPr>
        <w:t>）</w:t>
      </w:r>
      <w:r>
        <w:rPr>
          <w:rFonts w:hint="eastAsia"/>
          <w:sz w:val="24"/>
        </w:rPr>
        <w:t>收集</w:t>
      </w:r>
      <w:r>
        <w:rPr>
          <w:sz w:val="24"/>
        </w:rPr>
        <w:t>系统日志（Log）、性能指标（CPU/内存/IO）、微服务调用链（延迟/错误率）、网络流量（TCP重传率/带宽利用率）等多维数据流，通过特征嵌入层将异构数据统一映射至向量空间</w:t>
      </w:r>
      <w:r>
        <w:rPr>
          <w:rFonts w:hint="eastAsia"/>
          <w:sz w:val="24"/>
        </w:rPr>
        <w:t>。</w:t>
      </w:r>
    </w:p>
    <w:p w14:paraId="05AE36B3">
      <w:pPr>
        <w:keepNext/>
        <w:spacing w:line="360" w:lineRule="auto"/>
        <w:jc w:val="center"/>
      </w:pPr>
      <w:r>
        <w:rPr>
          <w:sz w:val="24"/>
        </w:rPr>
        <w:pict>
          <v:shape id="_x0000_i1034" o:spt="75" type="#_x0000_t75" style="height:133.9pt;width:352.6pt;" filled="f" o:preferrelative="t" stroked="f" coordsize="21600,21600">
            <v:path/>
            <v:fill on="f" focussize="0,0"/>
            <v:stroke on="f" joinstyle="miter"/>
            <v:imagedata r:id="rId49" o:title=""/>
            <o:lock v:ext="edit" rotation="t" cropping="t" aspectratio="t"/>
            <w10:wrap type="none"/>
            <w10:anchorlock/>
          </v:shape>
        </w:pict>
      </w:r>
    </w:p>
    <w:p w14:paraId="4F569C09">
      <w:pPr>
        <w:spacing w:line="360" w:lineRule="auto"/>
        <w:jc w:val="center"/>
        <w:rPr>
          <w:kern w:val="0"/>
          <w:szCs w:val="21"/>
          <w:lang w:val="en" w:eastAsia="zh"/>
        </w:rPr>
      </w:pPr>
      <w:bookmarkStart w:id="69" w:name="_Ref190374912"/>
      <w:r>
        <w:rPr>
          <w:rFonts w:hint="eastAsia"/>
          <w:kern w:val="0"/>
          <w:szCs w:val="21"/>
          <w:lang w:val="en" w:eastAsia="zh"/>
        </w:rPr>
        <w:t>图</w:t>
      </w:r>
      <w:r>
        <w:rPr>
          <w:kern w:val="0"/>
          <w:szCs w:val="21"/>
          <w:lang w:val="en" w:eastAsia="zh"/>
        </w:rPr>
        <w:fldChar w:fldCharType="begin"/>
      </w:r>
      <w:r>
        <w:rPr>
          <w:kern w:val="0"/>
          <w:szCs w:val="21"/>
          <w:lang w:val="en" w:eastAsia="zh"/>
        </w:rPr>
        <w:instrText xml:space="preserve"> </w:instrText>
      </w:r>
      <w:r>
        <w:rPr>
          <w:rFonts w:hint="eastAsia"/>
          <w:kern w:val="0"/>
          <w:szCs w:val="21"/>
          <w:lang w:val="en" w:eastAsia="zh"/>
        </w:rPr>
        <w:instrText xml:space="preserve">SEQ 图 \* ARABIC</w:instrText>
      </w:r>
      <w:r>
        <w:rPr>
          <w:kern w:val="0"/>
          <w:szCs w:val="21"/>
          <w:lang w:val="en" w:eastAsia="zh"/>
        </w:rPr>
        <w:instrText xml:space="preserve"> </w:instrText>
      </w:r>
      <w:r>
        <w:rPr>
          <w:kern w:val="0"/>
          <w:szCs w:val="21"/>
          <w:lang w:val="en" w:eastAsia="zh"/>
        </w:rPr>
        <w:fldChar w:fldCharType="separate"/>
      </w:r>
      <w:r>
        <w:rPr>
          <w:kern w:val="0"/>
          <w:szCs w:val="21"/>
          <w:lang w:val="en" w:eastAsia="zh"/>
        </w:rPr>
        <w:t>44</w:t>
      </w:r>
      <w:r>
        <w:rPr>
          <w:kern w:val="0"/>
          <w:szCs w:val="21"/>
          <w:lang w:val="en" w:eastAsia="zh"/>
        </w:rPr>
        <w:fldChar w:fldCharType="end"/>
      </w:r>
      <w:bookmarkEnd w:id="69"/>
      <w:r>
        <w:rPr>
          <w:kern w:val="0"/>
          <w:szCs w:val="21"/>
          <w:lang w:val="en" w:eastAsia="zh"/>
        </w:rPr>
        <w:t xml:space="preserve"> 多源异构数据特征向量构建</w:t>
      </w:r>
    </w:p>
    <w:p w14:paraId="6E7D4FFE">
      <w:pPr>
        <w:pStyle w:val="44"/>
        <w:spacing w:line="360" w:lineRule="auto"/>
        <w:ind w:firstLine="480"/>
        <w:rPr>
          <w:rFonts w:ascii="Times New Roman" w:hAnsi="Times New Roman" w:cs="Times New Roman"/>
        </w:rPr>
      </w:pPr>
      <w:r>
        <w:rPr>
          <w:rFonts w:hint="eastAsia" w:ascii="Times New Roman" w:hAnsi="Times New Roman" w:cs="Times New Roman"/>
        </w:rPr>
        <w:t>综上，</w:t>
      </w:r>
      <w:r>
        <w:rPr>
          <w:rFonts w:ascii="Times New Roman" w:hAnsi="Times New Roman" w:cs="Times New Roman"/>
        </w:rPr>
        <w:t>通过</w:t>
      </w:r>
      <w:r>
        <w:rPr>
          <w:rFonts w:hint="eastAsia" w:ascii="Times New Roman" w:hAnsi="Times New Roman" w:cs="Times New Roman"/>
        </w:rPr>
        <w:t>该</w:t>
      </w:r>
      <w:r>
        <w:rPr>
          <w:rFonts w:ascii="Times New Roman" w:hAnsi="Times New Roman" w:cs="Times New Roman"/>
        </w:rPr>
        <w:t>多模态数据融合机制，系统能将不同服务间的异构数据（如日志、性能指标和追踪信息）进行语义对齐与联合表征，使得跨语言、跨框架的微服务环境在数据融合后挖掘到更深层次的数据关联特征，从而有效发现潜在的异常或瓶颈，甚至在业务逻辑发生变化前对服务性能进行预测。这一能力极大增强了系统对复杂环境变化的感知和适应能力，为后续的智能决策和动态调整奠定了基础。</w:t>
      </w:r>
    </w:p>
    <w:p w14:paraId="2DD73F0C">
      <w:pPr>
        <w:pStyle w:val="44"/>
        <w:spacing w:line="360" w:lineRule="auto"/>
        <w:ind w:firstLine="480"/>
        <w:rPr>
          <w:rFonts w:ascii="Times New Roman" w:hAnsi="Times New Roman" w:cs="Times New Roman"/>
        </w:rPr>
      </w:pPr>
    </w:p>
    <w:p w14:paraId="2E3C8136">
      <w:pPr>
        <w:pStyle w:val="44"/>
        <w:widowControl w:val="0"/>
        <w:numPr>
          <w:ilvl w:val="0"/>
          <w:numId w:val="27"/>
        </w:numPr>
        <w:spacing w:line="360" w:lineRule="auto"/>
        <w:ind w:firstLineChars="0"/>
        <w:contextualSpacing/>
        <w:jc w:val="both"/>
        <w:rPr>
          <w:rFonts w:ascii="Times New Roman" w:hAnsi="Times New Roman" w:cs="Times New Roman"/>
          <w:b/>
          <w:bCs/>
        </w:rPr>
      </w:pPr>
      <w:bookmarkStart w:id="70" w:name="OLE_LINK4"/>
      <w:r>
        <w:rPr>
          <w:rFonts w:ascii="Times New Roman" w:hAnsi="Times New Roman" w:cs="Times New Roman"/>
          <w:b/>
          <w:bCs/>
        </w:rPr>
        <w:t>基于知识图谱的异常检测与动态推理决策机制</w:t>
      </w:r>
    </w:p>
    <w:bookmarkEnd w:id="70"/>
    <w:p w14:paraId="6235C40A">
      <w:pPr>
        <w:spacing w:line="360" w:lineRule="auto"/>
        <w:ind w:firstLine="420"/>
        <w:rPr>
          <w:sz w:val="24"/>
        </w:rPr>
      </w:pPr>
      <w:r>
        <w:rPr>
          <w:sz w:val="24"/>
        </w:rPr>
        <w:t>分布式微服务系统环境具有较强的动态性与复杂性，常常存在着故障发生时难以准确定位、故障根因诊断耗时耗力、解决策略制定不准确、集群故障自恢复能力弱等问题，为解决上述困境，本课题计划构建“异常检测-知识推理-策略生成”的闭环。通过多模态融合数据的深层特征与运维知识图谱的语义关联，设计端到端的异常诊断与自适应优化框架。</w:t>
      </w:r>
      <w:r>
        <w:rPr>
          <w:rFonts w:hint="eastAsia"/>
          <w:sz w:val="24"/>
        </w:rPr>
        <w:t>整体流程如</w:t>
      </w:r>
      <w:r>
        <w:rPr>
          <w:sz w:val="24"/>
        </w:rPr>
        <w:fldChar w:fldCharType="begin"/>
      </w:r>
      <w:r>
        <w:rPr>
          <w:sz w:val="24"/>
        </w:rPr>
        <w:instrText xml:space="preserve"> </w:instrText>
      </w:r>
      <w:r>
        <w:rPr>
          <w:rFonts w:hint="eastAsia"/>
          <w:sz w:val="24"/>
        </w:rPr>
        <w:instrText xml:space="preserve">REF _Ref190375876 \h</w:instrText>
      </w:r>
      <w:r>
        <w:rPr>
          <w:sz w:val="24"/>
        </w:rPr>
        <w:instrText xml:space="preserve">  \* MERGEFORMAT </w:instrText>
      </w:r>
      <w:r>
        <w:rPr>
          <w:sz w:val="24"/>
        </w:rPr>
        <w:fldChar w:fldCharType="separate"/>
      </w:r>
      <w:r>
        <w:rPr>
          <w:rFonts w:hint="eastAsia"/>
          <w:sz w:val="24"/>
        </w:rPr>
        <w:t>图</w:t>
      </w:r>
      <w:r>
        <w:rPr>
          <w:sz w:val="24"/>
        </w:rPr>
        <w:t>45</w:t>
      </w:r>
      <w:r>
        <w:rPr>
          <w:sz w:val="24"/>
        </w:rPr>
        <w:fldChar w:fldCharType="end"/>
      </w:r>
      <w:r>
        <w:rPr>
          <w:rFonts w:hint="eastAsia"/>
          <w:sz w:val="24"/>
        </w:rPr>
        <w:t>所示。</w:t>
      </w:r>
    </w:p>
    <w:p w14:paraId="56591302">
      <w:pPr>
        <w:keepNext/>
        <w:spacing w:line="360" w:lineRule="auto"/>
        <w:jc w:val="center"/>
      </w:pPr>
      <w:r>
        <w:rPr>
          <w:sz w:val="24"/>
        </w:rPr>
        <w:drawing>
          <wp:inline distT="0" distB="0" distL="0" distR="0">
            <wp:extent cx="5506720" cy="2818130"/>
            <wp:effectExtent l="0" t="0" r="5080" b="0"/>
            <wp:docPr id="1323807104" name="Picture 87" descr="图形用户界面&#13;&#10;&#13;&#10;&#13;&#10;&#13;&#10;&#13;&#10;&#13;&#10;&#13;&#10;&#13;&#10;&#13;&#10;&#13;&#10;描述已自动生成"/>
            <wp:cNvGraphicFramePr/>
            <a:graphic xmlns:a="http://schemas.openxmlformats.org/drawingml/2006/main">
              <a:graphicData uri="http://schemas.openxmlformats.org/drawingml/2006/picture">
                <pic:pic xmlns:pic="http://schemas.openxmlformats.org/drawingml/2006/picture">
                  <pic:nvPicPr>
                    <pic:cNvPr id="1323807104" name="Picture 87" descr="图形用户界面&#13;&#10;&#13;&#10;&#13;&#10;&#13;&#10;&#13;&#10;&#13;&#10;&#13;&#10;&#13;&#10;&#13;&#10;&#13;&#10;描述已自动生成"/>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509866" cy="2819864"/>
                    </a:xfrm>
                    <a:prstGeom prst="rect">
                      <a:avLst/>
                    </a:prstGeom>
                    <a:noFill/>
                    <a:ln>
                      <a:noFill/>
                    </a:ln>
                  </pic:spPr>
                </pic:pic>
              </a:graphicData>
            </a:graphic>
          </wp:inline>
        </w:drawing>
      </w:r>
    </w:p>
    <w:p w14:paraId="323B0D31">
      <w:pPr>
        <w:spacing w:line="360" w:lineRule="auto"/>
        <w:jc w:val="center"/>
        <w:rPr>
          <w:kern w:val="0"/>
          <w:szCs w:val="21"/>
          <w:lang w:val="en" w:eastAsia="zh"/>
        </w:rPr>
      </w:pPr>
      <w:bookmarkStart w:id="71" w:name="_Ref190375876"/>
      <w:r>
        <w:rPr>
          <w:rFonts w:hint="eastAsia"/>
          <w:kern w:val="0"/>
          <w:szCs w:val="21"/>
          <w:lang w:val="en" w:eastAsia="zh"/>
        </w:rPr>
        <w:t>图</w:t>
      </w:r>
      <w:r>
        <w:rPr>
          <w:kern w:val="0"/>
          <w:szCs w:val="21"/>
          <w:lang w:val="en" w:eastAsia="zh"/>
        </w:rPr>
        <w:fldChar w:fldCharType="begin"/>
      </w:r>
      <w:r>
        <w:rPr>
          <w:kern w:val="0"/>
          <w:szCs w:val="21"/>
          <w:lang w:val="en" w:eastAsia="zh"/>
        </w:rPr>
        <w:instrText xml:space="preserve"> </w:instrText>
      </w:r>
      <w:r>
        <w:rPr>
          <w:rFonts w:hint="eastAsia"/>
          <w:kern w:val="0"/>
          <w:szCs w:val="21"/>
          <w:lang w:val="en" w:eastAsia="zh"/>
        </w:rPr>
        <w:instrText xml:space="preserve">SEQ 图 \* ARABIC</w:instrText>
      </w:r>
      <w:r>
        <w:rPr>
          <w:kern w:val="0"/>
          <w:szCs w:val="21"/>
          <w:lang w:val="en" w:eastAsia="zh"/>
        </w:rPr>
        <w:instrText xml:space="preserve"> </w:instrText>
      </w:r>
      <w:r>
        <w:rPr>
          <w:kern w:val="0"/>
          <w:szCs w:val="21"/>
          <w:lang w:val="en" w:eastAsia="zh"/>
        </w:rPr>
        <w:fldChar w:fldCharType="separate"/>
      </w:r>
      <w:r>
        <w:rPr>
          <w:kern w:val="0"/>
          <w:szCs w:val="21"/>
          <w:lang w:val="en" w:eastAsia="zh"/>
        </w:rPr>
        <w:t>45</w:t>
      </w:r>
      <w:r>
        <w:rPr>
          <w:kern w:val="0"/>
          <w:szCs w:val="21"/>
          <w:lang w:val="en" w:eastAsia="zh"/>
        </w:rPr>
        <w:fldChar w:fldCharType="end"/>
      </w:r>
      <w:bookmarkEnd w:id="71"/>
      <w:r>
        <w:rPr>
          <w:kern w:val="0"/>
          <w:szCs w:val="21"/>
          <w:lang w:val="en" w:eastAsia="zh"/>
        </w:rPr>
        <w:t xml:space="preserve"> 基于知识图谱的异常推理与动态决策流程图</w:t>
      </w:r>
    </w:p>
    <w:p w14:paraId="1D8F88F0">
      <w:pPr>
        <w:spacing w:line="360" w:lineRule="auto"/>
        <w:ind w:firstLine="420"/>
        <w:rPr>
          <w:sz w:val="24"/>
        </w:rPr>
      </w:pPr>
      <w:bookmarkStart w:id="72" w:name="OLE_LINK10"/>
      <w:bookmarkStart w:id="73" w:name="OLE_LINK9"/>
      <w:r>
        <w:rPr>
          <w:b/>
          <w:bCs/>
          <w:sz w:val="24"/>
        </w:rPr>
        <w:t>多模态时空图异常检测</w:t>
      </w:r>
      <w:r>
        <w:rPr>
          <w:rFonts w:hint="eastAsia"/>
          <w:sz w:val="24"/>
        </w:rPr>
        <w:t>。我们拟</w:t>
      </w:r>
      <w:r>
        <w:rPr>
          <w:sz w:val="24"/>
        </w:rPr>
        <w:t>提出多模态时空图异常检测模型（MSTG-AD），其核心由时空图卷积网络（ST-GCN）与异常评分模块构成。为捕捉时序依赖与拓扑关联的双重特性，ST-GCN采用分层架构</w:t>
      </w:r>
      <w:r>
        <w:rPr>
          <w:rFonts w:hint="eastAsia"/>
          <w:sz w:val="24"/>
        </w:rPr>
        <w:t>，模型结构如</w:t>
      </w:r>
      <w:r>
        <w:rPr>
          <w:sz w:val="24"/>
        </w:rPr>
        <w:fldChar w:fldCharType="begin"/>
      </w:r>
      <w:r>
        <w:rPr>
          <w:sz w:val="24"/>
        </w:rPr>
        <w:instrText xml:space="preserve"> </w:instrText>
      </w:r>
      <w:r>
        <w:rPr>
          <w:rFonts w:hint="eastAsia"/>
          <w:sz w:val="24"/>
        </w:rPr>
        <w:instrText xml:space="preserve">REF _Ref190375932 \h</w:instrText>
      </w:r>
      <w:r>
        <w:rPr>
          <w:sz w:val="24"/>
        </w:rPr>
        <w:instrText xml:space="preserve">  \* MERGEFORMAT </w:instrText>
      </w:r>
      <w:r>
        <w:rPr>
          <w:sz w:val="24"/>
        </w:rPr>
        <w:fldChar w:fldCharType="separate"/>
      </w:r>
      <w:r>
        <w:rPr>
          <w:rFonts w:hint="eastAsia"/>
          <w:sz w:val="24"/>
        </w:rPr>
        <w:t>图</w:t>
      </w:r>
      <w:r>
        <w:rPr>
          <w:sz w:val="24"/>
        </w:rPr>
        <w:t>46</w:t>
      </w:r>
      <w:r>
        <w:rPr>
          <w:sz w:val="24"/>
        </w:rPr>
        <w:fldChar w:fldCharType="end"/>
      </w:r>
      <w:r>
        <w:rPr>
          <w:rFonts w:hint="eastAsia"/>
          <w:sz w:val="24"/>
        </w:rPr>
        <w:t>所示。具体而言，</w:t>
      </w:r>
      <w:r>
        <w:rPr>
          <w:sz w:val="24"/>
        </w:rPr>
        <w:t>首先通过时间卷积网络（TCN）捕捉单个节点指标的短期变化模式，反映了数据的时间依赖性。随后，图注意力网络（GAT）用于分析服务依赖图中不同节点之间的相互影响，从而建模跨节点的空间关系和拓扑关联。通过门控机制融合时间和空间特征，使得模型能够更准确地捕捉复杂的数据动态。</w:t>
      </w:r>
    </w:p>
    <w:p w14:paraId="0E9F3FBC">
      <w:pPr>
        <w:keepNext/>
        <w:spacing w:line="360" w:lineRule="auto"/>
        <w:jc w:val="center"/>
      </w:pPr>
      <w:r>
        <w:rPr>
          <w:sz w:val="24"/>
        </w:rPr>
        <w:pict>
          <v:shape id="_x0000_i1035" o:spt="75" alt="图形用户界面&#13;&#13;&#13;&#13;&#13;&#10;&#13;&#13;&#13;&#13;&#13;&#10;&#13;&#13;&#13;&#13;&#13;&#10;&#13;&#13;&#13;&#13;&#13;&#10;&#13;&#13;&#13;&#13;&#13;&#10;&#13;&#13;&#13;&#13;&#13;&#10;&#13;&#13;&#13;&#13;&#13;&#10;&#13;&#13;&#13;&#13;&#13;&#10;&#13;&#13;&#13;&#13;&#13;&#10;&#13;&#13;&#13;&#13;&#13;&#10;描述已自动生成" type="#_x0000_t75" style="height:146.7pt;width:413.85pt;" filled="f" o:preferrelative="t" stroked="f" coordsize="21600,21600">
            <v:path/>
            <v:fill on="f" focussize="0,0"/>
            <v:stroke on="f" joinstyle="miter"/>
            <v:imagedata r:id="rId51" o:title="图形用户界面&#13;&#13;&#13;&#13;&#13;&#10;&#13;&#13;&#13;&#13;&#13;&#10;&#13;&#13;&#13;&#13;&#13;&#10;&#13;&#13;&#13;&#13;&#13;&#10;&#13;&#13;&#13;&#13;&#13;&#10;&#13;&#13;&#13;&#13;&#13;&#10;&#13;&#13;&#13;&#13;&#13;&#10;&#13;&#13;&#13;&#13;&#13;&#10;&#13;&#13;&#13;&#13;&#13;&#10;&#13;&#13;&#13;&#13;&#13;&#10;描述已自动生成"/>
            <o:lock v:ext="edit" rotation="t" cropping="t" aspectratio="t"/>
            <w10:wrap type="none"/>
            <w10:anchorlock/>
          </v:shape>
        </w:pict>
      </w:r>
    </w:p>
    <w:p w14:paraId="5C1DFEED">
      <w:pPr>
        <w:spacing w:line="360" w:lineRule="auto"/>
        <w:jc w:val="center"/>
        <w:rPr>
          <w:kern w:val="0"/>
          <w:szCs w:val="21"/>
          <w:lang w:val="en" w:eastAsia="zh"/>
        </w:rPr>
      </w:pPr>
      <w:bookmarkStart w:id="74" w:name="_Ref190375932"/>
      <w:r>
        <w:rPr>
          <w:rFonts w:hint="eastAsia"/>
          <w:kern w:val="0"/>
          <w:szCs w:val="21"/>
          <w:lang w:val="en" w:eastAsia="zh"/>
        </w:rPr>
        <w:t>图</w:t>
      </w:r>
      <w:r>
        <w:rPr>
          <w:kern w:val="0"/>
          <w:szCs w:val="21"/>
          <w:lang w:val="en" w:eastAsia="zh"/>
        </w:rPr>
        <w:fldChar w:fldCharType="begin"/>
      </w:r>
      <w:r>
        <w:rPr>
          <w:kern w:val="0"/>
          <w:szCs w:val="21"/>
          <w:lang w:val="en" w:eastAsia="zh"/>
        </w:rPr>
        <w:instrText xml:space="preserve"> </w:instrText>
      </w:r>
      <w:r>
        <w:rPr>
          <w:rFonts w:hint="eastAsia"/>
          <w:kern w:val="0"/>
          <w:szCs w:val="21"/>
          <w:lang w:val="en" w:eastAsia="zh"/>
        </w:rPr>
        <w:instrText xml:space="preserve">SEQ 图 \* ARABIC</w:instrText>
      </w:r>
      <w:r>
        <w:rPr>
          <w:kern w:val="0"/>
          <w:szCs w:val="21"/>
          <w:lang w:val="en" w:eastAsia="zh"/>
        </w:rPr>
        <w:instrText xml:space="preserve"> </w:instrText>
      </w:r>
      <w:r>
        <w:rPr>
          <w:kern w:val="0"/>
          <w:szCs w:val="21"/>
          <w:lang w:val="en" w:eastAsia="zh"/>
        </w:rPr>
        <w:fldChar w:fldCharType="separate"/>
      </w:r>
      <w:r>
        <w:rPr>
          <w:kern w:val="0"/>
          <w:szCs w:val="21"/>
          <w:lang w:val="en" w:eastAsia="zh"/>
        </w:rPr>
        <w:t>46</w:t>
      </w:r>
      <w:r>
        <w:rPr>
          <w:kern w:val="0"/>
          <w:szCs w:val="21"/>
          <w:lang w:val="en" w:eastAsia="zh"/>
        </w:rPr>
        <w:fldChar w:fldCharType="end"/>
      </w:r>
      <w:bookmarkEnd w:id="74"/>
      <w:r>
        <w:rPr>
          <w:kern w:val="0"/>
          <w:szCs w:val="21"/>
          <w:lang w:val="en" w:eastAsia="zh"/>
        </w:rPr>
        <w:t xml:space="preserve"> 异常检测模型架构</w:t>
      </w:r>
    </w:p>
    <w:p w14:paraId="4578AB83">
      <w:pPr>
        <w:spacing w:line="360" w:lineRule="auto"/>
        <w:ind w:firstLine="420"/>
        <w:rPr>
          <w:sz w:val="24"/>
        </w:rPr>
      </w:pPr>
      <w:r>
        <w:rPr>
          <w:sz w:val="24"/>
        </w:rPr>
        <w:t>在异常评分模块中，集成动态基线生成器与跨模态一致性验证规则，以提升检测精度。具体而言，模型结合时间序列分解（STL）与傅里叶变换提取时间周期的固有模式，并通过LSTM编码器生成基线预测值。针对云环境中常见的弹性伸缩特性，设计基线漂移补偿算法，在节点扩缩容事件触发时动态归一化基线数据，确保模型对环境变化具有良好的适应性。在残差分析阶段，采用改进的自适应核密度估计（AKDE），根据样本标准差与偏度动态调整带宽h，并使用Epanechnikov核函数计算残差分布。当实时指标的残差落入分布尾部5%的置信区间时，系统将标记为潜在异常。为降低单一指标误报率，模型引入跨模态协同验证机制——例如某容器CPU利用率异常时，需同步验证其所属服务的调用链延迟与宿主机内存数值水位等关联指标，仅当超过3个独立模态的异常评分同时超阈时触发全局告警。</w:t>
      </w:r>
      <w:r>
        <w:rPr>
          <w:rFonts w:hint="eastAsia"/>
          <w:sz w:val="24"/>
        </w:rPr>
        <w:t>具体步骤如</w:t>
      </w:r>
      <w:r>
        <w:rPr>
          <w:sz w:val="24"/>
        </w:rPr>
        <w:fldChar w:fldCharType="begin"/>
      </w:r>
      <w:r>
        <w:rPr>
          <w:sz w:val="24"/>
        </w:rPr>
        <w:instrText xml:space="preserve"> </w:instrText>
      </w:r>
      <w:r>
        <w:rPr>
          <w:rFonts w:hint="eastAsia"/>
          <w:sz w:val="24"/>
        </w:rPr>
        <w:instrText xml:space="preserve">REF _Ref190375990 \h</w:instrText>
      </w:r>
      <w:r>
        <w:rPr>
          <w:sz w:val="24"/>
        </w:rPr>
        <w:instrText xml:space="preserve">  \* MERGEFORMAT </w:instrText>
      </w:r>
      <w:r>
        <w:rPr>
          <w:sz w:val="24"/>
        </w:rPr>
        <w:fldChar w:fldCharType="separate"/>
      </w:r>
      <w:r>
        <w:rPr>
          <w:rFonts w:hint="eastAsia"/>
          <w:sz w:val="24"/>
        </w:rPr>
        <w:t>图</w:t>
      </w:r>
      <w:r>
        <w:rPr>
          <w:sz w:val="24"/>
        </w:rPr>
        <w:t>47</w:t>
      </w:r>
      <w:r>
        <w:rPr>
          <w:sz w:val="24"/>
        </w:rPr>
        <w:fldChar w:fldCharType="end"/>
      </w:r>
      <w:r>
        <w:rPr>
          <w:rFonts w:hint="eastAsia"/>
          <w:sz w:val="24"/>
        </w:rPr>
        <w:t>所示。</w:t>
      </w:r>
    </w:p>
    <w:p w14:paraId="2E692108">
      <w:pPr>
        <w:spacing w:line="360" w:lineRule="auto"/>
        <w:ind w:firstLine="420"/>
        <w:rPr>
          <w:sz w:val="24"/>
        </w:rPr>
      </w:pPr>
    </w:p>
    <w:p w14:paraId="3EFCEF2C">
      <w:pPr>
        <w:keepNext/>
        <w:spacing w:line="360" w:lineRule="auto"/>
        <w:jc w:val="center"/>
      </w:pPr>
      <w:r>
        <w:rPr>
          <w:sz w:val="24"/>
        </w:rPr>
        <w:pict>
          <v:shape id="_x0000_i1036" o:spt="75" alt="图形用户界面, 文本, 应用程序&#13;&#13;&#13;&#13;&#13;&#10;&#13;&#13;&#13;&#13;&#13;&#10;&#13;&#13;&#13;&#13;&#13;&#10;&#13;&#13;&#13;&#13;&#13;&#10;&#13;&#13;&#13;&#13;&#13;&#10;&#13;&#13;&#13;&#13;&#13;&#10;&#13;&#13;&#13;&#13;&#13;&#10;&#13;&#13;&#13;&#13;&#13;&#10;&#13;&#13;&#13;&#13;&#13;&#10;&#13;&#13;&#13;&#13;&#13;&#10;描述已自动生成" type="#_x0000_t75" style="height:72pt;width:325pt;" filled="f" o:preferrelative="t" stroked="f" coordsize="21600,21600">
            <v:path/>
            <v:fill on="f" focussize="0,0"/>
            <v:stroke on="f" joinstyle="miter"/>
            <v:imagedata r:id="rId52" o:title="图形用户界面, 文本, 应用程序&#13;&#13;&#13;&#13;&#13;&#10;&#13;&#13;&#13;&#13;&#13;&#10;&#13;&#13;&#13;&#13;&#13;&#10;&#13;&#13;&#13;&#13;&#13;&#10;&#13;&#13;&#13;&#13;&#13;&#10;&#13;&#13;&#13;&#13;&#13;&#10;&#13;&#13;&#13;&#13;&#13;&#10;&#13;&#13;&#13;&#13;&#13;&#10;&#13;&#13;&#13;&#13;&#13;&#10;&#13;&#13;&#13;&#13;&#13;&#10;描述已自动生成"/>
            <o:lock v:ext="edit" rotation="t" cropping="t" aspectratio="t"/>
            <w10:wrap type="none"/>
            <w10:anchorlock/>
          </v:shape>
        </w:pict>
      </w:r>
    </w:p>
    <w:p w14:paraId="390D53B1">
      <w:pPr>
        <w:spacing w:line="360" w:lineRule="auto"/>
        <w:jc w:val="center"/>
        <w:rPr>
          <w:kern w:val="0"/>
          <w:szCs w:val="21"/>
          <w:lang w:val="en" w:eastAsia="zh"/>
        </w:rPr>
      </w:pPr>
      <w:bookmarkStart w:id="75" w:name="_Ref190375990"/>
      <w:r>
        <w:rPr>
          <w:rFonts w:hint="eastAsia"/>
          <w:kern w:val="0"/>
          <w:szCs w:val="21"/>
          <w:lang w:val="en" w:eastAsia="zh"/>
        </w:rPr>
        <w:t>图</w:t>
      </w:r>
      <w:r>
        <w:rPr>
          <w:kern w:val="0"/>
          <w:szCs w:val="21"/>
          <w:lang w:val="en" w:eastAsia="zh"/>
        </w:rPr>
        <w:fldChar w:fldCharType="begin"/>
      </w:r>
      <w:r>
        <w:rPr>
          <w:kern w:val="0"/>
          <w:szCs w:val="21"/>
          <w:lang w:val="en" w:eastAsia="zh"/>
        </w:rPr>
        <w:instrText xml:space="preserve"> </w:instrText>
      </w:r>
      <w:r>
        <w:rPr>
          <w:rFonts w:hint="eastAsia"/>
          <w:kern w:val="0"/>
          <w:szCs w:val="21"/>
          <w:lang w:val="en" w:eastAsia="zh"/>
        </w:rPr>
        <w:instrText xml:space="preserve">SEQ 图 \* ARABIC</w:instrText>
      </w:r>
      <w:r>
        <w:rPr>
          <w:kern w:val="0"/>
          <w:szCs w:val="21"/>
          <w:lang w:val="en" w:eastAsia="zh"/>
        </w:rPr>
        <w:instrText xml:space="preserve"> </w:instrText>
      </w:r>
      <w:r>
        <w:rPr>
          <w:kern w:val="0"/>
          <w:szCs w:val="21"/>
          <w:lang w:val="en" w:eastAsia="zh"/>
        </w:rPr>
        <w:fldChar w:fldCharType="separate"/>
      </w:r>
      <w:r>
        <w:rPr>
          <w:kern w:val="0"/>
          <w:szCs w:val="21"/>
          <w:lang w:val="en" w:eastAsia="zh"/>
        </w:rPr>
        <w:t>47</w:t>
      </w:r>
      <w:r>
        <w:rPr>
          <w:kern w:val="0"/>
          <w:szCs w:val="21"/>
          <w:lang w:val="en" w:eastAsia="zh"/>
        </w:rPr>
        <w:fldChar w:fldCharType="end"/>
      </w:r>
      <w:bookmarkEnd w:id="75"/>
      <w:r>
        <w:rPr>
          <w:kern w:val="0"/>
          <w:szCs w:val="21"/>
          <w:lang w:val="en" w:eastAsia="zh"/>
        </w:rPr>
        <w:t xml:space="preserve"> 异常评分模块架构</w:t>
      </w:r>
    </w:p>
    <w:bookmarkEnd w:id="72"/>
    <w:bookmarkEnd w:id="73"/>
    <w:p w14:paraId="4F508E1C">
      <w:pPr>
        <w:spacing w:line="360" w:lineRule="auto"/>
        <w:ind w:firstLine="420"/>
        <w:rPr>
          <w:sz w:val="24"/>
        </w:rPr>
      </w:pPr>
      <w:r>
        <w:rPr>
          <w:rFonts w:hint="eastAsia"/>
          <w:b/>
          <w:bCs/>
          <w:sz w:val="24"/>
        </w:rPr>
        <w:t>基于</w:t>
      </w:r>
      <w:r>
        <w:rPr>
          <w:b/>
          <w:bCs/>
          <w:sz w:val="24"/>
        </w:rPr>
        <w:t>知识推理</w:t>
      </w:r>
      <w:r>
        <w:rPr>
          <w:rFonts w:hint="eastAsia"/>
          <w:b/>
          <w:bCs/>
          <w:sz w:val="24"/>
        </w:rPr>
        <w:t>的演化策略生成</w:t>
      </w:r>
      <w:r>
        <w:rPr>
          <w:rFonts w:hint="eastAsia"/>
          <w:sz w:val="24"/>
        </w:rPr>
        <w:t>。首先，</w:t>
      </w:r>
      <w:r>
        <w:rPr>
          <w:sz w:val="24"/>
        </w:rPr>
        <w:t>课题将结合专家系统等知识，运用相似性度量方法，建立应用服务链，构建知识与数据混合驱动的运维知识图谱，同时设计双层语义增强图谱架构：基础层固化系统静态知识（服务部署关系、SLA约束、资源配置规则），动态层实时注入异常事件、资源水位状态、拓扑变更记录等瞬时信息。实体关系建模采用超图扩展方法，除传统二元关系外，支持 “微服务集群-异常模式-修复策略”等高阶关联表达。例如，当检测到“数据库连接池耗尽”异常时，图谱不仅关联直接影响的API服务节点，同时链接历史相似事件中采取的“连接池扩容+查询限流”组合策略及其效果评估数据。知识推理引擎集成因果发现与规则演绎混合机制：一方面，基于PC算法从时序指标中学习变量间的因果依赖图，识别根因异常传播路径；另一方面，利用Datalog规则引擎执行预定义的运维策略逻辑，如当同时满足“CPU利用率&gt;85%持续3周期”且“自动扩缩容开关为开启状态”时，触发水平扩展指令。</w:t>
      </w:r>
    </w:p>
    <w:p w14:paraId="606895B9">
      <w:pPr>
        <w:spacing w:line="360" w:lineRule="auto"/>
        <w:ind w:firstLine="420"/>
        <w:rPr>
          <w:sz w:val="24"/>
        </w:rPr>
      </w:pPr>
      <w:r>
        <w:rPr>
          <w:rFonts w:hint="eastAsia"/>
          <w:sz w:val="24"/>
        </w:rPr>
        <w:t>其次，</w:t>
      </w:r>
      <w:r>
        <w:rPr>
          <w:sz w:val="24"/>
        </w:rPr>
        <w:t>在构建异常与动态策略的映射关系时，研究采用知识图谱驱动的检索增强生成（GraphRAG）框架，通过深度融合知识图谱的语义关联与大模型推理能力，实现从异常根因定位到系统</w:t>
      </w:r>
      <w:r>
        <w:rPr>
          <w:rFonts w:hint="eastAsia"/>
          <w:sz w:val="24"/>
        </w:rPr>
        <w:t>演化</w:t>
      </w:r>
      <w:r>
        <w:rPr>
          <w:sz w:val="24"/>
        </w:rPr>
        <w:t>策略的精准生成。当系统检测到异常事件时，首先基于多模态异常检测模型得到异常具体表现，随后触发基于GraphRAG的混合检索机制，从构建的知识图谱中挖掘历史策略与语义关联。知识图谱的构建以细粒度文本块为单元，通过大模型进行两轮自验证式实体关系抽取：首轮提取文本块中的三元组（如&lt;API网关, 调用, 用户服务&gt;、&lt;内存溢出, 导致, OOM错误&gt;），第二轮对实体进行语义消歧与归一化处理，例如将“OOM”与“内存溢出”合并为统一实体，并关联其属性（发生频率、修复方案）。抽取的三元组经Sentence-BERT编码为768维向量，与原始文本块一并存储于Neo4j图数据库，形成“实体-关系-文本证据-向量”体系，支持动态查询与语义扩展。</w:t>
      </w:r>
    </w:p>
    <w:p w14:paraId="2744B3F9">
      <w:pPr>
        <w:spacing w:line="360" w:lineRule="auto"/>
        <w:ind w:firstLine="420"/>
        <w:rPr>
          <w:sz w:val="24"/>
        </w:rPr>
      </w:pPr>
      <w:r>
        <w:rPr>
          <w:rFonts w:hint="eastAsia"/>
          <w:sz w:val="24"/>
        </w:rPr>
        <w:t>最后，在</w:t>
      </w:r>
      <w:r>
        <w:rPr>
          <w:sz w:val="24"/>
        </w:rPr>
        <w:t>异常发现后的响应阶段，</w:t>
      </w:r>
      <w:r>
        <w:rPr>
          <w:rFonts w:hint="eastAsia"/>
          <w:sz w:val="24"/>
        </w:rPr>
        <w:t>我们</w:t>
      </w:r>
      <w:r>
        <w:rPr>
          <w:sz w:val="24"/>
        </w:rPr>
        <w:t>计划针对不同异常场景分层响应。对于轻量级异常（如单节点CPU过载），系统直接提取关键词（如“CPU利用率&gt;90%”）匹配知识图谱中的预定义规则节点，快速定位“垂直扩缩容”策略及其关联的Shell脚本模板，触发实时操作。面对复杂根因场景（如跨集群服务雪崩），则采用语义向量检索与关键词检索的混合模式：首先将异常特征（错误码分布、时序波动模式）编码为向量，在图谱中检索Top 50相似历史事件节点，同步提取异常关键词匹配规则链，通过权重融合重排算法筛选Top 10相关节点，最终基于节点间的拓扑路径（如“服务降级→限流策略→资源扩容”）生成候选策略链。</w:t>
      </w:r>
    </w:p>
    <w:p w14:paraId="0F802E77">
      <w:pPr>
        <w:spacing w:line="360" w:lineRule="auto"/>
        <w:ind w:firstLine="420"/>
        <w:rPr>
          <w:sz w:val="24"/>
        </w:rPr>
      </w:pPr>
      <w:r>
        <w:rPr>
          <w:rFonts w:hint="eastAsia"/>
          <w:b/>
          <w:bCs/>
          <w:sz w:val="24"/>
        </w:rPr>
        <w:t>增量与动态演化。</w:t>
      </w:r>
      <w:r>
        <w:rPr>
          <w:rFonts w:hint="eastAsia"/>
          <w:sz w:val="24"/>
        </w:rPr>
        <w:t>大</w:t>
      </w:r>
      <w:r>
        <w:rPr>
          <w:sz w:val="24"/>
        </w:rPr>
        <w:t>模型接收检索结果与实时系统状态（如资源水位、SLA约束）作为输入，通过多步推理Prompt模板生成可执行方案。输入内容涵盖异常特征、关联知识节点及当前系统状态，输出则结构化分为立即动作与中长期修复策略。例如，当检测到数据库连接池泄漏时，模型可能生成“1分钟内启用连接池参数调优”与“5分钟扩容缓存节点”的分级指令，并附带操作脚本与影响评估。为保障策略有效性，设计动态反馈环：策略执行后的系统指标变化（如CPU下降速率、错误率波动）将反哺知识图谱，更新节点权重，并通过对比新旧版本图谱的子图差异实现知识体系的增量演化。</w:t>
      </w:r>
    </w:p>
    <w:p w14:paraId="74BB491F">
      <w:pPr>
        <w:pStyle w:val="44"/>
        <w:spacing w:line="360" w:lineRule="auto"/>
        <w:ind w:firstLine="480"/>
        <w:rPr>
          <w:rFonts w:ascii="Times New Roman" w:hAnsi="Times New Roman" w:cs="Times New Roman"/>
        </w:rPr>
      </w:pPr>
      <w:r>
        <w:rPr>
          <w:rFonts w:ascii="Times New Roman" w:hAnsi="Times New Roman" w:cs="Times New Roman"/>
        </w:rPr>
        <w:t>本研究不仅为分布式系统中的异常检测与动态决策提供了一个全面而高效的解决方案，还通过异常检测模型与知识图谱驱动的检索增强技术的结合，推动了运维管理向智能化、自动化的方向发展。未来的工作可以进一步优化该框架在大规模系统中的性能，并扩展其应用场景，以支持更加复杂的多服务、多资源环境，进一步提升系统的智能化水平和自主故障恢复能力。</w:t>
      </w:r>
      <w:r>
        <w:rPr>
          <w:rFonts w:hint="eastAsia" w:ascii="Times New Roman" w:hAnsi="Times New Roman" w:cs="Times New Roman"/>
        </w:rPr>
        <w:t xml:space="preserve"> </w:t>
      </w:r>
    </w:p>
    <w:p w14:paraId="0499BAB0">
      <w:pPr>
        <w:pStyle w:val="44"/>
        <w:spacing w:line="360" w:lineRule="auto"/>
        <w:ind w:firstLine="480"/>
        <w:rPr>
          <w:rFonts w:ascii="Times New Roman" w:hAnsi="Times New Roman" w:cs="Times New Roman"/>
        </w:rPr>
      </w:pPr>
    </w:p>
    <w:p w14:paraId="4FF13135">
      <w:pPr>
        <w:pStyle w:val="44"/>
        <w:widowControl w:val="0"/>
        <w:numPr>
          <w:ilvl w:val="0"/>
          <w:numId w:val="27"/>
        </w:numPr>
        <w:spacing w:line="360" w:lineRule="auto"/>
        <w:ind w:firstLineChars="0"/>
        <w:contextualSpacing/>
        <w:jc w:val="both"/>
        <w:rPr>
          <w:rFonts w:ascii="Times New Roman" w:hAnsi="Times New Roman" w:cs="Times New Roman"/>
          <w:b/>
          <w:bCs/>
        </w:rPr>
      </w:pPr>
      <w:bookmarkStart w:id="76" w:name="OLE_LINK5"/>
      <w:bookmarkStart w:id="77" w:name="OLE_LINK6"/>
      <w:r>
        <w:rPr>
          <w:rFonts w:ascii="Times New Roman" w:hAnsi="Times New Roman" w:cs="Times New Roman"/>
          <w:b/>
          <w:bCs/>
        </w:rPr>
        <w:t>策略稳定性的保障验证机制</w:t>
      </w:r>
    </w:p>
    <w:p w14:paraId="6D4C7E52">
      <w:pPr>
        <w:pStyle w:val="44"/>
        <w:spacing w:line="360" w:lineRule="auto"/>
        <w:ind w:firstLine="480"/>
        <w:rPr>
          <w:rFonts w:ascii="Times New Roman" w:hAnsi="Times New Roman" w:cs="Times New Roman"/>
        </w:rPr>
      </w:pPr>
      <w:r>
        <w:rPr>
          <w:rFonts w:ascii="Times New Roman" w:hAnsi="Times New Roman" w:cs="Times New Roman"/>
        </w:rPr>
        <w:t>为确保动态策略调整过程中的系统稳定性，计划采用“策略设计阶段-策略执行前-运行时监控”三层验证机制。</w:t>
      </w:r>
      <w:r>
        <w:rPr>
          <w:rFonts w:hint="eastAsia"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 xml:space="preserve"> </w:instrText>
      </w:r>
      <w:r>
        <w:rPr>
          <w:rFonts w:hint="eastAsia" w:ascii="Times New Roman" w:hAnsi="Times New Roman" w:cs="Times New Roman"/>
        </w:rPr>
        <w:instrText xml:space="preserve">REF _Ref190376240 \h</w:instrText>
      </w:r>
      <w:r>
        <w:rPr>
          <w:rFonts w:ascii="Times New Roman" w:hAnsi="Times New Roman" w:cs="Times New Roman"/>
        </w:rPr>
        <w:instrText xml:space="preserve">  \* MERGEFORMAT </w:instrText>
      </w:r>
      <w:r>
        <w:rPr>
          <w:rFonts w:ascii="Times New Roman" w:hAnsi="Times New Roman" w:cs="Times New Roman"/>
        </w:rPr>
        <w:fldChar w:fldCharType="separate"/>
      </w:r>
      <w:r>
        <w:rPr>
          <w:rFonts w:hint="eastAsia" w:ascii="Times New Roman" w:hAnsi="Times New Roman" w:cs="Times New Roman"/>
        </w:rPr>
        <w:t>图</w:t>
      </w:r>
      <w:r>
        <w:rPr>
          <w:rFonts w:ascii="Times New Roman" w:hAnsi="Times New Roman" w:cs="Times New Roman"/>
        </w:rPr>
        <w:t>48</w:t>
      </w:r>
      <w:r>
        <w:rPr>
          <w:rFonts w:ascii="Times New Roman" w:hAnsi="Times New Roman" w:cs="Times New Roman"/>
        </w:rPr>
        <w:fldChar w:fldCharType="end"/>
      </w:r>
      <w:r>
        <w:rPr>
          <w:rFonts w:hint="eastAsia" w:ascii="Times New Roman" w:hAnsi="Times New Roman" w:cs="Times New Roman"/>
        </w:rPr>
        <w:t>所示。</w:t>
      </w:r>
    </w:p>
    <w:p w14:paraId="05199BBA">
      <w:pPr>
        <w:keepNext/>
        <w:spacing w:line="360" w:lineRule="auto"/>
        <w:jc w:val="center"/>
      </w:pPr>
      <w:r>
        <w:rPr>
          <w:sz w:val="24"/>
        </w:rPr>
        <w:drawing>
          <wp:inline distT="0" distB="0" distL="0" distR="0">
            <wp:extent cx="2875280" cy="3061335"/>
            <wp:effectExtent l="0" t="0" r="0" b="0"/>
            <wp:docPr id="191" name="Picture 86" descr="图形用户界面, 文本&#13;&#10;&#13;&#10;&#13;&#10;&#13;&#10;&#13;&#10;&#13;&#10;&#13;&#10;&#13;&#10;&#13;&#10;&#13;&#10;描述已自动生成"/>
            <wp:cNvGraphicFramePr/>
            <a:graphic xmlns:a="http://schemas.openxmlformats.org/drawingml/2006/main">
              <a:graphicData uri="http://schemas.openxmlformats.org/drawingml/2006/picture">
                <pic:pic xmlns:pic="http://schemas.openxmlformats.org/drawingml/2006/picture">
                  <pic:nvPicPr>
                    <pic:cNvPr id="191" name="Picture 86" descr="图形用户界面, 文本&#13;&#10;&#13;&#10;&#13;&#10;&#13;&#10;&#13;&#10;&#13;&#10;&#13;&#10;&#13;&#10;&#13;&#10;&#13;&#10;描述已自动生成"/>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879320" cy="3066074"/>
                    </a:xfrm>
                    <a:prstGeom prst="rect">
                      <a:avLst/>
                    </a:prstGeom>
                    <a:noFill/>
                    <a:ln>
                      <a:noFill/>
                    </a:ln>
                  </pic:spPr>
                </pic:pic>
              </a:graphicData>
            </a:graphic>
          </wp:inline>
        </w:drawing>
      </w:r>
    </w:p>
    <w:p w14:paraId="4277EFC2">
      <w:pPr>
        <w:spacing w:line="360" w:lineRule="auto"/>
        <w:jc w:val="center"/>
        <w:rPr>
          <w:kern w:val="0"/>
          <w:szCs w:val="21"/>
          <w:lang w:val="en" w:eastAsia="zh"/>
        </w:rPr>
      </w:pPr>
      <w:bookmarkStart w:id="78" w:name="_Ref190376240"/>
      <w:r>
        <w:rPr>
          <w:rFonts w:hint="eastAsia"/>
          <w:kern w:val="0"/>
          <w:szCs w:val="21"/>
          <w:lang w:val="en" w:eastAsia="zh"/>
        </w:rPr>
        <w:t>图</w:t>
      </w:r>
      <w:r>
        <w:rPr>
          <w:kern w:val="0"/>
          <w:szCs w:val="21"/>
          <w:lang w:val="en" w:eastAsia="zh"/>
        </w:rPr>
        <w:fldChar w:fldCharType="begin"/>
      </w:r>
      <w:r>
        <w:rPr>
          <w:kern w:val="0"/>
          <w:szCs w:val="21"/>
          <w:lang w:val="en" w:eastAsia="zh"/>
        </w:rPr>
        <w:instrText xml:space="preserve"> </w:instrText>
      </w:r>
      <w:r>
        <w:rPr>
          <w:rFonts w:hint="eastAsia"/>
          <w:kern w:val="0"/>
          <w:szCs w:val="21"/>
          <w:lang w:val="en" w:eastAsia="zh"/>
        </w:rPr>
        <w:instrText xml:space="preserve">SEQ 图 \* ARABIC</w:instrText>
      </w:r>
      <w:r>
        <w:rPr>
          <w:kern w:val="0"/>
          <w:szCs w:val="21"/>
          <w:lang w:val="en" w:eastAsia="zh"/>
        </w:rPr>
        <w:instrText xml:space="preserve"> </w:instrText>
      </w:r>
      <w:r>
        <w:rPr>
          <w:kern w:val="0"/>
          <w:szCs w:val="21"/>
          <w:lang w:val="en" w:eastAsia="zh"/>
        </w:rPr>
        <w:fldChar w:fldCharType="separate"/>
      </w:r>
      <w:r>
        <w:rPr>
          <w:kern w:val="0"/>
          <w:szCs w:val="21"/>
          <w:lang w:val="en" w:eastAsia="zh"/>
        </w:rPr>
        <w:t>48</w:t>
      </w:r>
      <w:r>
        <w:rPr>
          <w:kern w:val="0"/>
          <w:szCs w:val="21"/>
          <w:lang w:val="en" w:eastAsia="zh"/>
        </w:rPr>
        <w:fldChar w:fldCharType="end"/>
      </w:r>
      <w:bookmarkEnd w:id="78"/>
      <w:r>
        <w:rPr>
          <w:kern w:val="0"/>
          <w:szCs w:val="21"/>
          <w:lang w:val="en" w:eastAsia="zh"/>
        </w:rPr>
        <w:t xml:space="preserve"> 策略收敛性验证机制示意图</w:t>
      </w:r>
    </w:p>
    <w:p w14:paraId="52FD9021">
      <w:pPr>
        <w:pStyle w:val="44"/>
        <w:spacing w:line="360" w:lineRule="auto"/>
        <w:ind w:firstLine="480"/>
        <w:rPr>
          <w:rFonts w:ascii="Times New Roman" w:hAnsi="Times New Roman" w:cs="Times New Roman"/>
          <w:lang w:val="en"/>
        </w:rPr>
      </w:pPr>
    </w:p>
    <w:p w14:paraId="6D15D956">
      <w:pPr>
        <w:pStyle w:val="44"/>
        <w:spacing w:line="360" w:lineRule="auto"/>
        <w:ind w:firstLine="482"/>
        <w:rPr>
          <w:rFonts w:ascii="Times New Roman" w:hAnsi="Times New Roman" w:cs="Times New Roman"/>
        </w:rPr>
      </w:pPr>
      <w:r>
        <w:rPr>
          <w:rFonts w:ascii="Times New Roman" w:hAnsi="Times New Roman" w:cs="Times New Roman"/>
          <w:b/>
          <w:bCs/>
        </w:rPr>
        <w:t>策略设计阶段</w:t>
      </w:r>
      <w:r>
        <w:rPr>
          <w:rFonts w:ascii="Times New Roman" w:hAnsi="Times New Roman" w:cs="Times New Roman"/>
        </w:rPr>
        <w:t>：通过基础规则引擎定义关键约束（如“服务响应延迟不得超过500ms”），并构建自动化测试框架：预设典型故障场景（如流量激增、节点宕机），运行策略后检查指标是否回归正常范围，若连续10次测试均达标则判定策略有效。</w:t>
      </w:r>
    </w:p>
    <w:p w14:paraId="7A3FA410">
      <w:pPr>
        <w:pStyle w:val="44"/>
        <w:spacing w:line="360" w:lineRule="auto"/>
        <w:ind w:firstLine="482"/>
        <w:rPr>
          <w:rFonts w:ascii="Times New Roman" w:hAnsi="Times New Roman" w:cs="Times New Roman"/>
        </w:rPr>
      </w:pPr>
      <w:r>
        <w:rPr>
          <w:rFonts w:ascii="Times New Roman" w:hAnsi="Times New Roman" w:cs="Times New Roman"/>
          <w:b/>
          <w:bCs/>
        </w:rPr>
        <w:t>策略执行前：</w:t>
      </w:r>
      <w:r>
        <w:rPr>
          <w:rFonts w:ascii="Times New Roman" w:hAnsi="Times New Roman" w:cs="Times New Roman"/>
        </w:rPr>
        <w:t>通过轻量级沙箱环境模拟操作影响，例如在独立测试集群中注入数据库连接池泄漏故障，观察预设的“重启服务+扩容节点”策略能否在指定时间内恢复服务，若成功率≥95%则视作机制稳定。</w:t>
      </w:r>
    </w:p>
    <w:p w14:paraId="7685E256">
      <w:pPr>
        <w:pStyle w:val="44"/>
        <w:spacing w:line="360" w:lineRule="auto"/>
        <w:ind w:firstLine="482"/>
        <w:rPr>
          <w:rFonts w:ascii="Times New Roman" w:hAnsi="Times New Roman" w:cs="Times New Roman"/>
        </w:rPr>
      </w:pPr>
      <w:r>
        <w:rPr>
          <w:rFonts w:ascii="Times New Roman" w:hAnsi="Times New Roman" w:cs="Times New Roman"/>
          <w:b/>
          <w:bCs/>
        </w:rPr>
        <w:t>运行时监控</w:t>
      </w:r>
      <w:r>
        <w:rPr>
          <w:rFonts w:ascii="Times New Roman" w:hAnsi="Times New Roman" w:cs="Times New Roman"/>
        </w:rPr>
        <w:t>：采用阈值告警与回滚机制保障组件运行时稳定性，当策略执行后出现指标持续异常或错误率未下降等异常迹象时，自动触发策略回退至上一稳定版本，并记录失败原因。同时，引入渐进式调整规则，例如扩容操作每次仅增加10%资源，避免因策略激进调整引发系统震荡。对于多策略冲突场景，设定静态优先级规则（如“故障恢复优先于成本优化”），通过预定义的操作序列确保执行顺序可控。</w:t>
      </w:r>
    </w:p>
    <w:p w14:paraId="4CAEF883">
      <w:pPr>
        <w:pStyle w:val="44"/>
        <w:spacing w:line="360" w:lineRule="auto"/>
        <w:ind w:firstLine="480"/>
        <w:rPr>
          <w:rFonts w:ascii="Times New Roman" w:hAnsi="Times New Roman" w:cs="Times New Roman"/>
        </w:rPr>
      </w:pPr>
      <w:r>
        <w:rPr>
          <w:rFonts w:ascii="Times New Roman" w:hAnsi="Times New Roman" w:cs="Times New Roman"/>
        </w:rPr>
        <w:t>最后，通过日志追踪与结果反馈验证异常检测与策略生成是否已形成闭环。所有策略执行记录均关联时间戳与系统快照，每日生成验证报告统计策略成功率、平均恢复时间等指标。针对频繁失败策略，系统自动冻结并通知人工介入分析。在扩展场景中（如跨云集群部署），基于地理位置与网络状态预设流量调度白名单，当某节点延迟超标时，直接切换至最近3个健康节点中的最优选项。该方案通过规则约束、沙箱测试、告警回滚、日志复盘等轻量化流程，确保策略调整的安全性、稳定性。</w:t>
      </w:r>
    </w:p>
    <w:p w14:paraId="34CCAA47">
      <w:pPr>
        <w:spacing w:line="360" w:lineRule="auto"/>
        <w:ind w:firstLine="480" w:firstLineChars="200"/>
        <w:rPr>
          <w:rFonts w:ascii="Times New Roman" w:hAnsi="Times New Roman" w:cs="Times New Roman"/>
        </w:rPr>
      </w:pPr>
      <w:r>
        <w:rPr>
          <w:rFonts w:hint="eastAsia" w:eastAsia="宋体"/>
          <w:b/>
          <w:bCs/>
          <w:color w:val="000000" w:themeColor="text1"/>
          <w:sz w:val="24"/>
          <w:highlight w:val="yellow"/>
          <w:lang w:eastAsia="zh"/>
          <w14:textFill>
            <w14:solidFill>
              <w14:schemeClr w14:val="tx1"/>
            </w14:solidFill>
          </w14:textFill>
          <w:woUserID w:val="2"/>
        </w:rPr>
        <w:t xml:space="preserve">任务4.3 </w:t>
      </w:r>
      <w:r>
        <w:rPr>
          <w:rFonts w:eastAsia="宋体"/>
          <w:b/>
          <w:bCs/>
          <w:color w:val="000000" w:themeColor="text1"/>
          <w:sz w:val="24"/>
          <w:highlight w:val="yellow"/>
          <w14:textFill>
            <w14:solidFill>
              <w14:schemeClr w14:val="tx1"/>
            </w14:solidFill>
          </w14:textFill>
          <w:woUserID w:val="2"/>
        </w:rPr>
        <w:t>细</w:t>
      </w:r>
      <w:r>
        <w:rPr>
          <w:b/>
          <w:bCs/>
          <w:color w:val="000000" w:themeColor="text1"/>
          <w:sz w:val="24"/>
          <w:highlight w:val="yellow"/>
          <w14:textFill>
            <w14:solidFill>
              <w14:schemeClr w14:val="tx1"/>
            </w14:solidFill>
          </w14:textFill>
          <w:woUserID w:val="2"/>
        </w:rPr>
        <w:t>化具体的产出成果和形态，预期会给谁用，怎么用，用在什么场景下，能够产生哪些预期效果和相对于现状的改变。</w:t>
      </w:r>
      <w:r>
        <w:rPr>
          <w:rFonts w:hint="eastAsia"/>
          <w:b/>
          <w:bCs/>
          <w:color w:val="000000" w:themeColor="text1"/>
          <w:sz w:val="24"/>
          <w:highlight w:val="yellow"/>
          <w:lang w:eastAsia="zh"/>
          <w14:textFill>
            <w14:solidFill>
              <w14:schemeClr w14:val="tx1"/>
            </w14:solidFill>
          </w14:textFill>
          <w:woUserID w:val="2"/>
        </w:rPr>
        <w:t>关键技术指标=？</w:t>
      </w:r>
    </w:p>
    <w:bookmarkEnd w:id="76"/>
    <w:bookmarkEnd w:id="77"/>
    <w:p w14:paraId="7218D09F">
      <w:pPr>
        <w:pStyle w:val="19"/>
        <w:keepNext w:val="0"/>
        <w:keepLines w:val="0"/>
        <w:widowControl/>
        <w:suppressLineNumbers w:val="0"/>
        <w:spacing w:before="0" w:beforeAutospacing="0" w:after="0" w:afterAutospacing="0" w:line="360" w:lineRule="auto"/>
        <w:ind w:left="0" w:right="0" w:firstLine="480" w:firstLineChars="200"/>
        <w:jc w:val="left"/>
      </w:pPr>
      <w:r>
        <w:rPr>
          <w:rFonts w:hint="eastAsia" w:ascii="宋体" w:hAnsi="宋体" w:eastAsia="宋体" w:cs="宋体"/>
          <w:kern w:val="0"/>
          <w:sz w:val="24"/>
          <w:szCs w:val="24"/>
          <w:lang w:val="en-US" w:eastAsia="zh-CN" w:bidi="ar"/>
          <w:woUserID w:val="2"/>
        </w:rPr>
        <w:t>综上，本研究通过设计一个涵盖多源异构数据精确采集与融合、知识推理、自适应策略生成等全功能链路的自动化异常检测及策略调整运维工具，面向千卡级</w:t>
      </w:r>
      <w:r>
        <w:rPr>
          <w:rFonts w:hint="default" w:ascii="Times New Roman" w:hAnsi="Times New Roman" w:eastAsia="宋体" w:cs="Times New Roman"/>
          <w:kern w:val="0"/>
          <w:sz w:val="24"/>
          <w:szCs w:val="24"/>
          <w:lang w:val="en-US" w:eastAsia="zh-CN" w:bidi="ar"/>
          <w:woUserID w:val="2"/>
        </w:rPr>
        <w:t>AI</w:t>
      </w:r>
      <w:r>
        <w:rPr>
          <w:rFonts w:hint="eastAsia" w:ascii="宋体" w:hAnsi="宋体" w:eastAsia="宋体" w:cs="宋体"/>
          <w:kern w:val="0"/>
          <w:sz w:val="24"/>
          <w:szCs w:val="24"/>
          <w:lang w:val="en-US" w:eastAsia="zh-CN" w:bidi="ar"/>
          <w:woUserID w:val="2"/>
        </w:rPr>
        <w:t>训练集群，集成多源监控探针、知识图谱推理、动态策略引擎及策略验证模块，实现智能化运维全周期自治。通过实时采集资源利用率、任务日志、通信延迟等多维度数据，结合预置的大模型训练故障模式库，在检测到节点故障或性能劣化时，自动生成节点迁移、动态调整等策略，经沙箱模拟验证后实现秒级执行恢复。该工具采用标准化接口与模块化设计，支持与</w:t>
      </w:r>
      <w:r>
        <w:rPr>
          <w:rFonts w:hint="default" w:ascii="Times New Roman" w:hAnsi="Times New Roman" w:eastAsia="宋体" w:cs="Times New Roman"/>
          <w:kern w:val="0"/>
          <w:sz w:val="24"/>
          <w:szCs w:val="24"/>
          <w:lang w:val="en-US" w:eastAsia="zh-CN" w:bidi="ar"/>
          <w:woUserID w:val="2"/>
        </w:rPr>
        <w:t>PyTorch</w:t>
      </w:r>
      <w:r>
        <w:rPr>
          <w:rFonts w:hint="eastAsia" w:ascii="宋体" w:hAnsi="宋体" w:eastAsia="宋体" w:cs="宋体"/>
          <w:kern w:val="0"/>
          <w:sz w:val="24"/>
          <w:szCs w:val="24"/>
          <w:lang w:val="en-US" w:eastAsia="zh-CN" w:bidi="ar"/>
          <w:woUserID w:val="2"/>
        </w:rPr>
        <w:t>、</w:t>
      </w:r>
      <w:r>
        <w:rPr>
          <w:rFonts w:hint="default" w:ascii="Times New Roman" w:hAnsi="Times New Roman" w:eastAsia="宋体" w:cs="Times New Roman"/>
          <w:kern w:val="0"/>
          <w:sz w:val="24"/>
          <w:szCs w:val="24"/>
          <w:lang w:val="en-US" w:eastAsia="zh-CN" w:bidi="ar"/>
          <w:woUserID w:val="2"/>
        </w:rPr>
        <w:t>TensorFlow</w:t>
      </w:r>
      <w:r>
        <w:rPr>
          <w:rFonts w:hint="eastAsia" w:ascii="宋体" w:hAnsi="宋体" w:eastAsia="宋体" w:cs="宋体"/>
          <w:kern w:val="0"/>
          <w:sz w:val="24"/>
          <w:szCs w:val="24"/>
          <w:lang w:val="en-US" w:eastAsia="zh-CN" w:bidi="ar"/>
          <w:woUserID w:val="2"/>
        </w:rPr>
        <w:t>等主流训练框架及混合云环境无缝对接，通过预置跨场景故障模式库和可配置策略模板，实现开箱即用的智能运维能力，在企业大规模训练集群场景中，关键指标预计达到故障检测平均时间（</w:t>
      </w:r>
      <w:r>
        <w:rPr>
          <w:rFonts w:hint="default" w:ascii="Times New Roman" w:hAnsi="Times New Roman" w:eastAsia="宋体" w:cs="Times New Roman"/>
          <w:kern w:val="0"/>
          <w:sz w:val="24"/>
          <w:szCs w:val="24"/>
          <w:lang w:val="en-US" w:eastAsia="zh-CN" w:bidi="ar"/>
          <w:woUserID w:val="2"/>
        </w:rPr>
        <w:t>MTTD</w:t>
      </w:r>
      <w:r>
        <w:rPr>
          <w:rFonts w:hint="eastAsia" w:ascii="宋体" w:hAnsi="宋体" w:eastAsia="宋体" w:cs="宋体"/>
          <w:kern w:val="0"/>
          <w:sz w:val="24"/>
          <w:szCs w:val="24"/>
          <w:lang w:val="en-US" w:eastAsia="zh-CN" w:bidi="ar"/>
          <w:woUserID w:val="2"/>
        </w:rPr>
        <w:t>）降低</w:t>
      </w:r>
      <w:r>
        <w:rPr>
          <w:rFonts w:hint="default" w:ascii="Times New Roman" w:hAnsi="Times New Roman" w:eastAsia="宋体" w:cs="Times New Roman"/>
          <w:kern w:val="0"/>
          <w:sz w:val="24"/>
          <w:szCs w:val="24"/>
          <w:lang w:val="en-US" w:eastAsia="zh-CN" w:bidi="ar"/>
          <w:woUserID w:val="2"/>
        </w:rPr>
        <w:t>60%</w:t>
      </w:r>
      <w:r>
        <w:rPr>
          <w:rFonts w:hint="eastAsia" w:ascii="宋体" w:hAnsi="宋体" w:eastAsia="宋体" w:cs="宋体"/>
          <w:kern w:val="0"/>
          <w:sz w:val="24"/>
          <w:szCs w:val="24"/>
          <w:lang w:val="en-US" w:eastAsia="zh-CN" w:bidi="ar"/>
          <w:woUserID w:val="2"/>
        </w:rPr>
        <w:t>，异常检测及策略生成准确率</w:t>
      </w:r>
      <w:r>
        <w:rPr>
          <w:rFonts w:hint="default" w:ascii="Times New Roman" w:hAnsi="Times New Roman" w:eastAsia="宋体" w:cs="Times New Roman"/>
          <w:kern w:val="0"/>
          <w:sz w:val="24"/>
          <w:szCs w:val="24"/>
          <w:lang w:val="en-US" w:eastAsia="zh-CN" w:bidi="ar"/>
          <w:woUserID w:val="2"/>
        </w:rPr>
        <w:t>≥90%</w:t>
      </w:r>
      <w:r>
        <w:rPr>
          <w:rFonts w:hint="eastAsia" w:ascii="宋体" w:hAnsi="宋体" w:eastAsia="宋体" w:cs="宋体"/>
          <w:kern w:val="0"/>
          <w:sz w:val="24"/>
          <w:szCs w:val="24"/>
          <w:lang w:val="en-US" w:eastAsia="zh-CN" w:bidi="ar"/>
          <w:woUserID w:val="2"/>
        </w:rPr>
        <w:t>，故障恢复平均时间（</w:t>
      </w:r>
      <w:r>
        <w:rPr>
          <w:rFonts w:hint="default" w:ascii="Times New Roman" w:hAnsi="Times New Roman" w:eastAsia="宋体" w:cs="Times New Roman"/>
          <w:kern w:val="0"/>
          <w:sz w:val="24"/>
          <w:szCs w:val="24"/>
          <w:lang w:val="en-US" w:eastAsia="zh-CN" w:bidi="ar"/>
          <w:woUserID w:val="2"/>
        </w:rPr>
        <w:t>MTTR</w:t>
      </w:r>
      <w:r>
        <w:rPr>
          <w:rFonts w:hint="eastAsia" w:ascii="宋体" w:hAnsi="宋体" w:eastAsia="宋体" w:cs="宋体"/>
          <w:kern w:val="0"/>
          <w:sz w:val="24"/>
          <w:szCs w:val="24"/>
          <w:lang w:val="en-US" w:eastAsia="zh-CN" w:bidi="ar"/>
          <w:woUserID w:val="2"/>
        </w:rPr>
        <w:t>）</w:t>
      </w:r>
      <w:r>
        <w:rPr>
          <w:rFonts w:hint="default" w:ascii="Times New Roman" w:hAnsi="Times New Roman" w:eastAsia="宋体" w:cs="Times New Roman"/>
          <w:kern w:val="0"/>
          <w:sz w:val="24"/>
          <w:szCs w:val="24"/>
          <w:lang w:val="en-US" w:eastAsia="zh-CN" w:bidi="ar"/>
          <w:woUserID w:val="2"/>
        </w:rPr>
        <w:t>&lt;5</w:t>
      </w:r>
      <w:r>
        <w:rPr>
          <w:rFonts w:hint="eastAsia" w:ascii="宋体" w:hAnsi="宋体" w:eastAsia="宋体" w:cs="宋体"/>
          <w:kern w:val="0"/>
          <w:sz w:val="24"/>
          <w:szCs w:val="24"/>
          <w:lang w:val="en-US" w:eastAsia="zh-CN" w:bidi="ar"/>
          <w:woUserID w:val="2"/>
        </w:rPr>
        <w:t>分钟，运维人力成本降低</w:t>
      </w:r>
      <w:r>
        <w:rPr>
          <w:rFonts w:hint="default" w:ascii="Times New Roman" w:hAnsi="Times New Roman" w:eastAsia="宋体" w:cs="Times New Roman"/>
          <w:kern w:val="0"/>
          <w:sz w:val="24"/>
          <w:szCs w:val="24"/>
          <w:lang w:val="en-US" w:eastAsia="zh-CN" w:bidi="ar"/>
          <w:woUserID w:val="2"/>
        </w:rPr>
        <w:t>40%</w:t>
      </w:r>
      <w:r>
        <w:rPr>
          <w:rFonts w:hint="eastAsia" w:ascii="宋体" w:hAnsi="宋体" w:eastAsia="宋体" w:cs="宋体"/>
          <w:kern w:val="0"/>
          <w:sz w:val="24"/>
          <w:szCs w:val="24"/>
          <w:lang w:val="en-US" w:eastAsia="zh-CN" w:bidi="ar"/>
          <w:woUserID w:val="2"/>
        </w:rPr>
        <w:t>，推动大规模训练集群运维流程从</w:t>
      </w:r>
      <w:r>
        <w:rPr>
          <w:rFonts w:hint="default" w:ascii="Times New Roman" w:hAnsi="Times New Roman" w:eastAsia="宋体" w:cs="Times New Roman"/>
          <w:kern w:val="0"/>
          <w:sz w:val="24"/>
          <w:szCs w:val="24"/>
          <w:lang w:val="en-US" w:eastAsia="zh-CN" w:bidi="ar"/>
          <w:woUserID w:val="2"/>
        </w:rPr>
        <w:t>“</w:t>
      </w:r>
      <w:r>
        <w:rPr>
          <w:rFonts w:hint="eastAsia" w:ascii="宋体" w:hAnsi="宋体" w:eastAsia="宋体" w:cs="宋体"/>
          <w:kern w:val="0"/>
          <w:sz w:val="24"/>
          <w:szCs w:val="24"/>
          <w:lang w:val="en-US" w:eastAsia="zh-CN" w:bidi="ar"/>
          <w:woUserID w:val="2"/>
        </w:rPr>
        <w:t>人工救火</w:t>
      </w:r>
      <w:r>
        <w:rPr>
          <w:rFonts w:hint="default" w:ascii="Times New Roman" w:hAnsi="Times New Roman" w:eastAsia="宋体" w:cs="Times New Roman"/>
          <w:kern w:val="0"/>
          <w:sz w:val="24"/>
          <w:szCs w:val="24"/>
          <w:lang w:val="en-US" w:eastAsia="zh-CN" w:bidi="ar"/>
          <w:woUserID w:val="2"/>
        </w:rPr>
        <w:t>”</w:t>
      </w:r>
      <w:r>
        <w:rPr>
          <w:rFonts w:hint="eastAsia" w:ascii="宋体" w:hAnsi="宋体" w:eastAsia="宋体" w:cs="宋体"/>
          <w:kern w:val="0"/>
          <w:sz w:val="24"/>
          <w:szCs w:val="24"/>
          <w:lang w:val="en-US" w:eastAsia="zh-CN" w:bidi="ar"/>
          <w:woUserID w:val="2"/>
        </w:rPr>
        <w:t>向</w:t>
      </w:r>
      <w:r>
        <w:rPr>
          <w:rFonts w:hint="default" w:ascii="Times New Roman" w:hAnsi="Times New Roman" w:eastAsia="宋体" w:cs="Times New Roman"/>
          <w:kern w:val="0"/>
          <w:sz w:val="24"/>
          <w:szCs w:val="24"/>
          <w:lang w:val="en-US" w:eastAsia="zh-CN" w:bidi="ar"/>
          <w:woUserID w:val="2"/>
        </w:rPr>
        <w:t>“</w:t>
      </w:r>
      <w:r>
        <w:rPr>
          <w:rFonts w:hint="eastAsia" w:ascii="宋体" w:hAnsi="宋体" w:eastAsia="宋体" w:cs="宋体"/>
          <w:kern w:val="0"/>
          <w:sz w:val="24"/>
          <w:szCs w:val="24"/>
          <w:lang w:val="en-US" w:eastAsia="zh-CN" w:bidi="ar"/>
          <w:woUserID w:val="2"/>
        </w:rPr>
        <w:t>智能免疫</w:t>
      </w:r>
      <w:r>
        <w:rPr>
          <w:rFonts w:hint="default" w:ascii="Times New Roman" w:hAnsi="Times New Roman" w:eastAsia="宋体" w:cs="Times New Roman"/>
          <w:kern w:val="0"/>
          <w:sz w:val="24"/>
          <w:szCs w:val="24"/>
          <w:lang w:val="en-US" w:eastAsia="zh-CN" w:bidi="ar"/>
          <w:woUserID w:val="2"/>
        </w:rPr>
        <w:t>”</w:t>
      </w:r>
      <w:r>
        <w:rPr>
          <w:rFonts w:hint="eastAsia" w:ascii="宋体" w:hAnsi="宋体" w:eastAsia="宋体" w:cs="宋体"/>
          <w:kern w:val="0"/>
          <w:sz w:val="24"/>
          <w:szCs w:val="24"/>
          <w:lang w:val="en-US" w:eastAsia="zh-CN" w:bidi="ar"/>
          <w:woUserID w:val="2"/>
        </w:rPr>
        <w:t>转型。</w:t>
      </w:r>
    </w:p>
    <w:p w14:paraId="1E756FA6">
      <w:pPr>
        <w:pStyle w:val="4"/>
        <w:spacing w:before="120" w:after="120" w:line="360" w:lineRule="auto"/>
        <w:rPr>
          <w:sz w:val="24"/>
          <w:szCs w:val="21"/>
        </w:rPr>
      </w:pPr>
      <w:bookmarkStart w:id="79" w:name="_Toc190081339"/>
      <w:r>
        <w:rPr>
          <w:sz w:val="24"/>
          <w:szCs w:val="21"/>
        </w:rPr>
        <w:t>3.2.2 参与单位任务分工</w:t>
      </w:r>
      <w:bookmarkEnd w:id="79"/>
    </w:p>
    <w:p w14:paraId="2BC75EC6">
      <w:pPr>
        <w:spacing w:line="360" w:lineRule="auto"/>
        <w:ind w:firstLine="420"/>
        <w:rPr>
          <w:sz w:val="24"/>
        </w:rPr>
      </w:pPr>
      <w:r>
        <w:rPr>
          <w:sz w:val="24"/>
        </w:rPr>
        <w:t>课题牵头单位北京航空航天大学负责研制应用微服务化拆分工具、智能算法模型云原生服务化原型工具、云原生工作流编排执行引擎和云原生件系统动态演化框架，登记软件著作权2项；牵头编制国家或行业技术标准1项；形成专题技术报告或技术白皮书1份；发表论文4篇，申请专利4项。</w:t>
      </w:r>
    </w:p>
    <w:p w14:paraId="33ADDB4A">
      <w:pPr>
        <w:spacing w:line="360" w:lineRule="auto"/>
        <w:ind w:firstLine="420"/>
        <w:rPr>
          <w:sz w:val="24"/>
        </w:rPr>
      </w:pPr>
      <w:r>
        <w:rPr>
          <w:sz w:val="24"/>
        </w:rPr>
        <w:t>课题参与单位负责阿里云计算有限公司负责研发云原生件架构成熟度与可演化性评估模型库，配合研制应用微服务化拆分工具、智能算法模型云原生服务化原型工具等工具系统研制；参与编制国家或行业技术标准1项，申请专利2项。</w:t>
      </w:r>
    </w:p>
    <w:p w14:paraId="208B5466">
      <w:pPr>
        <w:spacing w:line="360" w:lineRule="auto"/>
        <w:ind w:firstLine="420"/>
        <w:rPr>
          <w:rFonts w:hint="eastAsia"/>
          <w:sz w:val="24"/>
        </w:rPr>
      </w:pPr>
      <w:r>
        <w:rPr>
          <w:rFonts w:hint="eastAsia"/>
          <w:sz w:val="24"/>
          <w:highlight w:val="cyan"/>
        </w:rPr>
        <w:t>各个子任务仍需详细讨论细化落实。</w:t>
      </w:r>
    </w:p>
    <w:p w14:paraId="419414AF">
      <w:pPr>
        <w:spacing w:line="360" w:lineRule="auto"/>
        <w:jc w:val="center"/>
        <w:rPr>
          <w:b/>
          <w:bCs/>
          <w:szCs w:val="21"/>
        </w:rPr>
      </w:pPr>
      <w:bookmarkStart w:id="80" w:name="OLE_LINK1"/>
      <w:r>
        <w:rPr>
          <w:b/>
          <w:bCs/>
          <w:szCs w:val="21"/>
        </w:rPr>
        <w:t>表 课题的分工与成果指标</w:t>
      </w:r>
    </w:p>
    <w:tbl>
      <w:tblPr>
        <w:tblStyle w:val="21"/>
        <w:tblW w:w="92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1730"/>
        <w:gridCol w:w="1418"/>
        <w:gridCol w:w="2268"/>
        <w:gridCol w:w="3118"/>
      </w:tblGrid>
      <w:tr w14:paraId="5CEB8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shd w:val="clear" w:color="auto" w:fill="auto"/>
          </w:tcPr>
          <w:p w14:paraId="68EA6533">
            <w:pPr>
              <w:keepNext w:val="0"/>
              <w:keepLines w:val="0"/>
              <w:suppressLineNumbers w:val="0"/>
              <w:spacing w:before="0" w:beforeAutospacing="0" w:after="160" w:afterAutospacing="0" w:line="360" w:lineRule="auto"/>
              <w:ind w:left="0" w:right="0"/>
              <w:jc w:val="center"/>
              <w:rPr>
                <w:rFonts w:hint="eastAsia"/>
                <w:b/>
                <w:bCs/>
                <w:szCs w:val="21"/>
              </w:rPr>
            </w:pPr>
            <w:r>
              <w:rPr>
                <w:rFonts w:hint="eastAsia"/>
                <w:b/>
                <w:bCs/>
                <w:szCs w:val="21"/>
              </w:rPr>
              <w:t>序号</w:t>
            </w:r>
          </w:p>
        </w:tc>
        <w:tc>
          <w:tcPr>
            <w:tcW w:w="1730" w:type="dxa"/>
            <w:shd w:val="clear" w:color="auto" w:fill="auto"/>
          </w:tcPr>
          <w:p w14:paraId="03393763">
            <w:pPr>
              <w:keepNext w:val="0"/>
              <w:keepLines w:val="0"/>
              <w:suppressLineNumbers w:val="0"/>
              <w:spacing w:before="0" w:beforeAutospacing="0" w:after="160" w:afterAutospacing="0" w:line="360" w:lineRule="auto"/>
              <w:ind w:left="0" w:right="0"/>
              <w:jc w:val="center"/>
              <w:rPr>
                <w:rFonts w:hint="eastAsia"/>
                <w:b/>
                <w:bCs/>
                <w:szCs w:val="21"/>
              </w:rPr>
            </w:pPr>
            <w:r>
              <w:rPr>
                <w:rFonts w:hint="eastAsia"/>
                <w:b/>
                <w:bCs/>
                <w:szCs w:val="21"/>
              </w:rPr>
              <w:t>子任务</w:t>
            </w:r>
          </w:p>
        </w:tc>
        <w:tc>
          <w:tcPr>
            <w:tcW w:w="1418" w:type="dxa"/>
            <w:shd w:val="clear" w:color="auto" w:fill="auto"/>
          </w:tcPr>
          <w:p w14:paraId="5A4365FB">
            <w:pPr>
              <w:keepNext w:val="0"/>
              <w:keepLines w:val="0"/>
              <w:suppressLineNumbers w:val="0"/>
              <w:spacing w:before="0" w:beforeAutospacing="0" w:after="160" w:afterAutospacing="0" w:line="360" w:lineRule="auto"/>
              <w:ind w:left="0" w:right="0"/>
              <w:jc w:val="center"/>
              <w:rPr>
                <w:rFonts w:hint="eastAsia"/>
                <w:b/>
                <w:bCs/>
                <w:szCs w:val="21"/>
              </w:rPr>
            </w:pPr>
            <w:r>
              <w:rPr>
                <w:rFonts w:hint="eastAsia"/>
                <w:b/>
                <w:bCs/>
                <w:szCs w:val="21"/>
              </w:rPr>
              <w:t>责任单位</w:t>
            </w:r>
          </w:p>
        </w:tc>
        <w:tc>
          <w:tcPr>
            <w:tcW w:w="2268" w:type="dxa"/>
            <w:shd w:val="clear" w:color="auto" w:fill="auto"/>
          </w:tcPr>
          <w:p w14:paraId="66AC3522">
            <w:pPr>
              <w:keepNext w:val="0"/>
              <w:keepLines w:val="0"/>
              <w:suppressLineNumbers w:val="0"/>
              <w:spacing w:before="0" w:beforeAutospacing="0" w:after="160" w:afterAutospacing="0" w:line="360" w:lineRule="auto"/>
              <w:ind w:left="0" w:right="0"/>
              <w:jc w:val="center"/>
              <w:rPr>
                <w:rFonts w:hint="eastAsia"/>
                <w:b/>
                <w:bCs/>
                <w:szCs w:val="21"/>
              </w:rPr>
            </w:pPr>
            <w:r>
              <w:rPr>
                <w:rFonts w:hint="eastAsia"/>
                <w:b/>
                <w:bCs/>
                <w:szCs w:val="21"/>
              </w:rPr>
              <w:t>考核指标</w:t>
            </w:r>
          </w:p>
        </w:tc>
        <w:tc>
          <w:tcPr>
            <w:tcW w:w="3118" w:type="dxa"/>
            <w:shd w:val="clear" w:color="auto" w:fill="auto"/>
          </w:tcPr>
          <w:p w14:paraId="777F4937">
            <w:pPr>
              <w:keepNext w:val="0"/>
              <w:keepLines w:val="0"/>
              <w:suppressLineNumbers w:val="0"/>
              <w:spacing w:before="0" w:beforeAutospacing="0" w:after="160" w:afterAutospacing="0" w:line="360" w:lineRule="auto"/>
              <w:ind w:left="0" w:right="0"/>
              <w:jc w:val="center"/>
              <w:rPr>
                <w:rFonts w:hint="eastAsia"/>
                <w:b/>
                <w:bCs/>
                <w:szCs w:val="21"/>
              </w:rPr>
            </w:pPr>
            <w:r>
              <w:rPr>
                <w:rFonts w:hint="eastAsia"/>
                <w:b/>
                <w:bCs/>
                <w:szCs w:val="21"/>
              </w:rPr>
              <w:t>研究成果</w:t>
            </w:r>
          </w:p>
        </w:tc>
      </w:tr>
      <w:tr w14:paraId="0E770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52AE9F2B">
            <w:pPr>
              <w:keepNext w:val="0"/>
              <w:keepLines w:val="0"/>
              <w:suppressLineNumbers w:val="0"/>
              <w:spacing w:before="0" w:beforeAutospacing="0" w:after="160" w:afterAutospacing="0" w:line="276" w:lineRule="auto"/>
              <w:ind w:left="0" w:right="0"/>
              <w:rPr>
                <w:rFonts w:hint="eastAsia"/>
                <w:szCs w:val="21"/>
              </w:rPr>
            </w:pPr>
            <w:r>
              <w:rPr>
                <w:rFonts w:hint="eastAsia"/>
                <w:szCs w:val="21"/>
              </w:rPr>
              <w:t xml:space="preserve"> 1.1</w:t>
            </w:r>
          </w:p>
        </w:tc>
        <w:tc>
          <w:tcPr>
            <w:tcW w:w="1730" w:type="dxa"/>
            <w:shd w:val="clear" w:color="auto" w:fill="auto"/>
          </w:tcPr>
          <w:p w14:paraId="101D2731">
            <w:pPr>
              <w:keepNext w:val="0"/>
              <w:keepLines w:val="0"/>
              <w:suppressLineNumbers w:val="0"/>
              <w:spacing w:before="0" w:beforeAutospacing="0" w:after="160" w:afterAutospacing="0" w:line="276" w:lineRule="auto"/>
              <w:ind w:left="0" w:right="0"/>
              <w:rPr>
                <w:rFonts w:hint="eastAsia"/>
                <w:szCs w:val="21"/>
              </w:rPr>
            </w:pPr>
            <w:r>
              <w:rPr>
                <w:rFonts w:hint="eastAsia"/>
                <w:szCs w:val="21"/>
              </w:rPr>
              <w:t>基于运行时行为的微服务智能拆分方法与技术</w:t>
            </w:r>
          </w:p>
        </w:tc>
        <w:tc>
          <w:tcPr>
            <w:tcW w:w="1418" w:type="dxa"/>
            <w:shd w:val="clear" w:color="auto" w:fill="auto"/>
          </w:tcPr>
          <w:p w14:paraId="2F208571">
            <w:pPr>
              <w:keepNext w:val="0"/>
              <w:keepLines w:val="0"/>
              <w:suppressLineNumbers w:val="0"/>
              <w:spacing w:before="0" w:beforeAutospacing="0" w:after="160" w:afterAutospacing="0" w:line="360" w:lineRule="auto"/>
              <w:ind w:left="0" w:right="0"/>
              <w:rPr>
                <w:rFonts w:hint="eastAsia"/>
                <w:szCs w:val="21"/>
              </w:rPr>
            </w:pPr>
            <w:r>
              <w:rPr>
                <w:rFonts w:hint="eastAsia"/>
                <w:szCs w:val="21"/>
              </w:rPr>
              <w:t>北航</w:t>
            </w:r>
          </w:p>
        </w:tc>
        <w:tc>
          <w:tcPr>
            <w:tcW w:w="2268" w:type="dxa"/>
            <w:shd w:val="clear" w:color="auto" w:fill="auto"/>
          </w:tcPr>
          <w:p w14:paraId="0DAC16D2">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1DF436CE">
            <w:pPr>
              <w:keepNext w:val="0"/>
              <w:keepLines w:val="0"/>
              <w:suppressLineNumbers w:val="0"/>
              <w:spacing w:before="0" w:beforeAutospacing="0" w:after="160" w:afterAutospacing="0" w:line="360" w:lineRule="auto"/>
              <w:ind w:left="0" w:right="0"/>
              <w:rPr>
                <w:rFonts w:hint="eastAsia"/>
                <w:szCs w:val="21"/>
              </w:rPr>
            </w:pPr>
          </w:p>
        </w:tc>
      </w:tr>
      <w:tr w14:paraId="3167F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296F05A7">
            <w:pPr>
              <w:keepNext w:val="0"/>
              <w:keepLines w:val="0"/>
              <w:suppressLineNumbers w:val="0"/>
              <w:spacing w:before="0" w:beforeAutospacing="0" w:after="160" w:afterAutospacing="0" w:line="276" w:lineRule="auto"/>
              <w:ind w:left="0" w:right="0"/>
              <w:rPr>
                <w:rFonts w:hint="eastAsia"/>
                <w:szCs w:val="21"/>
              </w:rPr>
            </w:pPr>
            <w:r>
              <w:rPr>
                <w:rFonts w:hint="eastAsia"/>
                <w:szCs w:val="21"/>
              </w:rPr>
              <w:t>1.2</w:t>
            </w:r>
          </w:p>
        </w:tc>
        <w:tc>
          <w:tcPr>
            <w:tcW w:w="1730" w:type="dxa"/>
            <w:shd w:val="clear" w:color="auto" w:fill="auto"/>
          </w:tcPr>
          <w:p w14:paraId="23388F91">
            <w:pPr>
              <w:keepNext w:val="0"/>
              <w:keepLines w:val="0"/>
              <w:suppressLineNumbers w:val="0"/>
              <w:spacing w:before="0" w:beforeAutospacing="0" w:after="160" w:afterAutospacing="0" w:line="276" w:lineRule="auto"/>
              <w:ind w:left="0" w:right="0"/>
              <w:rPr>
                <w:rFonts w:hint="eastAsia"/>
                <w:szCs w:val="21"/>
              </w:rPr>
            </w:pPr>
            <w:r>
              <w:rPr>
                <w:rFonts w:hint="eastAsia"/>
                <w:szCs w:val="21"/>
              </w:rPr>
              <w:t>面向智能算法模型的函数化重构与FaaS迁移技术</w:t>
            </w:r>
          </w:p>
        </w:tc>
        <w:tc>
          <w:tcPr>
            <w:tcW w:w="1418" w:type="dxa"/>
            <w:shd w:val="clear" w:color="auto" w:fill="auto"/>
          </w:tcPr>
          <w:p w14:paraId="2FC9857A">
            <w:pPr>
              <w:keepNext w:val="0"/>
              <w:keepLines w:val="0"/>
              <w:suppressLineNumbers w:val="0"/>
              <w:spacing w:before="0" w:beforeAutospacing="0" w:after="160" w:afterAutospacing="0" w:line="360" w:lineRule="auto"/>
              <w:ind w:left="0" w:right="0"/>
              <w:rPr>
                <w:rFonts w:hint="eastAsia"/>
                <w:szCs w:val="21"/>
              </w:rPr>
            </w:pPr>
            <w:r>
              <w:rPr>
                <w:rFonts w:hint="eastAsia"/>
                <w:szCs w:val="21"/>
              </w:rPr>
              <w:t>北航</w:t>
            </w:r>
          </w:p>
        </w:tc>
        <w:tc>
          <w:tcPr>
            <w:tcW w:w="2268" w:type="dxa"/>
            <w:shd w:val="clear" w:color="auto" w:fill="auto"/>
          </w:tcPr>
          <w:p w14:paraId="61125749">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17AB6DAE">
            <w:pPr>
              <w:keepNext w:val="0"/>
              <w:keepLines w:val="0"/>
              <w:suppressLineNumbers w:val="0"/>
              <w:spacing w:before="0" w:beforeAutospacing="0" w:after="160" w:afterAutospacing="0" w:line="360" w:lineRule="auto"/>
              <w:ind w:left="0" w:right="0"/>
              <w:rPr>
                <w:rFonts w:hint="eastAsia"/>
                <w:szCs w:val="21"/>
              </w:rPr>
            </w:pPr>
          </w:p>
        </w:tc>
      </w:tr>
      <w:tr w14:paraId="08E1A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466184BE">
            <w:pPr>
              <w:keepNext w:val="0"/>
              <w:keepLines w:val="0"/>
              <w:suppressLineNumbers w:val="0"/>
              <w:spacing w:before="0" w:beforeAutospacing="0" w:after="160" w:afterAutospacing="0" w:line="276" w:lineRule="auto"/>
              <w:ind w:left="0" w:right="0"/>
              <w:rPr>
                <w:rFonts w:hint="eastAsia"/>
                <w:szCs w:val="21"/>
              </w:rPr>
            </w:pPr>
            <w:r>
              <w:rPr>
                <w:rFonts w:hint="eastAsia"/>
                <w:szCs w:val="21"/>
              </w:rPr>
              <w:t>1.3</w:t>
            </w:r>
          </w:p>
        </w:tc>
        <w:tc>
          <w:tcPr>
            <w:tcW w:w="1730" w:type="dxa"/>
            <w:shd w:val="clear" w:color="auto" w:fill="auto"/>
          </w:tcPr>
          <w:p w14:paraId="262E4165">
            <w:pPr>
              <w:keepNext w:val="0"/>
              <w:keepLines w:val="0"/>
              <w:suppressLineNumbers w:val="0"/>
              <w:spacing w:before="0" w:beforeAutospacing="0" w:after="160" w:afterAutospacing="0" w:line="276" w:lineRule="auto"/>
              <w:ind w:left="0" w:right="0"/>
              <w:rPr>
                <w:rFonts w:hint="eastAsia"/>
                <w:szCs w:val="21"/>
              </w:rPr>
            </w:pPr>
            <w:r>
              <w:rPr>
                <w:rFonts w:hint="eastAsia"/>
                <w:szCs w:val="21"/>
              </w:rPr>
              <w:t>参数自动化配置和资源-性能模型构建技术</w:t>
            </w:r>
          </w:p>
        </w:tc>
        <w:tc>
          <w:tcPr>
            <w:tcW w:w="1418" w:type="dxa"/>
            <w:shd w:val="clear" w:color="auto" w:fill="auto"/>
          </w:tcPr>
          <w:p w14:paraId="578F8766">
            <w:pPr>
              <w:keepNext w:val="0"/>
              <w:keepLines w:val="0"/>
              <w:suppressLineNumbers w:val="0"/>
              <w:spacing w:before="0" w:beforeAutospacing="0" w:after="160" w:afterAutospacing="0" w:line="360" w:lineRule="auto"/>
              <w:ind w:left="0" w:right="0"/>
              <w:rPr>
                <w:rFonts w:hint="eastAsia"/>
                <w:szCs w:val="21"/>
              </w:rPr>
            </w:pPr>
            <w:r>
              <w:rPr>
                <w:rFonts w:hint="eastAsia"/>
                <w:szCs w:val="21"/>
              </w:rPr>
              <w:t>北航</w:t>
            </w:r>
          </w:p>
        </w:tc>
        <w:tc>
          <w:tcPr>
            <w:tcW w:w="2268" w:type="dxa"/>
            <w:shd w:val="clear" w:color="auto" w:fill="auto"/>
          </w:tcPr>
          <w:p w14:paraId="384A2760">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0FD5671E">
            <w:pPr>
              <w:keepNext w:val="0"/>
              <w:keepLines w:val="0"/>
              <w:suppressLineNumbers w:val="0"/>
              <w:spacing w:before="0" w:beforeAutospacing="0" w:after="160" w:afterAutospacing="0" w:line="360" w:lineRule="auto"/>
              <w:ind w:left="0" w:right="0"/>
              <w:rPr>
                <w:rFonts w:hint="eastAsia"/>
                <w:szCs w:val="21"/>
              </w:rPr>
            </w:pPr>
          </w:p>
        </w:tc>
      </w:tr>
      <w:tr w14:paraId="70B8B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5375C11B">
            <w:pPr>
              <w:keepNext w:val="0"/>
              <w:keepLines w:val="0"/>
              <w:suppressLineNumbers w:val="0"/>
              <w:spacing w:before="0" w:beforeAutospacing="0" w:after="160" w:afterAutospacing="0" w:line="276" w:lineRule="auto"/>
              <w:ind w:left="0" w:right="0"/>
              <w:rPr>
                <w:rFonts w:hint="eastAsia"/>
                <w:szCs w:val="21"/>
              </w:rPr>
            </w:pPr>
            <w:r>
              <w:rPr>
                <w:rFonts w:hint="eastAsia"/>
                <w:szCs w:val="21"/>
              </w:rPr>
              <w:t>2.1</w:t>
            </w:r>
          </w:p>
        </w:tc>
        <w:tc>
          <w:tcPr>
            <w:tcW w:w="1730" w:type="dxa"/>
            <w:shd w:val="clear" w:color="auto" w:fill="auto"/>
          </w:tcPr>
          <w:p w14:paraId="677E1813">
            <w:pPr>
              <w:keepNext w:val="0"/>
              <w:keepLines w:val="0"/>
              <w:suppressLineNumbers w:val="0"/>
              <w:spacing w:before="0" w:beforeAutospacing="0" w:after="160" w:afterAutospacing="0" w:line="276" w:lineRule="auto"/>
              <w:ind w:left="0" w:right="0"/>
              <w:rPr>
                <w:rFonts w:hint="eastAsia"/>
                <w:szCs w:val="21"/>
              </w:rPr>
            </w:pPr>
            <w:r>
              <w:rPr>
                <w:rFonts w:hint="eastAsia"/>
                <w:szCs w:val="21"/>
              </w:rPr>
              <w:t>服务质量与异构资源约束感知的云原生组件编排与优化技术</w:t>
            </w:r>
          </w:p>
        </w:tc>
        <w:tc>
          <w:tcPr>
            <w:tcW w:w="1418" w:type="dxa"/>
            <w:shd w:val="clear" w:color="auto" w:fill="auto"/>
          </w:tcPr>
          <w:p w14:paraId="6B6E86FD">
            <w:pPr>
              <w:keepNext w:val="0"/>
              <w:keepLines w:val="0"/>
              <w:suppressLineNumbers w:val="0"/>
              <w:spacing w:before="0" w:beforeAutospacing="0" w:after="160" w:afterAutospacing="0" w:line="360" w:lineRule="auto"/>
              <w:ind w:left="0" w:right="0"/>
              <w:rPr>
                <w:rFonts w:hint="eastAsia"/>
                <w:szCs w:val="21"/>
              </w:rPr>
            </w:pPr>
            <w:r>
              <w:rPr>
                <w:rFonts w:hint="eastAsia"/>
                <w:szCs w:val="21"/>
              </w:rPr>
              <w:t>北航</w:t>
            </w:r>
          </w:p>
        </w:tc>
        <w:tc>
          <w:tcPr>
            <w:tcW w:w="2268" w:type="dxa"/>
            <w:shd w:val="clear" w:color="auto" w:fill="auto"/>
          </w:tcPr>
          <w:p w14:paraId="0A3D7BF1">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73C892E8">
            <w:pPr>
              <w:keepNext w:val="0"/>
              <w:keepLines w:val="0"/>
              <w:suppressLineNumbers w:val="0"/>
              <w:spacing w:before="0" w:beforeAutospacing="0" w:after="160" w:afterAutospacing="0" w:line="360" w:lineRule="auto"/>
              <w:ind w:left="0" w:right="0"/>
              <w:rPr>
                <w:rFonts w:hint="eastAsia"/>
                <w:szCs w:val="21"/>
              </w:rPr>
            </w:pPr>
          </w:p>
        </w:tc>
      </w:tr>
      <w:tr w14:paraId="5AB9A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598CBCFC">
            <w:pPr>
              <w:keepNext w:val="0"/>
              <w:keepLines w:val="0"/>
              <w:suppressLineNumbers w:val="0"/>
              <w:spacing w:before="0" w:beforeAutospacing="0" w:after="160" w:afterAutospacing="0" w:line="276" w:lineRule="auto"/>
              <w:ind w:left="0" w:right="0"/>
              <w:rPr>
                <w:rFonts w:hint="eastAsia"/>
                <w:szCs w:val="21"/>
              </w:rPr>
            </w:pPr>
            <w:r>
              <w:rPr>
                <w:rFonts w:hint="eastAsia"/>
                <w:szCs w:val="21"/>
              </w:rPr>
              <w:t>2.2</w:t>
            </w:r>
          </w:p>
        </w:tc>
        <w:tc>
          <w:tcPr>
            <w:tcW w:w="1730" w:type="dxa"/>
            <w:shd w:val="clear" w:color="auto" w:fill="auto"/>
          </w:tcPr>
          <w:p w14:paraId="073B0078">
            <w:pPr>
              <w:keepNext w:val="0"/>
              <w:keepLines w:val="0"/>
              <w:suppressLineNumbers w:val="0"/>
              <w:spacing w:before="0" w:beforeAutospacing="0" w:after="160" w:afterAutospacing="0" w:line="276" w:lineRule="auto"/>
              <w:ind w:left="0" w:right="0"/>
              <w:rPr>
                <w:rFonts w:hint="eastAsia"/>
                <w:szCs w:val="21"/>
              </w:rPr>
            </w:pPr>
            <w:r>
              <w:rPr>
                <w:rFonts w:hint="eastAsia"/>
                <w:szCs w:val="21"/>
              </w:rPr>
              <w:t>分阶段细粒度函数性能分析与优化技术</w:t>
            </w:r>
          </w:p>
        </w:tc>
        <w:tc>
          <w:tcPr>
            <w:tcW w:w="1418" w:type="dxa"/>
            <w:shd w:val="clear" w:color="auto" w:fill="auto"/>
          </w:tcPr>
          <w:p w14:paraId="7D8DA4CD">
            <w:pPr>
              <w:keepNext w:val="0"/>
              <w:keepLines w:val="0"/>
              <w:suppressLineNumbers w:val="0"/>
              <w:spacing w:before="0" w:beforeAutospacing="0" w:after="160" w:afterAutospacing="0" w:line="360" w:lineRule="auto"/>
              <w:ind w:left="0" w:right="0"/>
              <w:rPr>
                <w:rFonts w:hint="eastAsia"/>
                <w:szCs w:val="21"/>
              </w:rPr>
            </w:pPr>
            <w:r>
              <w:rPr>
                <w:rFonts w:hint="eastAsia"/>
                <w:szCs w:val="21"/>
              </w:rPr>
              <w:t>北航</w:t>
            </w:r>
          </w:p>
        </w:tc>
        <w:tc>
          <w:tcPr>
            <w:tcW w:w="2268" w:type="dxa"/>
            <w:shd w:val="clear" w:color="auto" w:fill="auto"/>
          </w:tcPr>
          <w:p w14:paraId="3DF848EE">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7912A10F">
            <w:pPr>
              <w:keepNext w:val="0"/>
              <w:keepLines w:val="0"/>
              <w:suppressLineNumbers w:val="0"/>
              <w:spacing w:before="0" w:beforeAutospacing="0" w:after="160" w:afterAutospacing="0" w:line="360" w:lineRule="auto"/>
              <w:ind w:left="0" w:right="0"/>
              <w:rPr>
                <w:rFonts w:hint="eastAsia"/>
                <w:szCs w:val="21"/>
              </w:rPr>
            </w:pPr>
          </w:p>
        </w:tc>
      </w:tr>
      <w:tr w14:paraId="6E88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7A3B4126">
            <w:pPr>
              <w:keepNext w:val="0"/>
              <w:keepLines w:val="0"/>
              <w:suppressLineNumbers w:val="0"/>
              <w:spacing w:before="0" w:beforeAutospacing="0" w:after="160" w:afterAutospacing="0" w:line="276" w:lineRule="auto"/>
              <w:ind w:left="0" w:right="0"/>
              <w:rPr>
                <w:rFonts w:hint="eastAsia"/>
                <w:szCs w:val="21"/>
              </w:rPr>
            </w:pPr>
            <w:r>
              <w:rPr>
                <w:rFonts w:hint="eastAsia"/>
                <w:szCs w:val="21"/>
              </w:rPr>
              <w:t>2.3</w:t>
            </w:r>
          </w:p>
        </w:tc>
        <w:tc>
          <w:tcPr>
            <w:tcW w:w="1730" w:type="dxa"/>
            <w:shd w:val="clear" w:color="auto" w:fill="auto"/>
          </w:tcPr>
          <w:p w14:paraId="4E3F3BD3">
            <w:pPr>
              <w:keepNext w:val="0"/>
              <w:keepLines w:val="0"/>
              <w:suppressLineNumbers w:val="0"/>
              <w:spacing w:before="0" w:beforeAutospacing="0" w:after="160" w:afterAutospacing="0" w:line="276" w:lineRule="auto"/>
              <w:ind w:left="0" w:right="0"/>
              <w:rPr>
                <w:rFonts w:hint="eastAsia"/>
                <w:szCs w:val="21"/>
              </w:rPr>
            </w:pPr>
            <w:r>
              <w:rPr>
                <w:rFonts w:hint="eastAsia"/>
                <w:szCs w:val="21"/>
              </w:rPr>
              <w:t xml:space="preserve">基于中间代码优化的容器轻量化执行技术 </w:t>
            </w:r>
          </w:p>
        </w:tc>
        <w:tc>
          <w:tcPr>
            <w:tcW w:w="1418" w:type="dxa"/>
            <w:shd w:val="clear" w:color="auto" w:fill="auto"/>
          </w:tcPr>
          <w:p w14:paraId="6AE6F294">
            <w:pPr>
              <w:keepNext w:val="0"/>
              <w:keepLines w:val="0"/>
              <w:suppressLineNumbers w:val="0"/>
              <w:spacing w:before="0" w:beforeAutospacing="0" w:after="160" w:afterAutospacing="0" w:line="360" w:lineRule="auto"/>
              <w:ind w:left="0" w:right="0"/>
              <w:rPr>
                <w:rFonts w:hint="eastAsia"/>
                <w:szCs w:val="21"/>
              </w:rPr>
            </w:pPr>
            <w:r>
              <w:rPr>
                <w:rFonts w:hint="eastAsia"/>
                <w:szCs w:val="21"/>
              </w:rPr>
              <w:t>北航</w:t>
            </w:r>
          </w:p>
        </w:tc>
        <w:tc>
          <w:tcPr>
            <w:tcW w:w="2268" w:type="dxa"/>
            <w:shd w:val="clear" w:color="auto" w:fill="auto"/>
          </w:tcPr>
          <w:p w14:paraId="38F50B4E">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2BBF8CC6">
            <w:pPr>
              <w:keepNext w:val="0"/>
              <w:keepLines w:val="0"/>
              <w:suppressLineNumbers w:val="0"/>
              <w:spacing w:before="0" w:beforeAutospacing="0" w:after="160" w:afterAutospacing="0" w:line="360" w:lineRule="auto"/>
              <w:ind w:left="0" w:right="0"/>
              <w:rPr>
                <w:rFonts w:hint="eastAsia"/>
                <w:szCs w:val="21"/>
              </w:rPr>
            </w:pPr>
          </w:p>
        </w:tc>
      </w:tr>
      <w:tr w14:paraId="03DCA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7458E4FA">
            <w:pPr>
              <w:keepNext w:val="0"/>
              <w:keepLines w:val="0"/>
              <w:suppressLineNumbers w:val="0"/>
              <w:spacing w:before="0" w:beforeAutospacing="0" w:after="160" w:afterAutospacing="0" w:line="276" w:lineRule="auto"/>
              <w:ind w:left="0" w:right="0"/>
              <w:rPr>
                <w:rFonts w:hint="eastAsia"/>
                <w:szCs w:val="21"/>
              </w:rPr>
            </w:pPr>
            <w:r>
              <w:rPr>
                <w:rFonts w:hint="eastAsia"/>
                <w:szCs w:val="21"/>
              </w:rPr>
              <w:t>3.1</w:t>
            </w:r>
          </w:p>
        </w:tc>
        <w:tc>
          <w:tcPr>
            <w:tcW w:w="1730" w:type="dxa"/>
            <w:shd w:val="clear" w:color="auto" w:fill="auto"/>
          </w:tcPr>
          <w:p w14:paraId="1155324D">
            <w:pPr>
              <w:keepNext w:val="0"/>
              <w:keepLines w:val="0"/>
              <w:suppressLineNumbers w:val="0"/>
              <w:spacing w:before="0" w:beforeAutospacing="0" w:after="160" w:afterAutospacing="0" w:line="276" w:lineRule="auto"/>
              <w:ind w:left="0" w:right="0"/>
              <w:rPr>
                <w:rFonts w:hint="eastAsia"/>
                <w:szCs w:val="21"/>
              </w:rPr>
            </w:pPr>
            <w:r>
              <w:rPr>
                <w:rFonts w:hint="eastAsia"/>
                <w:szCs w:val="21"/>
              </w:rPr>
              <w:t>基于多能力域和多依赖关系的成熟度量化与评估模型</w:t>
            </w:r>
          </w:p>
        </w:tc>
        <w:tc>
          <w:tcPr>
            <w:tcW w:w="1418" w:type="dxa"/>
            <w:shd w:val="clear" w:color="auto" w:fill="auto"/>
          </w:tcPr>
          <w:p w14:paraId="0C77619C">
            <w:pPr>
              <w:keepNext w:val="0"/>
              <w:keepLines w:val="0"/>
              <w:suppressLineNumbers w:val="0"/>
              <w:spacing w:before="0" w:beforeAutospacing="0" w:after="160" w:afterAutospacing="0" w:line="360" w:lineRule="auto"/>
              <w:ind w:left="0" w:right="0"/>
              <w:rPr>
                <w:rFonts w:hint="eastAsia"/>
                <w:szCs w:val="21"/>
              </w:rPr>
            </w:pPr>
            <w:r>
              <w:rPr>
                <w:rFonts w:hint="eastAsia"/>
                <w:szCs w:val="21"/>
              </w:rPr>
              <w:t>阿里云</w:t>
            </w:r>
          </w:p>
        </w:tc>
        <w:tc>
          <w:tcPr>
            <w:tcW w:w="2268" w:type="dxa"/>
            <w:shd w:val="clear" w:color="auto" w:fill="auto"/>
          </w:tcPr>
          <w:p w14:paraId="5AE84289">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1B4D69B3">
            <w:pPr>
              <w:keepNext w:val="0"/>
              <w:keepLines w:val="0"/>
              <w:suppressLineNumbers w:val="0"/>
              <w:spacing w:before="0" w:beforeAutospacing="0" w:after="160" w:afterAutospacing="0" w:line="360" w:lineRule="auto"/>
              <w:ind w:left="0" w:right="0"/>
              <w:rPr>
                <w:rFonts w:hint="eastAsia"/>
                <w:szCs w:val="21"/>
              </w:rPr>
            </w:pPr>
          </w:p>
        </w:tc>
      </w:tr>
      <w:tr w14:paraId="2244B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6010D2D2">
            <w:pPr>
              <w:keepNext w:val="0"/>
              <w:keepLines w:val="0"/>
              <w:suppressLineNumbers w:val="0"/>
              <w:spacing w:before="0" w:beforeAutospacing="0" w:after="160" w:afterAutospacing="0" w:line="276" w:lineRule="auto"/>
              <w:ind w:left="0" w:right="0"/>
              <w:rPr>
                <w:rFonts w:hint="eastAsia"/>
                <w:szCs w:val="21"/>
              </w:rPr>
            </w:pPr>
            <w:r>
              <w:rPr>
                <w:rFonts w:hint="eastAsia"/>
                <w:szCs w:val="21"/>
              </w:rPr>
              <w:t>3.2</w:t>
            </w:r>
          </w:p>
        </w:tc>
        <w:tc>
          <w:tcPr>
            <w:tcW w:w="1730" w:type="dxa"/>
            <w:shd w:val="clear" w:color="auto" w:fill="auto"/>
          </w:tcPr>
          <w:p w14:paraId="0074A37A">
            <w:pPr>
              <w:keepNext w:val="0"/>
              <w:keepLines w:val="0"/>
              <w:suppressLineNumbers w:val="0"/>
              <w:spacing w:before="0" w:beforeAutospacing="0" w:after="160" w:afterAutospacing="0" w:line="276" w:lineRule="auto"/>
              <w:ind w:left="0" w:right="0"/>
              <w:rPr>
                <w:rFonts w:hint="eastAsia"/>
                <w:szCs w:val="21"/>
              </w:rPr>
            </w:pPr>
            <w:r>
              <w:rPr>
                <w:rFonts w:hint="eastAsia"/>
                <w:szCs w:val="21"/>
              </w:rPr>
              <w:t>数据与领域知识驱动的组件性能剖析与架构退化识别技术</w:t>
            </w:r>
          </w:p>
        </w:tc>
        <w:tc>
          <w:tcPr>
            <w:tcW w:w="1418" w:type="dxa"/>
            <w:shd w:val="clear" w:color="auto" w:fill="auto"/>
          </w:tcPr>
          <w:p w14:paraId="15B022FD">
            <w:pPr>
              <w:keepNext w:val="0"/>
              <w:keepLines w:val="0"/>
              <w:suppressLineNumbers w:val="0"/>
              <w:spacing w:before="0" w:beforeAutospacing="0" w:after="160" w:afterAutospacing="0" w:line="360" w:lineRule="auto"/>
              <w:ind w:left="0" w:right="0"/>
              <w:rPr>
                <w:rFonts w:hint="eastAsia"/>
                <w:szCs w:val="21"/>
              </w:rPr>
            </w:pPr>
            <w:r>
              <w:rPr>
                <w:rFonts w:hint="eastAsia"/>
                <w:szCs w:val="21"/>
              </w:rPr>
              <w:t>阿里云</w:t>
            </w:r>
          </w:p>
        </w:tc>
        <w:tc>
          <w:tcPr>
            <w:tcW w:w="2268" w:type="dxa"/>
            <w:shd w:val="clear" w:color="auto" w:fill="auto"/>
          </w:tcPr>
          <w:p w14:paraId="213B0913">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70D7CF9D">
            <w:pPr>
              <w:keepNext w:val="0"/>
              <w:keepLines w:val="0"/>
              <w:suppressLineNumbers w:val="0"/>
              <w:spacing w:before="0" w:beforeAutospacing="0" w:after="160" w:afterAutospacing="0" w:line="360" w:lineRule="auto"/>
              <w:ind w:left="0" w:right="0"/>
              <w:rPr>
                <w:rFonts w:hint="eastAsia"/>
                <w:szCs w:val="21"/>
              </w:rPr>
            </w:pPr>
          </w:p>
        </w:tc>
      </w:tr>
      <w:tr w14:paraId="7B085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376A4E08">
            <w:pPr>
              <w:keepNext w:val="0"/>
              <w:keepLines w:val="0"/>
              <w:suppressLineNumbers w:val="0"/>
              <w:spacing w:before="0" w:beforeAutospacing="0" w:after="160" w:afterAutospacing="0" w:line="276" w:lineRule="auto"/>
              <w:ind w:left="0" w:right="0"/>
              <w:rPr>
                <w:rFonts w:hint="eastAsia"/>
                <w:szCs w:val="21"/>
              </w:rPr>
            </w:pPr>
            <w:r>
              <w:rPr>
                <w:rFonts w:hint="eastAsia"/>
                <w:szCs w:val="21"/>
              </w:rPr>
              <w:t>3.3</w:t>
            </w:r>
          </w:p>
        </w:tc>
        <w:tc>
          <w:tcPr>
            <w:tcW w:w="1730" w:type="dxa"/>
            <w:shd w:val="clear" w:color="auto" w:fill="auto"/>
          </w:tcPr>
          <w:p w14:paraId="0440526A">
            <w:pPr>
              <w:keepNext w:val="0"/>
              <w:keepLines w:val="0"/>
              <w:suppressLineNumbers w:val="0"/>
              <w:spacing w:before="0" w:beforeAutospacing="0" w:after="160" w:afterAutospacing="0" w:line="276" w:lineRule="auto"/>
              <w:ind w:left="0" w:right="0"/>
              <w:rPr>
                <w:rFonts w:hint="eastAsia"/>
                <w:szCs w:val="21"/>
              </w:rPr>
            </w:pPr>
            <w:r>
              <w:rPr>
                <w:rFonts w:hint="eastAsia"/>
                <w:szCs w:val="21"/>
              </w:rPr>
              <w:t>场景驱动的系统行为模拟与成熟度预测技术</w:t>
            </w:r>
          </w:p>
        </w:tc>
        <w:tc>
          <w:tcPr>
            <w:tcW w:w="1418" w:type="dxa"/>
            <w:shd w:val="clear" w:color="auto" w:fill="auto"/>
          </w:tcPr>
          <w:p w14:paraId="32A66741">
            <w:pPr>
              <w:keepNext w:val="0"/>
              <w:keepLines w:val="0"/>
              <w:suppressLineNumbers w:val="0"/>
              <w:spacing w:before="0" w:beforeAutospacing="0" w:after="160" w:afterAutospacing="0" w:line="360" w:lineRule="auto"/>
              <w:ind w:left="0" w:right="0"/>
              <w:rPr>
                <w:rFonts w:hint="eastAsia"/>
                <w:szCs w:val="21"/>
              </w:rPr>
            </w:pPr>
            <w:r>
              <w:rPr>
                <w:rFonts w:hint="eastAsia"/>
                <w:szCs w:val="21"/>
              </w:rPr>
              <w:t>阿里云</w:t>
            </w:r>
          </w:p>
        </w:tc>
        <w:tc>
          <w:tcPr>
            <w:tcW w:w="2268" w:type="dxa"/>
            <w:shd w:val="clear" w:color="auto" w:fill="auto"/>
          </w:tcPr>
          <w:p w14:paraId="34D3EBAD">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41051521">
            <w:pPr>
              <w:keepNext w:val="0"/>
              <w:keepLines w:val="0"/>
              <w:suppressLineNumbers w:val="0"/>
              <w:spacing w:before="0" w:beforeAutospacing="0" w:after="160" w:afterAutospacing="0" w:line="360" w:lineRule="auto"/>
              <w:ind w:left="0" w:right="0"/>
              <w:rPr>
                <w:rFonts w:hint="eastAsia"/>
                <w:szCs w:val="21"/>
              </w:rPr>
            </w:pPr>
          </w:p>
        </w:tc>
      </w:tr>
      <w:tr w14:paraId="1E143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01754CD7">
            <w:pPr>
              <w:keepNext w:val="0"/>
              <w:keepLines w:val="0"/>
              <w:suppressLineNumbers w:val="0"/>
              <w:spacing w:before="0" w:beforeAutospacing="0" w:after="160" w:afterAutospacing="0" w:line="276" w:lineRule="auto"/>
              <w:ind w:left="0" w:right="0"/>
              <w:rPr>
                <w:rFonts w:hint="eastAsia"/>
                <w:szCs w:val="21"/>
              </w:rPr>
            </w:pPr>
            <w:r>
              <w:rPr>
                <w:rFonts w:hint="eastAsia"/>
                <w:szCs w:val="21"/>
              </w:rPr>
              <w:t>4.1</w:t>
            </w:r>
          </w:p>
        </w:tc>
        <w:tc>
          <w:tcPr>
            <w:tcW w:w="1730" w:type="dxa"/>
            <w:shd w:val="clear" w:color="auto" w:fill="auto"/>
          </w:tcPr>
          <w:p w14:paraId="0C1196CC">
            <w:pPr>
              <w:keepNext w:val="0"/>
              <w:keepLines w:val="0"/>
              <w:suppressLineNumbers w:val="0"/>
              <w:spacing w:before="0" w:beforeAutospacing="0" w:after="160" w:afterAutospacing="0" w:line="276" w:lineRule="auto"/>
              <w:ind w:left="0" w:right="0"/>
              <w:rPr>
                <w:rFonts w:hint="eastAsia"/>
                <w:szCs w:val="21"/>
              </w:rPr>
            </w:pPr>
            <w:r>
              <w:rPr>
                <w:rFonts w:hint="eastAsia"/>
                <w:szCs w:val="21"/>
              </w:rPr>
              <w:t>异常和拓扑感知的系统组件自适应构造演化技术</w:t>
            </w:r>
          </w:p>
        </w:tc>
        <w:tc>
          <w:tcPr>
            <w:tcW w:w="1418" w:type="dxa"/>
            <w:shd w:val="clear" w:color="auto" w:fill="auto"/>
          </w:tcPr>
          <w:p w14:paraId="19D2B68D">
            <w:pPr>
              <w:keepNext w:val="0"/>
              <w:keepLines w:val="0"/>
              <w:suppressLineNumbers w:val="0"/>
              <w:spacing w:before="0" w:beforeAutospacing="0" w:after="160" w:afterAutospacing="0" w:line="360" w:lineRule="auto"/>
              <w:ind w:left="0" w:right="0"/>
              <w:rPr>
                <w:rFonts w:hint="eastAsia"/>
                <w:szCs w:val="21"/>
              </w:rPr>
            </w:pPr>
            <w:r>
              <w:rPr>
                <w:rFonts w:hint="eastAsia"/>
                <w:szCs w:val="21"/>
              </w:rPr>
              <w:t>北航</w:t>
            </w:r>
          </w:p>
        </w:tc>
        <w:tc>
          <w:tcPr>
            <w:tcW w:w="2268" w:type="dxa"/>
            <w:shd w:val="clear" w:color="auto" w:fill="auto"/>
          </w:tcPr>
          <w:p w14:paraId="43B2052B">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1F7D1ED3">
            <w:pPr>
              <w:keepNext w:val="0"/>
              <w:keepLines w:val="0"/>
              <w:suppressLineNumbers w:val="0"/>
              <w:spacing w:before="0" w:beforeAutospacing="0" w:after="160" w:afterAutospacing="0" w:line="360" w:lineRule="auto"/>
              <w:ind w:left="0" w:right="0"/>
              <w:rPr>
                <w:rFonts w:hint="eastAsia"/>
                <w:szCs w:val="21"/>
              </w:rPr>
            </w:pPr>
          </w:p>
        </w:tc>
      </w:tr>
      <w:tr w14:paraId="0AF118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65F4143D">
            <w:pPr>
              <w:keepNext w:val="0"/>
              <w:keepLines w:val="0"/>
              <w:suppressLineNumbers w:val="0"/>
              <w:spacing w:before="0" w:beforeAutospacing="0" w:after="160" w:afterAutospacing="0" w:line="276" w:lineRule="auto"/>
              <w:ind w:left="0" w:right="0"/>
              <w:rPr>
                <w:rFonts w:hint="eastAsia"/>
                <w:szCs w:val="21"/>
              </w:rPr>
            </w:pPr>
            <w:r>
              <w:rPr>
                <w:rFonts w:hint="eastAsia"/>
                <w:szCs w:val="21"/>
              </w:rPr>
              <w:t>4.2</w:t>
            </w:r>
          </w:p>
        </w:tc>
        <w:tc>
          <w:tcPr>
            <w:tcW w:w="1730" w:type="dxa"/>
            <w:shd w:val="clear" w:color="auto" w:fill="auto"/>
          </w:tcPr>
          <w:p w14:paraId="5FB957BA">
            <w:pPr>
              <w:keepNext w:val="0"/>
              <w:keepLines w:val="0"/>
              <w:suppressLineNumbers w:val="0"/>
              <w:spacing w:before="0" w:beforeAutospacing="0" w:after="160" w:afterAutospacing="0" w:line="276" w:lineRule="auto"/>
              <w:ind w:left="0" w:right="0"/>
              <w:rPr>
                <w:rFonts w:hint="eastAsia"/>
                <w:szCs w:val="21"/>
              </w:rPr>
            </w:pPr>
            <w:r>
              <w:rPr>
                <w:rFonts w:hint="eastAsia"/>
                <w:szCs w:val="21"/>
              </w:rPr>
              <w:t>基于性能预测与强化反馈的系统配置项动态管理技术</w:t>
            </w:r>
          </w:p>
        </w:tc>
        <w:tc>
          <w:tcPr>
            <w:tcW w:w="1418" w:type="dxa"/>
            <w:shd w:val="clear" w:color="auto" w:fill="auto"/>
          </w:tcPr>
          <w:p w14:paraId="646771A1">
            <w:pPr>
              <w:keepNext w:val="0"/>
              <w:keepLines w:val="0"/>
              <w:suppressLineNumbers w:val="0"/>
              <w:spacing w:before="0" w:beforeAutospacing="0" w:after="160" w:afterAutospacing="0" w:line="360" w:lineRule="auto"/>
              <w:ind w:left="0" w:right="0"/>
              <w:rPr>
                <w:rFonts w:hint="eastAsia"/>
                <w:szCs w:val="21"/>
              </w:rPr>
            </w:pPr>
            <w:r>
              <w:rPr>
                <w:rFonts w:hint="eastAsia"/>
                <w:szCs w:val="21"/>
              </w:rPr>
              <w:t>北航</w:t>
            </w:r>
          </w:p>
        </w:tc>
        <w:tc>
          <w:tcPr>
            <w:tcW w:w="2268" w:type="dxa"/>
            <w:shd w:val="clear" w:color="auto" w:fill="auto"/>
          </w:tcPr>
          <w:p w14:paraId="6F7F1F60">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7AE3A9AC">
            <w:pPr>
              <w:keepNext w:val="0"/>
              <w:keepLines w:val="0"/>
              <w:suppressLineNumbers w:val="0"/>
              <w:spacing w:before="0" w:beforeAutospacing="0" w:after="160" w:afterAutospacing="0" w:line="360" w:lineRule="auto"/>
              <w:ind w:left="0" w:right="0"/>
              <w:rPr>
                <w:rFonts w:hint="eastAsia"/>
                <w:szCs w:val="21"/>
              </w:rPr>
            </w:pPr>
          </w:p>
        </w:tc>
      </w:tr>
      <w:tr w14:paraId="70612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675" w:type="dxa"/>
            <w:shd w:val="clear" w:color="auto" w:fill="auto"/>
          </w:tcPr>
          <w:p w14:paraId="318ED24F">
            <w:pPr>
              <w:keepNext w:val="0"/>
              <w:keepLines w:val="0"/>
              <w:suppressLineNumbers w:val="0"/>
              <w:spacing w:before="0" w:beforeAutospacing="0" w:after="160" w:afterAutospacing="0" w:line="276" w:lineRule="auto"/>
              <w:ind w:left="0" w:right="0"/>
              <w:rPr>
                <w:rFonts w:hint="eastAsia"/>
                <w:szCs w:val="21"/>
              </w:rPr>
            </w:pPr>
            <w:r>
              <w:rPr>
                <w:rFonts w:hint="eastAsia"/>
                <w:szCs w:val="21"/>
              </w:rPr>
              <w:t>4.3</w:t>
            </w:r>
          </w:p>
        </w:tc>
        <w:tc>
          <w:tcPr>
            <w:tcW w:w="1730" w:type="dxa"/>
            <w:shd w:val="clear" w:color="auto" w:fill="auto"/>
          </w:tcPr>
          <w:p w14:paraId="4F26EA94">
            <w:pPr>
              <w:keepNext w:val="0"/>
              <w:keepLines w:val="0"/>
              <w:suppressLineNumbers w:val="0"/>
              <w:spacing w:before="0" w:beforeAutospacing="0" w:after="160" w:afterAutospacing="0" w:line="276" w:lineRule="auto"/>
              <w:ind w:left="0" w:right="0"/>
              <w:rPr>
                <w:rFonts w:hint="eastAsia"/>
                <w:szCs w:val="21"/>
              </w:rPr>
            </w:pPr>
            <w:r>
              <w:rPr>
                <w:rFonts w:hint="eastAsia"/>
                <w:szCs w:val="21"/>
              </w:rPr>
              <w:t>基于可观测性数据的架构自演化机制</w:t>
            </w:r>
          </w:p>
        </w:tc>
        <w:tc>
          <w:tcPr>
            <w:tcW w:w="1418" w:type="dxa"/>
            <w:shd w:val="clear" w:color="auto" w:fill="auto"/>
          </w:tcPr>
          <w:p w14:paraId="23020D5A">
            <w:pPr>
              <w:keepNext w:val="0"/>
              <w:keepLines w:val="0"/>
              <w:suppressLineNumbers w:val="0"/>
              <w:spacing w:before="0" w:beforeAutospacing="0" w:after="160" w:afterAutospacing="0" w:line="360" w:lineRule="auto"/>
              <w:ind w:left="0" w:right="0"/>
              <w:rPr>
                <w:rFonts w:hint="eastAsia"/>
                <w:szCs w:val="21"/>
              </w:rPr>
            </w:pPr>
            <w:r>
              <w:rPr>
                <w:rFonts w:hint="eastAsia"/>
                <w:szCs w:val="21"/>
              </w:rPr>
              <w:t>北航</w:t>
            </w:r>
          </w:p>
        </w:tc>
        <w:tc>
          <w:tcPr>
            <w:tcW w:w="2268" w:type="dxa"/>
            <w:shd w:val="clear" w:color="auto" w:fill="auto"/>
          </w:tcPr>
          <w:p w14:paraId="20C70A84">
            <w:pPr>
              <w:keepNext w:val="0"/>
              <w:keepLines w:val="0"/>
              <w:suppressLineNumbers w:val="0"/>
              <w:spacing w:before="0" w:beforeAutospacing="0" w:after="160" w:afterAutospacing="0" w:line="360" w:lineRule="auto"/>
              <w:ind w:left="0" w:right="0"/>
              <w:rPr>
                <w:rFonts w:hint="eastAsia"/>
                <w:szCs w:val="21"/>
              </w:rPr>
            </w:pPr>
          </w:p>
        </w:tc>
        <w:tc>
          <w:tcPr>
            <w:tcW w:w="3118" w:type="dxa"/>
            <w:shd w:val="clear" w:color="auto" w:fill="auto"/>
          </w:tcPr>
          <w:p w14:paraId="0EEB351C">
            <w:pPr>
              <w:keepNext w:val="0"/>
              <w:keepLines w:val="0"/>
              <w:suppressLineNumbers w:val="0"/>
              <w:spacing w:before="0" w:beforeAutospacing="0" w:after="160" w:afterAutospacing="0" w:line="360" w:lineRule="auto"/>
              <w:ind w:left="0" w:right="0"/>
              <w:rPr>
                <w:rFonts w:hint="eastAsia"/>
                <w:szCs w:val="21"/>
              </w:rPr>
            </w:pPr>
          </w:p>
        </w:tc>
      </w:tr>
      <w:bookmarkEnd w:id="80"/>
    </w:tbl>
    <w:p w14:paraId="5F6957C6"/>
    <w:p w14:paraId="78E6994D">
      <w:pPr>
        <w:pStyle w:val="4"/>
        <w:spacing w:before="120" w:after="120" w:line="360" w:lineRule="auto"/>
        <w:rPr>
          <w:sz w:val="24"/>
          <w:szCs w:val="21"/>
        </w:rPr>
      </w:pPr>
      <w:bookmarkStart w:id="81" w:name="_Toc190081340"/>
      <w:r>
        <w:rPr>
          <w:sz w:val="24"/>
          <w:szCs w:val="21"/>
        </w:rPr>
        <w:t>3.2.3 课题研究进度安排</w:t>
      </w:r>
      <w:bookmarkEnd w:id="81"/>
    </w:p>
    <w:p w14:paraId="7D5CEBF2">
      <w:pPr>
        <w:spacing w:line="360" w:lineRule="auto"/>
        <w:jc w:val="center"/>
        <w:rPr>
          <w:rFonts w:ascii="宋体" w:hAnsi="宋体" w:cs="宋体"/>
          <w:b/>
          <w:bCs/>
          <w:szCs w:val="21"/>
        </w:rPr>
      </w:pPr>
      <w:r>
        <w:rPr>
          <w:rFonts w:hint="eastAsia" w:ascii="宋体" w:hAnsi="宋体" w:cs="宋体"/>
          <w:b/>
          <w:bCs/>
          <w:szCs w:val="21"/>
        </w:rPr>
        <w:t xml:space="preserve">表 课题研究进度安排 </w:t>
      </w:r>
    </w:p>
    <w:tbl>
      <w:tblPr>
        <w:tblStyle w:val="21"/>
        <w:tblW w:w="92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2665"/>
        <w:gridCol w:w="2268"/>
        <w:gridCol w:w="3005"/>
      </w:tblGrid>
      <w:tr w14:paraId="663F7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auto"/>
          </w:tcPr>
          <w:p w14:paraId="70D4AB81">
            <w:pPr>
              <w:keepNext w:val="0"/>
              <w:keepLines w:val="0"/>
              <w:suppressLineNumbers w:val="0"/>
              <w:spacing w:before="0" w:beforeAutospacing="0" w:after="160" w:afterAutospacing="0" w:line="360" w:lineRule="auto"/>
              <w:ind w:left="0" w:right="0"/>
              <w:jc w:val="center"/>
              <w:rPr>
                <w:rFonts w:hint="eastAsia" w:ascii="宋体" w:hAnsi="宋体" w:cs="宋体"/>
                <w:b/>
                <w:bCs/>
                <w:szCs w:val="21"/>
              </w:rPr>
            </w:pPr>
            <w:r>
              <w:rPr>
                <w:rFonts w:hint="eastAsia" w:ascii="宋体" w:hAnsi="宋体" w:cs="宋体"/>
                <w:b/>
                <w:bCs/>
                <w:szCs w:val="21"/>
              </w:rPr>
              <w:t>年度</w:t>
            </w:r>
          </w:p>
        </w:tc>
        <w:tc>
          <w:tcPr>
            <w:tcW w:w="2665" w:type="dxa"/>
            <w:shd w:val="clear" w:color="auto" w:fill="auto"/>
          </w:tcPr>
          <w:p w14:paraId="29C4792A">
            <w:pPr>
              <w:keepNext w:val="0"/>
              <w:keepLines w:val="0"/>
              <w:suppressLineNumbers w:val="0"/>
              <w:spacing w:before="0" w:beforeAutospacing="0" w:after="160" w:afterAutospacing="0" w:line="360" w:lineRule="auto"/>
              <w:ind w:left="0" w:right="0"/>
              <w:jc w:val="center"/>
              <w:rPr>
                <w:rFonts w:hint="eastAsia" w:ascii="宋体" w:hAnsi="宋体" w:cs="宋体"/>
                <w:b/>
                <w:bCs/>
                <w:szCs w:val="21"/>
              </w:rPr>
            </w:pPr>
            <w:r>
              <w:rPr>
                <w:rFonts w:hint="eastAsia" w:ascii="宋体" w:hAnsi="宋体" w:cs="宋体"/>
                <w:b/>
                <w:bCs/>
                <w:szCs w:val="21"/>
              </w:rPr>
              <w:t>任务</w:t>
            </w:r>
          </w:p>
        </w:tc>
        <w:tc>
          <w:tcPr>
            <w:tcW w:w="2268" w:type="dxa"/>
            <w:shd w:val="clear" w:color="auto" w:fill="auto"/>
          </w:tcPr>
          <w:p w14:paraId="7168F920">
            <w:pPr>
              <w:keepNext w:val="0"/>
              <w:keepLines w:val="0"/>
              <w:suppressLineNumbers w:val="0"/>
              <w:spacing w:before="0" w:beforeAutospacing="0" w:after="160" w:afterAutospacing="0" w:line="360" w:lineRule="auto"/>
              <w:ind w:left="0" w:right="0"/>
              <w:jc w:val="center"/>
              <w:rPr>
                <w:rFonts w:hint="eastAsia" w:ascii="宋体" w:hAnsi="宋体" w:cs="宋体"/>
                <w:b/>
                <w:bCs/>
                <w:szCs w:val="21"/>
              </w:rPr>
            </w:pPr>
            <w:r>
              <w:rPr>
                <w:rFonts w:hint="eastAsia" w:ascii="宋体" w:hAnsi="宋体" w:cs="宋体"/>
                <w:b/>
                <w:bCs/>
                <w:szCs w:val="21"/>
              </w:rPr>
              <w:t>考核指标</w:t>
            </w:r>
          </w:p>
        </w:tc>
        <w:tc>
          <w:tcPr>
            <w:tcW w:w="3005" w:type="dxa"/>
            <w:shd w:val="clear" w:color="auto" w:fill="auto"/>
          </w:tcPr>
          <w:p w14:paraId="632A3BA8">
            <w:pPr>
              <w:keepNext w:val="0"/>
              <w:keepLines w:val="0"/>
              <w:suppressLineNumbers w:val="0"/>
              <w:spacing w:before="0" w:beforeAutospacing="0" w:after="160" w:afterAutospacing="0" w:line="360" w:lineRule="auto"/>
              <w:ind w:left="0" w:right="0"/>
              <w:jc w:val="center"/>
              <w:rPr>
                <w:rFonts w:hint="eastAsia" w:ascii="宋体" w:hAnsi="宋体" w:cs="宋体"/>
                <w:b/>
                <w:bCs/>
                <w:szCs w:val="21"/>
              </w:rPr>
            </w:pPr>
            <w:r>
              <w:rPr>
                <w:rFonts w:hint="eastAsia" w:ascii="宋体" w:hAnsi="宋体" w:cs="宋体"/>
                <w:b/>
                <w:bCs/>
                <w:szCs w:val="21"/>
              </w:rPr>
              <w:t>成果形式</w:t>
            </w:r>
          </w:p>
        </w:tc>
      </w:tr>
      <w:tr w14:paraId="31F85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1271" w:type="dxa"/>
            <w:shd w:val="clear" w:color="auto" w:fill="auto"/>
          </w:tcPr>
          <w:p w14:paraId="2D152C9D">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2024年12月-2025年5月</w:t>
            </w:r>
          </w:p>
        </w:tc>
        <w:tc>
          <w:tcPr>
            <w:tcW w:w="2665" w:type="dxa"/>
            <w:shd w:val="clear" w:color="auto" w:fill="auto"/>
          </w:tcPr>
          <w:p w14:paraId="205D5589">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研究场景驱动基于强化学习的微服务拆分方法；研究服务质量与异构资源约束感知的云原生组件编排与优化方法；研究基于外部特性和多能力域的成熟度量化与评估模型；研究异常和拓扑感知的系统组件自适应构造演化方法。</w:t>
            </w:r>
          </w:p>
        </w:tc>
        <w:tc>
          <w:tcPr>
            <w:tcW w:w="2268" w:type="dxa"/>
            <w:shd w:val="clear" w:color="auto" w:fill="auto"/>
          </w:tcPr>
          <w:p w14:paraId="37A71BB9">
            <w:pPr>
              <w:keepNext w:val="0"/>
              <w:keepLines w:val="0"/>
              <w:suppressLineNumbers w:val="0"/>
              <w:spacing w:before="0" w:beforeAutospacing="0" w:after="160" w:afterAutospacing="0" w:line="360" w:lineRule="auto"/>
              <w:ind w:left="0" w:right="0"/>
              <w:rPr>
                <w:rFonts w:hint="eastAsia" w:ascii="宋体" w:hAnsi="宋体" w:cs="宋体"/>
                <w:szCs w:val="21"/>
              </w:rPr>
            </w:pPr>
            <w:r>
              <w:rPr>
                <w:rFonts w:hint="eastAsia"/>
                <w:spacing w:val="-4"/>
                <w:szCs w:val="21"/>
              </w:rPr>
              <w:t>申请国家发明专利 1项</w:t>
            </w:r>
          </w:p>
        </w:tc>
        <w:tc>
          <w:tcPr>
            <w:tcW w:w="3005" w:type="dxa"/>
            <w:shd w:val="clear" w:color="auto" w:fill="auto"/>
          </w:tcPr>
          <w:p w14:paraId="20DF4F77">
            <w:pPr>
              <w:keepNext w:val="0"/>
              <w:keepLines w:val="0"/>
              <w:suppressLineNumbers w:val="0"/>
              <w:spacing w:before="0" w:beforeAutospacing="0" w:after="160" w:afterAutospacing="0" w:line="360" w:lineRule="auto"/>
              <w:ind w:left="0" w:right="0"/>
              <w:rPr>
                <w:rFonts w:hint="eastAsia" w:ascii="宋体" w:hAnsi="宋体" w:cs="宋体"/>
                <w:szCs w:val="21"/>
              </w:rPr>
            </w:pPr>
            <w:r>
              <w:rPr>
                <w:rFonts w:hint="eastAsia"/>
                <w:spacing w:val="-4"/>
                <w:szCs w:val="21"/>
              </w:rPr>
              <w:t>取得专利受理通知</w:t>
            </w:r>
          </w:p>
        </w:tc>
      </w:tr>
      <w:tr w14:paraId="256F3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1271" w:type="dxa"/>
            <w:shd w:val="clear" w:color="auto" w:fill="auto"/>
          </w:tcPr>
          <w:p w14:paraId="1F58CF6A">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2025年6月-2025年11月</w:t>
            </w:r>
          </w:p>
        </w:tc>
        <w:tc>
          <w:tcPr>
            <w:tcW w:w="2665" w:type="dxa"/>
            <w:shd w:val="clear" w:color="auto" w:fill="auto"/>
          </w:tcPr>
          <w:p w14:paraId="2D19D38D">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研究自动化函数拆分与重构方法；研究去中心化镜像管理与部署优化方法；研究基于多依赖关系的开源软件成熟度模型；研究基于性能预测与强化反馈的系统配置项动态管理方法，完成</w:t>
            </w:r>
            <w:r>
              <w:rPr>
                <w:rFonts w:hint="eastAsia"/>
                <w:spacing w:val="-4"/>
                <w:szCs w:val="21"/>
              </w:rPr>
              <w:t>团体标准初稿并申请立项</w:t>
            </w:r>
            <w:r>
              <w:rPr>
                <w:rFonts w:hint="eastAsia" w:ascii="宋体" w:hAnsi="宋体" w:cs="宋体"/>
                <w:szCs w:val="21"/>
              </w:rPr>
              <w:t>。</w:t>
            </w:r>
          </w:p>
        </w:tc>
        <w:tc>
          <w:tcPr>
            <w:tcW w:w="2268" w:type="dxa"/>
            <w:shd w:val="clear" w:color="auto" w:fill="auto"/>
          </w:tcPr>
          <w:p w14:paraId="52D58AFC">
            <w:pPr>
              <w:keepNext w:val="0"/>
              <w:keepLines w:val="0"/>
              <w:suppressLineNumbers w:val="0"/>
              <w:spacing w:before="0" w:beforeAutospacing="0" w:after="160" w:afterAutospacing="0" w:line="276" w:lineRule="auto"/>
              <w:ind w:left="0" w:right="0"/>
              <w:rPr>
                <w:rFonts w:hint="eastAsia"/>
                <w:spacing w:val="-4"/>
                <w:szCs w:val="21"/>
              </w:rPr>
            </w:pPr>
            <w:r>
              <w:rPr>
                <w:rFonts w:hint="eastAsia"/>
                <w:spacing w:val="-4"/>
                <w:szCs w:val="21"/>
              </w:rPr>
              <w:t>发表学术论文 1 篇，申请国家发明专利 2项，起草国家或行业标准初稿1项</w:t>
            </w:r>
          </w:p>
        </w:tc>
        <w:tc>
          <w:tcPr>
            <w:tcW w:w="3005" w:type="dxa"/>
            <w:shd w:val="clear" w:color="auto" w:fill="auto"/>
          </w:tcPr>
          <w:p w14:paraId="6541B951">
            <w:pPr>
              <w:keepNext w:val="0"/>
              <w:keepLines w:val="0"/>
              <w:suppressLineNumbers w:val="0"/>
              <w:spacing w:before="0" w:beforeAutospacing="0" w:after="160" w:afterAutospacing="0" w:line="360" w:lineRule="auto"/>
              <w:ind w:left="0" w:right="0"/>
              <w:rPr>
                <w:rFonts w:hint="eastAsia"/>
                <w:spacing w:val="-4"/>
                <w:szCs w:val="21"/>
              </w:rPr>
            </w:pPr>
            <w:r>
              <w:rPr>
                <w:rFonts w:hint="eastAsia"/>
                <w:spacing w:val="-4"/>
                <w:szCs w:val="21"/>
              </w:rPr>
              <w:t>取得相应论文正式发表或录用通知，取得专利受理通知，团标初稿</w:t>
            </w:r>
          </w:p>
        </w:tc>
      </w:tr>
      <w:tr w14:paraId="5B9D5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1271" w:type="dxa"/>
            <w:shd w:val="clear" w:color="auto" w:fill="auto"/>
          </w:tcPr>
          <w:p w14:paraId="36556776">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2025年12月-2026年5月</w:t>
            </w:r>
          </w:p>
        </w:tc>
        <w:tc>
          <w:tcPr>
            <w:tcW w:w="2665" w:type="dxa"/>
            <w:shd w:val="clear" w:color="auto" w:fill="auto"/>
          </w:tcPr>
          <w:p w14:paraId="056EF01D">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提升微服务拆分和函数拆分的准确率；</w:t>
            </w:r>
            <w:r>
              <w:rPr>
                <w:rFonts w:hint="eastAsia" w:ascii="宋体" w:hAnsi="宋体" w:cs="宋体"/>
                <w:bCs/>
                <w:szCs w:val="21"/>
              </w:rPr>
              <w:t>研究</w:t>
            </w:r>
            <w:r>
              <w:rPr>
                <w:rFonts w:hint="eastAsia"/>
                <w:kern w:val="0"/>
                <w:szCs w:val="21"/>
              </w:rPr>
              <w:t>模型架构搜索与参数自动配置方法；</w:t>
            </w:r>
            <w:r>
              <w:rPr>
                <w:rFonts w:hint="eastAsia" w:ascii="宋体" w:hAnsi="宋体" w:cs="宋体"/>
                <w:bCs/>
                <w:szCs w:val="21"/>
              </w:rPr>
              <w:t>研究去中心化镜像打包分发机制；研究容器中间代码优化技术。</w:t>
            </w:r>
          </w:p>
        </w:tc>
        <w:tc>
          <w:tcPr>
            <w:tcW w:w="2268" w:type="dxa"/>
            <w:shd w:val="clear" w:color="auto" w:fill="auto"/>
          </w:tcPr>
          <w:p w14:paraId="0BFE3EA3">
            <w:pPr>
              <w:keepNext w:val="0"/>
              <w:keepLines w:val="0"/>
              <w:suppressLineNumbers w:val="0"/>
              <w:spacing w:before="0" w:beforeAutospacing="0" w:after="160" w:afterAutospacing="0" w:line="276" w:lineRule="auto"/>
              <w:ind w:left="0" w:right="0"/>
              <w:rPr>
                <w:rFonts w:hint="eastAsia"/>
                <w:bCs/>
                <w:szCs w:val="21"/>
              </w:rPr>
            </w:pPr>
            <w:r>
              <w:rPr>
                <w:rFonts w:hint="eastAsia"/>
                <w:bCs/>
                <w:szCs w:val="21"/>
              </w:rPr>
              <w:t>申请软件著作权1项</w:t>
            </w:r>
          </w:p>
        </w:tc>
        <w:tc>
          <w:tcPr>
            <w:tcW w:w="3005" w:type="dxa"/>
            <w:shd w:val="clear" w:color="auto" w:fill="auto"/>
          </w:tcPr>
          <w:p w14:paraId="33B5AC3D">
            <w:pPr>
              <w:keepNext w:val="0"/>
              <w:keepLines w:val="0"/>
              <w:suppressLineNumbers w:val="0"/>
              <w:spacing w:before="0" w:beforeAutospacing="0" w:after="160" w:afterAutospacing="0" w:line="360" w:lineRule="auto"/>
              <w:ind w:left="0" w:right="0"/>
              <w:rPr>
                <w:rFonts w:hint="eastAsia" w:ascii="宋体" w:hAnsi="宋体" w:cs="宋体"/>
                <w:szCs w:val="21"/>
              </w:rPr>
            </w:pPr>
            <w:r>
              <w:rPr>
                <w:rFonts w:hint="eastAsia" w:ascii="宋体" w:hAnsi="宋体" w:cs="宋体"/>
                <w:szCs w:val="21"/>
              </w:rPr>
              <w:t>取得软件著作权证书</w:t>
            </w:r>
          </w:p>
        </w:tc>
      </w:tr>
      <w:tr w14:paraId="09F4A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1271" w:type="dxa"/>
            <w:shd w:val="clear" w:color="auto" w:fill="auto"/>
          </w:tcPr>
          <w:p w14:paraId="3EEEB6C2">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2026年6月-2026年11月</w:t>
            </w:r>
          </w:p>
        </w:tc>
        <w:tc>
          <w:tcPr>
            <w:tcW w:w="2665" w:type="dxa"/>
            <w:shd w:val="clear" w:color="auto" w:fill="auto"/>
          </w:tcPr>
          <w:p w14:paraId="66E5F40F">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研究</w:t>
            </w:r>
            <w:r>
              <w:rPr>
                <w:rFonts w:hint="eastAsia"/>
                <w:kern w:val="0"/>
                <w:szCs w:val="21"/>
              </w:rPr>
              <w:t>建立参数配置-资源-性能模型；</w:t>
            </w:r>
            <w:r>
              <w:rPr>
                <w:rFonts w:hint="eastAsia" w:ascii="宋体" w:hAnsi="宋体" w:cs="宋体"/>
                <w:bCs/>
                <w:szCs w:val="21"/>
              </w:rPr>
              <w:t>研究基于多级存储和镜像压缩的镜像存储和放置策略；研究数据与领域知识驱动的组件性能剖析与架构退化识别技术；研究基于可观测性数据的架构自演化机制，</w:t>
            </w:r>
            <w:r>
              <w:rPr>
                <w:rFonts w:hint="eastAsia"/>
                <w:spacing w:val="-4"/>
                <w:szCs w:val="21"/>
              </w:rPr>
              <w:t>完成团标报批发布</w:t>
            </w:r>
            <w:r>
              <w:rPr>
                <w:rFonts w:hint="eastAsia" w:ascii="宋体" w:hAnsi="宋体" w:cs="宋体"/>
                <w:bCs/>
                <w:szCs w:val="21"/>
              </w:rPr>
              <w:t>。</w:t>
            </w:r>
          </w:p>
        </w:tc>
        <w:tc>
          <w:tcPr>
            <w:tcW w:w="2268" w:type="dxa"/>
            <w:shd w:val="clear" w:color="auto" w:fill="auto"/>
          </w:tcPr>
          <w:p w14:paraId="1ED0DD82">
            <w:pPr>
              <w:keepNext w:val="0"/>
              <w:keepLines w:val="0"/>
              <w:suppressLineNumbers w:val="0"/>
              <w:spacing w:before="0" w:beforeAutospacing="0" w:after="160" w:afterAutospacing="0" w:line="360" w:lineRule="auto"/>
              <w:ind w:left="0" w:right="0"/>
              <w:rPr>
                <w:rFonts w:hint="eastAsia" w:ascii="宋体" w:hAnsi="宋体" w:cs="宋体"/>
                <w:szCs w:val="21"/>
              </w:rPr>
            </w:pPr>
            <w:r>
              <w:rPr>
                <w:rFonts w:hint="eastAsia" w:ascii="宋体" w:hAnsi="宋体" w:cs="宋体"/>
                <w:szCs w:val="21"/>
              </w:rPr>
              <w:t>发表学术论文2篇，申请国家发明专利3项，软件著作权 1 项，</w:t>
            </w:r>
            <w:r>
              <w:rPr>
                <w:rFonts w:hint="eastAsia"/>
                <w:spacing w:val="-4"/>
                <w:szCs w:val="21"/>
              </w:rPr>
              <w:t>完成标准送审稿</w:t>
            </w:r>
          </w:p>
        </w:tc>
        <w:tc>
          <w:tcPr>
            <w:tcW w:w="3005" w:type="dxa"/>
            <w:shd w:val="clear" w:color="auto" w:fill="auto"/>
          </w:tcPr>
          <w:p w14:paraId="4DCE99F2">
            <w:pPr>
              <w:keepNext w:val="0"/>
              <w:keepLines w:val="0"/>
              <w:suppressLineNumbers w:val="0"/>
              <w:spacing w:before="0" w:beforeAutospacing="0" w:after="160" w:afterAutospacing="0" w:line="360" w:lineRule="auto"/>
              <w:ind w:left="0" w:right="0"/>
              <w:rPr>
                <w:rFonts w:hint="eastAsia" w:ascii="宋体" w:hAnsi="宋体" w:cs="宋体"/>
                <w:szCs w:val="21"/>
              </w:rPr>
            </w:pPr>
            <w:r>
              <w:rPr>
                <w:rFonts w:hint="eastAsia" w:ascii="宋体" w:hAnsi="宋体" w:cs="宋体"/>
                <w:szCs w:val="21"/>
              </w:rPr>
              <w:t>取得相应论文正式发表或录用通知，取得专利受理通知，取得软件著作权证书，</w:t>
            </w:r>
            <w:r>
              <w:rPr>
                <w:rFonts w:hint="eastAsia"/>
                <w:spacing w:val="-4"/>
                <w:szCs w:val="21"/>
              </w:rPr>
              <w:t>团标报批发布</w:t>
            </w:r>
          </w:p>
        </w:tc>
      </w:tr>
      <w:tr w14:paraId="5ECDF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1271" w:type="dxa"/>
            <w:shd w:val="clear" w:color="auto" w:fill="auto"/>
          </w:tcPr>
          <w:p w14:paraId="0A4F753D">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2026年12月-2027年5月</w:t>
            </w:r>
          </w:p>
        </w:tc>
        <w:tc>
          <w:tcPr>
            <w:tcW w:w="2665" w:type="dxa"/>
            <w:shd w:val="clear" w:color="auto" w:fill="auto"/>
          </w:tcPr>
          <w:p w14:paraId="25515EC8">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kern w:val="0"/>
                <w:szCs w:val="21"/>
              </w:rPr>
              <w:t>研究分阶段细粒度函数性能分析建模和函数性能优化技术；研究容器</w:t>
            </w:r>
            <w:r>
              <w:rPr>
                <w:rFonts w:hint="eastAsia" w:ascii="宋体" w:hAnsi="宋体" w:cs="宋体"/>
                <w:bCs/>
                <w:szCs w:val="21"/>
              </w:rPr>
              <w:t>预编译技术；研究场景驱动的多维高保真系统行为仿真技术。</w:t>
            </w:r>
          </w:p>
        </w:tc>
        <w:tc>
          <w:tcPr>
            <w:tcW w:w="2268" w:type="dxa"/>
            <w:shd w:val="clear" w:color="auto" w:fill="auto"/>
          </w:tcPr>
          <w:p w14:paraId="3DADEC48">
            <w:pPr>
              <w:keepNext w:val="0"/>
              <w:keepLines w:val="0"/>
              <w:suppressLineNumbers w:val="0"/>
              <w:spacing w:before="0" w:beforeAutospacing="0" w:after="160" w:afterAutospacing="0" w:line="360" w:lineRule="auto"/>
              <w:ind w:left="0" w:right="0"/>
              <w:rPr>
                <w:rFonts w:hint="eastAsia" w:ascii="宋体" w:hAnsi="宋体" w:cs="宋体"/>
                <w:szCs w:val="21"/>
              </w:rPr>
            </w:pPr>
            <w:r>
              <w:rPr>
                <w:rFonts w:hint="eastAsia"/>
                <w:bCs/>
                <w:szCs w:val="21"/>
              </w:rPr>
              <w:t>发表学术论文1篇</w:t>
            </w:r>
          </w:p>
        </w:tc>
        <w:tc>
          <w:tcPr>
            <w:tcW w:w="3005" w:type="dxa"/>
            <w:shd w:val="clear" w:color="auto" w:fill="auto"/>
          </w:tcPr>
          <w:p w14:paraId="544E66E3">
            <w:pPr>
              <w:keepNext w:val="0"/>
              <w:keepLines w:val="0"/>
              <w:suppressLineNumbers w:val="0"/>
              <w:spacing w:before="0" w:beforeAutospacing="0" w:after="160" w:afterAutospacing="0" w:line="360" w:lineRule="auto"/>
              <w:ind w:left="0" w:right="0"/>
              <w:rPr>
                <w:rFonts w:hint="eastAsia" w:ascii="宋体" w:hAnsi="宋体" w:cs="宋体"/>
                <w:szCs w:val="21"/>
              </w:rPr>
            </w:pPr>
            <w:r>
              <w:rPr>
                <w:rFonts w:hint="eastAsia" w:ascii="宋体" w:hAnsi="宋体" w:cs="宋体"/>
                <w:szCs w:val="21"/>
              </w:rPr>
              <w:t>取得相应论文正式发表或录用通知</w:t>
            </w:r>
          </w:p>
        </w:tc>
      </w:tr>
      <w:tr w14:paraId="646C8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jc w:val="center"/>
        </w:trPr>
        <w:tc>
          <w:tcPr>
            <w:tcW w:w="1271" w:type="dxa"/>
            <w:shd w:val="clear" w:color="auto" w:fill="auto"/>
          </w:tcPr>
          <w:p w14:paraId="1FCC3D08">
            <w:pPr>
              <w:keepNext w:val="0"/>
              <w:keepLines w:val="0"/>
              <w:suppressLineNumbers w:val="0"/>
              <w:spacing w:before="0" w:beforeAutospacing="0" w:after="160" w:afterAutospacing="0" w:line="276" w:lineRule="auto"/>
              <w:ind w:left="0" w:right="0"/>
              <w:rPr>
                <w:rFonts w:hint="eastAsia" w:ascii="宋体" w:hAnsi="宋体" w:cs="宋体"/>
                <w:szCs w:val="21"/>
              </w:rPr>
            </w:pPr>
            <w:r>
              <w:rPr>
                <w:rFonts w:hint="eastAsia" w:ascii="宋体" w:hAnsi="宋体" w:cs="宋体"/>
                <w:szCs w:val="21"/>
              </w:rPr>
              <w:t>2027年6月-2027年11月</w:t>
            </w:r>
          </w:p>
        </w:tc>
        <w:tc>
          <w:tcPr>
            <w:tcW w:w="2665" w:type="dxa"/>
            <w:shd w:val="clear" w:color="auto" w:fill="auto"/>
          </w:tcPr>
          <w:p w14:paraId="794E263B">
            <w:pPr>
              <w:keepNext w:val="0"/>
              <w:keepLines w:val="0"/>
              <w:suppressLineNumbers w:val="0"/>
              <w:spacing w:before="0" w:beforeAutospacing="0" w:after="160" w:afterAutospacing="0" w:line="276" w:lineRule="auto"/>
              <w:ind w:left="0" w:right="0"/>
              <w:rPr>
                <w:rFonts w:hint="eastAsia"/>
                <w:bCs/>
                <w:spacing w:val="-4"/>
                <w:szCs w:val="21"/>
              </w:rPr>
            </w:pPr>
            <w:r>
              <w:rPr>
                <w:rFonts w:hint="eastAsia" w:ascii="宋体" w:hAnsi="宋体" w:cs="宋体"/>
                <w:bCs/>
                <w:szCs w:val="21"/>
              </w:rPr>
              <w:t>实现从组件到系统多尺度融合的可演化性评估；研究场景驱动的系统行为模拟与成熟度预测技术；增强长时间周期内系统对环境与需求变动的自适应性，</w:t>
            </w:r>
            <w:r>
              <w:rPr>
                <w:rFonts w:hint="eastAsia"/>
                <w:bCs/>
                <w:spacing w:val="-4"/>
                <w:szCs w:val="21"/>
              </w:rPr>
              <w:t>完成课题工具与模型库的研制，完成第三方测试，</w:t>
            </w:r>
            <w:r>
              <w:rPr>
                <w:rFonts w:hint="eastAsia"/>
                <w:bCs/>
                <w:szCs w:val="21"/>
              </w:rPr>
              <w:t>完成国家或行业技术标准立项。</w:t>
            </w:r>
          </w:p>
        </w:tc>
        <w:tc>
          <w:tcPr>
            <w:tcW w:w="2268" w:type="dxa"/>
            <w:shd w:val="clear" w:color="auto" w:fill="auto"/>
          </w:tcPr>
          <w:p w14:paraId="461DACD4">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ascii="宋体" w:hAnsi="宋体" w:cs="宋体"/>
                <w:szCs w:val="21"/>
              </w:rPr>
              <w:t>云原生软件系统构建、评估与演化专题技术报告或技术白皮书1份，</w:t>
            </w:r>
            <w:r>
              <w:rPr>
                <w:rFonts w:hint="eastAsia"/>
              </w:rPr>
              <w:t>支持应用微服务重构，支持典型程序高效服务化，微服务拆分准确率达到70%以上</w:t>
            </w:r>
            <w:r>
              <w:rPr>
                <w:rFonts w:hint="eastAsia"/>
                <w:spacing w:val="-4"/>
                <w:szCs w:val="21"/>
              </w:rPr>
              <w:t>，支持函数化重构与函数化迁移，支持智能算法模型的高效服务化，函数封装准确率达到70%以上，</w:t>
            </w:r>
            <w:r>
              <w:rPr>
                <w:rFonts w:hint="eastAsia"/>
              </w:rPr>
              <w:t>支持工作流中的计算任务、数据副本、Agent等进行组件级编排和快速优化求解，实现端到端执行时间较传统方法下降20%</w:t>
            </w:r>
            <w:r>
              <w:rPr>
                <w:rFonts w:hint="eastAsia"/>
                <w:spacing w:val="-4"/>
                <w:szCs w:val="21"/>
              </w:rPr>
              <w:t>，</w:t>
            </w:r>
            <w:r>
              <w:rPr>
                <w:rFonts w:hint="eastAsia"/>
              </w:rPr>
              <w:t>支持数据与知识融合驱动的架构成熟度与可演化性评估；支持服务设计、部署结构、高可用保障等不同方面以及10 种以上各类架构问题的识别，准确率不低于70%</w:t>
            </w:r>
            <w:r>
              <w:rPr>
                <w:rFonts w:hint="eastAsia"/>
                <w:spacing w:val="-4"/>
                <w:szCs w:val="21"/>
              </w:rPr>
              <w:t>，</w:t>
            </w:r>
            <w:r>
              <w:rPr>
                <w:rFonts w:hint="eastAsia"/>
              </w:rPr>
              <w:t>支持</w:t>
            </w:r>
            <w:r>
              <w:rPr>
                <w:rFonts w:hint="eastAsia"/>
                <w:spacing w:val="-4"/>
                <w:szCs w:val="21"/>
              </w:rPr>
              <w:t>微服务副本调整</w:t>
            </w:r>
            <w:r>
              <w:rPr>
                <w:rFonts w:hint="eastAsia"/>
              </w:rPr>
              <w:t>、服务拓扑调整、数据流优化等3种以上系统演化能力</w:t>
            </w:r>
            <w:r>
              <w:rPr>
                <w:rFonts w:hint="eastAsia"/>
                <w:spacing w:val="-4"/>
                <w:szCs w:val="21"/>
              </w:rPr>
              <w:t>，国家或行业技术标准立项1 项</w:t>
            </w:r>
          </w:p>
        </w:tc>
        <w:tc>
          <w:tcPr>
            <w:tcW w:w="3005" w:type="dxa"/>
            <w:shd w:val="clear" w:color="auto" w:fill="auto"/>
          </w:tcPr>
          <w:p w14:paraId="7B7C238B">
            <w:pPr>
              <w:keepNext w:val="0"/>
              <w:keepLines w:val="0"/>
              <w:suppressLineNumbers w:val="0"/>
              <w:spacing w:before="0" w:beforeAutospacing="0" w:after="160" w:afterAutospacing="0" w:line="360" w:lineRule="auto"/>
              <w:ind w:left="0" w:right="0"/>
              <w:rPr>
                <w:rFonts w:hint="eastAsia" w:ascii="宋体" w:hAnsi="宋体" w:cs="宋体"/>
                <w:szCs w:val="21"/>
              </w:rPr>
            </w:pPr>
            <w:r>
              <w:rPr>
                <w:rFonts w:hint="eastAsia" w:ascii="宋体" w:hAnsi="宋体" w:cs="宋体"/>
                <w:szCs w:val="21"/>
              </w:rPr>
              <w:t>通过专家评审或开源社区发布，第三方评测报告，国家或行业技术标准立项</w:t>
            </w:r>
          </w:p>
        </w:tc>
      </w:tr>
    </w:tbl>
    <w:p w14:paraId="32664D4A">
      <w:pPr>
        <w:spacing w:line="360" w:lineRule="auto"/>
        <w:rPr>
          <w:rFonts w:ascii="宋体" w:hAnsi="宋体" w:cs="宋体"/>
          <w:sz w:val="24"/>
          <w:lang w:eastAsia="zh-Hans"/>
        </w:rPr>
      </w:pPr>
    </w:p>
    <w:p w14:paraId="19AFF124">
      <w:pPr>
        <w:spacing w:line="360" w:lineRule="auto"/>
        <w:ind w:firstLine="420"/>
        <w:rPr>
          <w:rFonts w:ascii="宋体" w:hAnsi="宋体" w:cs="宋体"/>
          <w:sz w:val="24"/>
        </w:rPr>
      </w:pPr>
      <w:r>
        <w:rPr>
          <w:rFonts w:hint="eastAsia" w:ascii="宋体" w:hAnsi="宋体" w:cs="宋体"/>
          <w:sz w:val="24"/>
          <w:lang w:eastAsia="zh-Hans"/>
        </w:rPr>
        <w:t>课题实施进度甘特图</w:t>
      </w:r>
      <w:r>
        <w:rPr>
          <w:rFonts w:hint="eastAsia" w:ascii="宋体" w:hAnsi="宋体" w:cs="宋体"/>
          <w:sz w:val="24"/>
        </w:rPr>
        <w:t>如下所示</w:t>
      </w:r>
      <w:r>
        <w:rPr>
          <w:rFonts w:hint="eastAsia" w:ascii="宋体" w:hAnsi="宋体" w:cs="宋体"/>
          <w:sz w:val="24"/>
          <w:lang w:eastAsia="zh-Hans"/>
        </w:rPr>
        <w:t>，对应各项子任务以及对应的任务单元的时间安排。</w:t>
      </w:r>
    </w:p>
    <w:p w14:paraId="0DC2C314">
      <w:pPr>
        <w:spacing w:line="360" w:lineRule="auto"/>
        <w:jc w:val="center"/>
        <w:rPr>
          <w:rFonts w:ascii="宋体" w:hAnsi="宋体" w:cs="宋体"/>
          <w:sz w:val="24"/>
        </w:rPr>
      </w:pPr>
      <w:r>
        <w:rPr>
          <w:rFonts w:ascii="宋体" w:hAnsi="宋体" w:cs="宋体"/>
          <w:sz w:val="24"/>
        </w:rPr>
        <w:drawing>
          <wp:inline distT="0" distB="0" distL="0" distR="0">
            <wp:extent cx="5759450" cy="164401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54"/>
                    <a:stretch>
                      <a:fillRect/>
                    </a:stretch>
                  </pic:blipFill>
                  <pic:spPr>
                    <a:xfrm>
                      <a:off x="0" y="0"/>
                      <a:ext cx="5759450" cy="1644015"/>
                    </a:xfrm>
                    <a:prstGeom prst="rect">
                      <a:avLst/>
                    </a:prstGeom>
                  </pic:spPr>
                </pic:pic>
              </a:graphicData>
            </a:graphic>
          </wp:inline>
        </w:drawing>
      </w:r>
    </w:p>
    <w:p w14:paraId="6D503EA5">
      <w:pPr>
        <w:spacing w:line="360" w:lineRule="auto"/>
        <w:jc w:val="center"/>
        <w:rPr>
          <w:rFonts w:hint="eastAsia" w:ascii="宋体" w:hAnsi="宋体" w:cs="宋体"/>
          <w:b/>
          <w:bCs/>
          <w:szCs w:val="21"/>
        </w:rPr>
      </w:pPr>
      <w:r>
        <w:rPr>
          <w:rFonts w:hint="eastAsia" w:ascii="宋体" w:hAnsi="宋体" w:cs="宋体"/>
          <w:b/>
          <w:bCs/>
          <w:szCs w:val="21"/>
        </w:rPr>
        <w:t xml:space="preserve">图 课题任务实施进度甘特图 </w:t>
      </w:r>
      <w:r>
        <w:rPr>
          <w:rFonts w:hint="eastAsia" w:ascii="宋体" w:hAnsi="宋体" w:cs="宋体"/>
          <w:b/>
          <w:bCs/>
          <w:szCs w:val="21"/>
          <w:highlight w:val="cyan"/>
        </w:rPr>
        <w:t>（待优化）</w:t>
      </w:r>
    </w:p>
    <w:p w14:paraId="47ACF4C9">
      <w:pPr>
        <w:pStyle w:val="3"/>
        <w:spacing w:before="120" w:after="120" w:line="360" w:lineRule="auto"/>
        <w:rPr>
          <w:rFonts w:ascii="Times New Roman" w:hAnsi="Times New Roman" w:eastAsia="宋体"/>
          <w:sz w:val="28"/>
          <w:szCs w:val="22"/>
        </w:rPr>
      </w:pPr>
      <w:bookmarkStart w:id="82" w:name="_Toc190081341"/>
      <w:r>
        <w:rPr>
          <w:rFonts w:ascii="Times New Roman" w:hAnsi="Times New Roman" w:eastAsia="宋体"/>
          <w:sz w:val="28"/>
          <w:szCs w:val="22"/>
        </w:rPr>
        <w:t>3.3 经费安排及自筹经费落实方案</w:t>
      </w:r>
      <w:bookmarkEnd w:id="82"/>
    </w:p>
    <w:p w14:paraId="4B9FBDD8">
      <w:pPr>
        <w:spacing w:line="360" w:lineRule="auto"/>
        <w:ind w:firstLine="420"/>
        <w:rPr>
          <w:b/>
          <w:color w:val="C00000"/>
          <w:sz w:val="24"/>
          <w:highlight w:val="yellow"/>
        </w:rPr>
      </w:pPr>
      <w:r>
        <w:rPr>
          <w:rFonts w:hint="eastAsia"/>
          <w:sz w:val="24"/>
          <w:lang w:eastAsia="zh-Hans"/>
        </w:rPr>
        <w:t xml:space="preserve"> </w:t>
      </w:r>
      <w:r>
        <w:rPr>
          <w:sz w:val="24"/>
          <w:lang w:eastAsia="zh-Hans"/>
        </w:rPr>
        <w:t>课题将严格执行《国家重点研发计划资金管理办法》等财务规范和制度，各单位建立各自的内控制度，设立课题独立经费账号，单独核算，专款专用。课题牵头单位对下拨中央专项经费进行及时的分拨，对专项经费的支出按预算进行总额控制，按照课题任务和实际需求合理使用课题经费。对于确需进行经费支出调整的情况，严格按照相关规定和流程进行申请、报批和调整。本课题</w:t>
      </w:r>
      <w:r>
        <w:rPr>
          <w:rFonts w:hint="eastAsia"/>
          <w:sz w:val="24"/>
          <w:lang w:eastAsia="zh-Hans"/>
        </w:rPr>
        <w:t>无</w:t>
      </w:r>
      <w:r>
        <w:rPr>
          <w:sz w:val="24"/>
          <w:lang w:eastAsia="zh-Hans"/>
        </w:rPr>
        <w:t>自筹</w:t>
      </w:r>
      <w:r>
        <w:rPr>
          <w:rFonts w:hint="eastAsia"/>
          <w:sz w:val="24"/>
          <w:lang w:eastAsia="zh-Hans"/>
        </w:rPr>
        <w:t>。</w:t>
      </w:r>
      <w:r>
        <w:rPr>
          <w:sz w:val="24"/>
          <w:lang w:eastAsia="zh-Hans"/>
        </w:rPr>
        <w:t>为保证资金的落实，在每年的前一年底列入单位预算，并将余额累积到下一个年度。对于设备的采购，也在前一年列入本单位设备采购计划</w:t>
      </w:r>
      <w:r>
        <w:rPr>
          <w:rFonts w:hint="eastAsia"/>
          <w:sz w:val="24"/>
          <w:lang w:eastAsia="zh-Hans"/>
        </w:rPr>
        <w:t>。经费预算表如下所示。</w:t>
      </w:r>
    </w:p>
    <w:p w14:paraId="0161A972">
      <w:pPr>
        <w:spacing w:line="360" w:lineRule="auto"/>
        <w:jc w:val="center"/>
        <w:rPr>
          <w:rFonts w:hint="eastAsia"/>
          <w:b/>
          <w:bCs/>
          <w:szCs w:val="21"/>
        </w:rPr>
      </w:pPr>
      <w:r>
        <w:rPr>
          <w:b/>
          <w:bCs/>
          <w:szCs w:val="21"/>
        </w:rPr>
        <w:t>表 课题经费预算</w:t>
      </w:r>
      <w:r>
        <w:rPr>
          <w:rFonts w:hint="eastAsia"/>
          <w:b/>
          <w:bCs/>
          <w:szCs w:val="21"/>
        </w:rPr>
        <w:t>表</w:t>
      </w:r>
    </w:p>
    <w:tbl>
      <w:tblPr>
        <w:tblStyle w:val="21"/>
        <w:tblW w:w="70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
        <w:gridCol w:w="3905"/>
        <w:gridCol w:w="2332"/>
      </w:tblGrid>
      <w:tr w14:paraId="17BAB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exact"/>
          <w:jc w:val="center"/>
        </w:trPr>
        <w:tc>
          <w:tcPr>
            <w:tcW w:w="839" w:type="dxa"/>
            <w:vMerge w:val="restart"/>
            <w:vAlign w:val="center"/>
          </w:tcPr>
          <w:p w14:paraId="1AAE2BCB">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序号</w:t>
            </w:r>
          </w:p>
        </w:tc>
        <w:tc>
          <w:tcPr>
            <w:tcW w:w="3905" w:type="dxa"/>
            <w:vAlign w:val="center"/>
          </w:tcPr>
          <w:p w14:paraId="26D2D920">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 xml:space="preserve"> 预算科目名称</w:t>
            </w:r>
          </w:p>
        </w:tc>
        <w:tc>
          <w:tcPr>
            <w:tcW w:w="2332" w:type="dxa"/>
            <w:vAlign w:val="center"/>
          </w:tcPr>
          <w:p w14:paraId="01E05F75">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金额（万元）</w:t>
            </w:r>
          </w:p>
        </w:tc>
      </w:tr>
      <w:tr w14:paraId="310DB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exact"/>
          <w:jc w:val="center"/>
        </w:trPr>
        <w:tc>
          <w:tcPr>
            <w:tcW w:w="839" w:type="dxa"/>
            <w:vMerge w:val="continue"/>
            <w:vAlign w:val="center"/>
          </w:tcPr>
          <w:p w14:paraId="4F0A8F96">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p>
        </w:tc>
        <w:tc>
          <w:tcPr>
            <w:tcW w:w="3905" w:type="dxa"/>
            <w:vAlign w:val="center"/>
          </w:tcPr>
          <w:p w14:paraId="63334F32">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（1）</w:t>
            </w:r>
          </w:p>
        </w:tc>
        <w:tc>
          <w:tcPr>
            <w:tcW w:w="2332" w:type="dxa"/>
            <w:vAlign w:val="center"/>
          </w:tcPr>
          <w:p w14:paraId="42722BF9">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（2）</w:t>
            </w:r>
          </w:p>
        </w:tc>
      </w:tr>
      <w:tr w14:paraId="3272C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exact"/>
          <w:jc w:val="center"/>
        </w:trPr>
        <w:tc>
          <w:tcPr>
            <w:tcW w:w="839" w:type="dxa"/>
            <w:vAlign w:val="center"/>
          </w:tcPr>
          <w:p w14:paraId="711F71B9">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1</w:t>
            </w:r>
          </w:p>
        </w:tc>
        <w:tc>
          <w:tcPr>
            <w:tcW w:w="3905" w:type="dxa"/>
            <w:vAlign w:val="center"/>
          </w:tcPr>
          <w:p w14:paraId="5E5ABDD4">
            <w:pPr>
              <w:pStyle w:val="8"/>
              <w:keepNext w:val="0"/>
              <w:keepLines w:val="0"/>
              <w:suppressLineNumbers w:val="0"/>
              <w:spacing w:before="0" w:beforeAutospacing="0" w:after="160" w:afterAutospacing="0" w:line="276" w:lineRule="auto"/>
              <w:ind w:left="0" w:right="0" w:firstLine="0"/>
              <w:jc w:val="left"/>
              <w:rPr>
                <w:rFonts w:hint="eastAsia" w:ascii="Times New Roman" w:hAnsi="Times New Roman" w:eastAsia="宋体"/>
                <w:sz w:val="21"/>
                <w:szCs w:val="21"/>
              </w:rPr>
            </w:pPr>
            <w:r>
              <w:rPr>
                <w:rFonts w:hint="eastAsia" w:ascii="Times New Roman" w:hAnsi="Times New Roman" w:eastAsia="宋体"/>
                <w:sz w:val="21"/>
                <w:szCs w:val="21"/>
              </w:rPr>
              <w:t>一、中央财政专项资金</w:t>
            </w:r>
          </w:p>
        </w:tc>
        <w:tc>
          <w:tcPr>
            <w:tcW w:w="2332" w:type="dxa"/>
            <w:vAlign w:val="center"/>
          </w:tcPr>
          <w:p w14:paraId="5A315ABC">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500</w:t>
            </w:r>
          </w:p>
        </w:tc>
      </w:tr>
      <w:tr w14:paraId="44442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exact"/>
          <w:jc w:val="center"/>
        </w:trPr>
        <w:tc>
          <w:tcPr>
            <w:tcW w:w="839" w:type="dxa"/>
            <w:vAlign w:val="center"/>
          </w:tcPr>
          <w:p w14:paraId="7947E344">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2</w:t>
            </w:r>
          </w:p>
        </w:tc>
        <w:tc>
          <w:tcPr>
            <w:tcW w:w="3905" w:type="dxa"/>
            <w:vAlign w:val="center"/>
          </w:tcPr>
          <w:p w14:paraId="55E6ADF9">
            <w:pPr>
              <w:pStyle w:val="8"/>
              <w:keepNext w:val="0"/>
              <w:keepLines w:val="0"/>
              <w:suppressLineNumbers w:val="0"/>
              <w:spacing w:before="0" w:beforeAutospacing="0" w:after="160" w:afterAutospacing="0" w:line="276" w:lineRule="auto"/>
              <w:ind w:left="0" w:right="0" w:firstLine="0"/>
              <w:jc w:val="left"/>
              <w:rPr>
                <w:rFonts w:hint="eastAsia" w:ascii="Times New Roman" w:hAnsi="Times New Roman" w:eastAsia="宋体"/>
                <w:sz w:val="21"/>
                <w:szCs w:val="21"/>
              </w:rPr>
            </w:pPr>
            <w:r>
              <w:rPr>
                <w:rFonts w:hint="eastAsia" w:ascii="Times New Roman" w:hAnsi="Times New Roman" w:eastAsia="宋体"/>
                <w:sz w:val="21"/>
                <w:szCs w:val="21"/>
              </w:rPr>
              <w:t>（一）直接费用</w:t>
            </w:r>
          </w:p>
        </w:tc>
        <w:tc>
          <w:tcPr>
            <w:tcW w:w="2332" w:type="dxa"/>
            <w:vAlign w:val="center"/>
          </w:tcPr>
          <w:p w14:paraId="0DAD167B">
            <w:pPr>
              <w:keepNext w:val="0"/>
              <w:keepLines w:val="0"/>
              <w:suppressLineNumbers w:val="0"/>
              <w:spacing w:before="0" w:beforeAutospacing="0" w:after="160" w:afterAutospacing="0" w:line="276" w:lineRule="auto"/>
              <w:ind w:left="0" w:right="0"/>
              <w:jc w:val="right"/>
              <w:rPr>
                <w:rFonts w:hint="eastAsia"/>
                <w:szCs w:val="21"/>
              </w:rPr>
            </w:pPr>
            <w:r>
              <w:rPr>
                <w:rFonts w:hint="eastAsia"/>
                <w:szCs w:val="21"/>
              </w:rPr>
              <w:t>426.40</w:t>
            </w:r>
          </w:p>
        </w:tc>
      </w:tr>
      <w:tr w14:paraId="04DEB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exact"/>
          <w:jc w:val="center"/>
        </w:trPr>
        <w:tc>
          <w:tcPr>
            <w:tcW w:w="839" w:type="dxa"/>
            <w:vAlign w:val="center"/>
          </w:tcPr>
          <w:p w14:paraId="0639238F">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3</w:t>
            </w:r>
          </w:p>
        </w:tc>
        <w:tc>
          <w:tcPr>
            <w:tcW w:w="3905" w:type="dxa"/>
            <w:vAlign w:val="center"/>
          </w:tcPr>
          <w:p w14:paraId="5915DFFE">
            <w:pPr>
              <w:pStyle w:val="8"/>
              <w:keepNext w:val="0"/>
              <w:keepLines w:val="0"/>
              <w:suppressLineNumbers w:val="0"/>
              <w:spacing w:before="0" w:beforeAutospacing="0" w:after="160" w:afterAutospacing="0" w:line="276" w:lineRule="auto"/>
              <w:ind w:left="0" w:right="0" w:firstLine="0"/>
              <w:jc w:val="left"/>
              <w:rPr>
                <w:rFonts w:hint="eastAsia" w:ascii="Times New Roman" w:hAnsi="Times New Roman" w:eastAsia="宋体"/>
                <w:sz w:val="21"/>
                <w:szCs w:val="21"/>
              </w:rPr>
            </w:pPr>
            <w:r>
              <w:rPr>
                <w:rFonts w:hint="eastAsia" w:ascii="Times New Roman" w:hAnsi="Times New Roman" w:eastAsia="宋体"/>
                <w:sz w:val="21"/>
                <w:szCs w:val="21"/>
              </w:rPr>
              <w:t>1. 设备费</w:t>
            </w:r>
          </w:p>
        </w:tc>
        <w:tc>
          <w:tcPr>
            <w:tcW w:w="2332" w:type="dxa"/>
            <w:vAlign w:val="center"/>
          </w:tcPr>
          <w:p w14:paraId="373EF235">
            <w:pPr>
              <w:keepNext w:val="0"/>
              <w:keepLines w:val="0"/>
              <w:suppressLineNumbers w:val="0"/>
              <w:spacing w:before="0" w:beforeAutospacing="0" w:after="160" w:afterAutospacing="0" w:line="276" w:lineRule="auto"/>
              <w:ind w:left="0" w:right="0"/>
              <w:jc w:val="right"/>
              <w:rPr>
                <w:rFonts w:hint="eastAsia"/>
                <w:szCs w:val="21"/>
              </w:rPr>
            </w:pPr>
            <w:r>
              <w:rPr>
                <w:rFonts w:hint="eastAsia"/>
                <w:szCs w:val="21"/>
              </w:rPr>
              <w:t>114.80</w:t>
            </w:r>
          </w:p>
        </w:tc>
      </w:tr>
      <w:tr w14:paraId="7A9E8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exact"/>
          <w:jc w:val="center"/>
        </w:trPr>
        <w:tc>
          <w:tcPr>
            <w:tcW w:w="839" w:type="dxa"/>
            <w:vAlign w:val="center"/>
          </w:tcPr>
          <w:p w14:paraId="6FA24235">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4</w:t>
            </w:r>
          </w:p>
        </w:tc>
        <w:tc>
          <w:tcPr>
            <w:tcW w:w="3905" w:type="dxa"/>
            <w:vAlign w:val="center"/>
          </w:tcPr>
          <w:p w14:paraId="3ED2D2F4">
            <w:pPr>
              <w:pStyle w:val="8"/>
              <w:keepNext w:val="0"/>
              <w:keepLines w:val="0"/>
              <w:suppressLineNumbers w:val="0"/>
              <w:spacing w:before="0" w:beforeAutospacing="0" w:after="160" w:afterAutospacing="0" w:line="276" w:lineRule="auto"/>
              <w:ind w:left="0" w:right="0" w:firstLine="0"/>
              <w:rPr>
                <w:rFonts w:hint="eastAsia" w:ascii="Times New Roman" w:hAnsi="Times New Roman" w:eastAsia="宋体"/>
                <w:sz w:val="21"/>
                <w:szCs w:val="21"/>
              </w:rPr>
            </w:pPr>
            <w:r>
              <w:rPr>
                <w:rFonts w:hint="eastAsia" w:ascii="Times New Roman" w:hAnsi="Times New Roman" w:eastAsia="宋体"/>
                <w:sz w:val="21"/>
                <w:szCs w:val="21"/>
              </w:rPr>
              <w:t>其中：购置设备费</w:t>
            </w:r>
          </w:p>
        </w:tc>
        <w:tc>
          <w:tcPr>
            <w:tcW w:w="2332" w:type="dxa"/>
            <w:vAlign w:val="center"/>
          </w:tcPr>
          <w:p w14:paraId="38F3C377">
            <w:pPr>
              <w:keepNext w:val="0"/>
              <w:keepLines w:val="0"/>
              <w:suppressLineNumbers w:val="0"/>
              <w:spacing w:before="0" w:beforeAutospacing="0" w:after="160" w:afterAutospacing="0" w:line="276" w:lineRule="auto"/>
              <w:ind w:left="0" w:right="0"/>
              <w:jc w:val="right"/>
              <w:rPr>
                <w:rFonts w:hint="eastAsia"/>
                <w:szCs w:val="21"/>
              </w:rPr>
            </w:pPr>
            <w:r>
              <w:rPr>
                <w:rFonts w:hint="eastAsia"/>
                <w:szCs w:val="21"/>
              </w:rPr>
              <w:t>105.80</w:t>
            </w:r>
          </w:p>
        </w:tc>
      </w:tr>
      <w:tr w14:paraId="74490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exact"/>
          <w:jc w:val="center"/>
        </w:trPr>
        <w:tc>
          <w:tcPr>
            <w:tcW w:w="839" w:type="dxa"/>
            <w:vAlign w:val="center"/>
          </w:tcPr>
          <w:p w14:paraId="2F33CA95">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5</w:t>
            </w:r>
          </w:p>
        </w:tc>
        <w:tc>
          <w:tcPr>
            <w:tcW w:w="3905" w:type="dxa"/>
            <w:vAlign w:val="center"/>
          </w:tcPr>
          <w:p w14:paraId="70EF82A1">
            <w:pPr>
              <w:pStyle w:val="8"/>
              <w:keepNext w:val="0"/>
              <w:keepLines w:val="0"/>
              <w:suppressLineNumbers w:val="0"/>
              <w:spacing w:before="0" w:beforeAutospacing="0" w:after="160" w:afterAutospacing="0" w:line="276" w:lineRule="auto"/>
              <w:ind w:left="0" w:right="0" w:firstLine="0"/>
              <w:jc w:val="left"/>
              <w:rPr>
                <w:rFonts w:hint="eastAsia" w:ascii="Times New Roman" w:hAnsi="Times New Roman" w:eastAsia="宋体"/>
                <w:sz w:val="21"/>
                <w:szCs w:val="21"/>
              </w:rPr>
            </w:pPr>
            <w:r>
              <w:rPr>
                <w:rFonts w:hint="eastAsia" w:ascii="Times New Roman" w:hAnsi="Times New Roman" w:eastAsia="宋体"/>
                <w:sz w:val="21"/>
                <w:szCs w:val="21"/>
              </w:rPr>
              <w:t>2. 业务费</w:t>
            </w:r>
          </w:p>
        </w:tc>
        <w:tc>
          <w:tcPr>
            <w:tcW w:w="2332" w:type="dxa"/>
            <w:vAlign w:val="center"/>
          </w:tcPr>
          <w:p w14:paraId="2F7345C9">
            <w:pPr>
              <w:keepNext w:val="0"/>
              <w:keepLines w:val="0"/>
              <w:suppressLineNumbers w:val="0"/>
              <w:spacing w:before="0" w:beforeAutospacing="0" w:after="160" w:afterAutospacing="0" w:line="276" w:lineRule="auto"/>
              <w:ind w:left="0" w:right="0"/>
              <w:jc w:val="right"/>
              <w:rPr>
                <w:rFonts w:hint="eastAsia"/>
                <w:szCs w:val="21"/>
              </w:rPr>
            </w:pPr>
            <w:r>
              <w:rPr>
                <w:rFonts w:hint="eastAsia"/>
                <w:szCs w:val="21"/>
              </w:rPr>
              <w:t>95.60</w:t>
            </w:r>
          </w:p>
        </w:tc>
      </w:tr>
      <w:tr w14:paraId="0C28C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839" w:type="dxa"/>
            <w:vAlign w:val="center"/>
          </w:tcPr>
          <w:p w14:paraId="31AD075A">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6</w:t>
            </w:r>
          </w:p>
        </w:tc>
        <w:tc>
          <w:tcPr>
            <w:tcW w:w="3905" w:type="dxa"/>
            <w:vAlign w:val="center"/>
          </w:tcPr>
          <w:p w14:paraId="55FFE0A2">
            <w:pPr>
              <w:pStyle w:val="8"/>
              <w:keepNext w:val="0"/>
              <w:keepLines w:val="0"/>
              <w:suppressLineNumbers w:val="0"/>
              <w:spacing w:before="0" w:beforeAutospacing="0" w:after="160" w:afterAutospacing="0" w:line="276" w:lineRule="auto"/>
              <w:ind w:left="0" w:right="0" w:firstLine="0"/>
              <w:jc w:val="left"/>
              <w:rPr>
                <w:rFonts w:hint="eastAsia" w:ascii="Times New Roman" w:hAnsi="Times New Roman" w:eastAsia="宋体"/>
                <w:sz w:val="21"/>
                <w:szCs w:val="21"/>
              </w:rPr>
            </w:pPr>
            <w:r>
              <w:rPr>
                <w:rFonts w:hint="eastAsia" w:ascii="Times New Roman" w:hAnsi="Times New Roman" w:eastAsia="宋体"/>
                <w:sz w:val="21"/>
                <w:szCs w:val="21"/>
              </w:rPr>
              <w:t>3. 劳务费</w:t>
            </w:r>
          </w:p>
        </w:tc>
        <w:tc>
          <w:tcPr>
            <w:tcW w:w="2332" w:type="dxa"/>
            <w:vAlign w:val="center"/>
          </w:tcPr>
          <w:p w14:paraId="545997FE">
            <w:pPr>
              <w:keepNext w:val="0"/>
              <w:keepLines w:val="0"/>
              <w:suppressLineNumbers w:val="0"/>
              <w:spacing w:before="0" w:beforeAutospacing="0" w:after="160" w:afterAutospacing="0" w:line="276" w:lineRule="auto"/>
              <w:ind w:left="0" w:right="0"/>
              <w:jc w:val="right"/>
              <w:rPr>
                <w:rFonts w:hint="eastAsia"/>
                <w:szCs w:val="21"/>
              </w:rPr>
            </w:pPr>
            <w:r>
              <w:rPr>
                <w:rFonts w:hint="eastAsia"/>
                <w:szCs w:val="21"/>
              </w:rPr>
              <w:t>216.00</w:t>
            </w:r>
          </w:p>
        </w:tc>
      </w:tr>
      <w:tr w14:paraId="0C435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exact"/>
          <w:jc w:val="center"/>
        </w:trPr>
        <w:tc>
          <w:tcPr>
            <w:tcW w:w="839" w:type="dxa"/>
            <w:vAlign w:val="center"/>
          </w:tcPr>
          <w:p w14:paraId="14B6E8D8">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7</w:t>
            </w:r>
          </w:p>
        </w:tc>
        <w:tc>
          <w:tcPr>
            <w:tcW w:w="3905" w:type="dxa"/>
            <w:vAlign w:val="center"/>
          </w:tcPr>
          <w:p w14:paraId="480F761E">
            <w:pPr>
              <w:pStyle w:val="8"/>
              <w:keepNext w:val="0"/>
              <w:keepLines w:val="0"/>
              <w:suppressLineNumbers w:val="0"/>
              <w:spacing w:before="0" w:beforeAutospacing="0" w:after="160" w:afterAutospacing="0" w:line="276" w:lineRule="auto"/>
              <w:ind w:left="0" w:right="0" w:firstLine="0"/>
              <w:jc w:val="left"/>
              <w:rPr>
                <w:rFonts w:hint="eastAsia" w:ascii="Times New Roman" w:hAnsi="Times New Roman" w:eastAsia="宋体"/>
                <w:sz w:val="21"/>
                <w:szCs w:val="21"/>
              </w:rPr>
            </w:pPr>
            <w:r>
              <w:rPr>
                <w:rFonts w:hint="eastAsia" w:ascii="Times New Roman" w:hAnsi="Times New Roman" w:eastAsia="宋体"/>
                <w:sz w:val="21"/>
                <w:szCs w:val="21"/>
              </w:rPr>
              <w:t>（二）间接费用</w:t>
            </w:r>
          </w:p>
        </w:tc>
        <w:tc>
          <w:tcPr>
            <w:tcW w:w="2332" w:type="dxa"/>
            <w:vAlign w:val="center"/>
          </w:tcPr>
          <w:p w14:paraId="143339F6">
            <w:pPr>
              <w:keepNext w:val="0"/>
              <w:keepLines w:val="0"/>
              <w:suppressLineNumbers w:val="0"/>
              <w:spacing w:before="0" w:beforeAutospacing="0" w:after="160" w:afterAutospacing="0" w:line="276" w:lineRule="auto"/>
              <w:ind w:left="0" w:right="0"/>
              <w:jc w:val="right"/>
              <w:rPr>
                <w:rFonts w:hint="eastAsia"/>
                <w:szCs w:val="21"/>
              </w:rPr>
            </w:pPr>
            <w:r>
              <w:rPr>
                <w:rFonts w:hint="eastAsia"/>
                <w:szCs w:val="21"/>
              </w:rPr>
              <w:t>73.60</w:t>
            </w:r>
          </w:p>
        </w:tc>
      </w:tr>
      <w:tr w14:paraId="079BA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exact"/>
          <w:jc w:val="center"/>
        </w:trPr>
        <w:tc>
          <w:tcPr>
            <w:tcW w:w="839" w:type="dxa"/>
            <w:vAlign w:val="center"/>
          </w:tcPr>
          <w:p w14:paraId="0F4AD992">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8</w:t>
            </w:r>
          </w:p>
        </w:tc>
        <w:tc>
          <w:tcPr>
            <w:tcW w:w="3905" w:type="dxa"/>
            <w:vAlign w:val="center"/>
          </w:tcPr>
          <w:p w14:paraId="45896E03">
            <w:pPr>
              <w:pStyle w:val="8"/>
              <w:keepNext w:val="0"/>
              <w:keepLines w:val="0"/>
              <w:suppressLineNumbers w:val="0"/>
              <w:spacing w:before="0" w:beforeAutospacing="0" w:after="160" w:afterAutospacing="0" w:line="276" w:lineRule="auto"/>
              <w:ind w:left="0" w:right="0" w:firstLine="0"/>
              <w:jc w:val="left"/>
              <w:rPr>
                <w:rFonts w:hint="eastAsia" w:ascii="Times New Roman" w:hAnsi="Times New Roman" w:eastAsia="宋体"/>
                <w:sz w:val="21"/>
                <w:szCs w:val="21"/>
              </w:rPr>
            </w:pPr>
            <w:r>
              <w:rPr>
                <w:rFonts w:hint="eastAsia" w:ascii="Times New Roman" w:hAnsi="Times New Roman" w:eastAsia="宋体"/>
                <w:sz w:val="21"/>
                <w:szCs w:val="21"/>
              </w:rPr>
              <w:t>二、其他来源资金</w:t>
            </w:r>
          </w:p>
        </w:tc>
        <w:tc>
          <w:tcPr>
            <w:tcW w:w="2332" w:type="dxa"/>
            <w:vAlign w:val="center"/>
          </w:tcPr>
          <w:p w14:paraId="444E36DE">
            <w:pPr>
              <w:keepNext w:val="0"/>
              <w:keepLines w:val="0"/>
              <w:suppressLineNumbers w:val="0"/>
              <w:spacing w:before="0" w:beforeAutospacing="0" w:after="160" w:afterAutospacing="0" w:line="276" w:lineRule="auto"/>
              <w:ind w:left="0" w:right="0"/>
              <w:jc w:val="right"/>
              <w:rPr>
                <w:rFonts w:hint="eastAsia"/>
                <w:szCs w:val="21"/>
              </w:rPr>
            </w:pPr>
            <w:r>
              <w:rPr>
                <w:rFonts w:hint="eastAsia"/>
                <w:szCs w:val="21"/>
              </w:rPr>
              <w:t>0</w:t>
            </w:r>
          </w:p>
        </w:tc>
      </w:tr>
      <w:tr w14:paraId="766D7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exact"/>
          <w:jc w:val="center"/>
        </w:trPr>
        <w:tc>
          <w:tcPr>
            <w:tcW w:w="839" w:type="dxa"/>
            <w:vAlign w:val="center"/>
          </w:tcPr>
          <w:p w14:paraId="79FA3757">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9</w:t>
            </w:r>
          </w:p>
        </w:tc>
        <w:tc>
          <w:tcPr>
            <w:tcW w:w="3905" w:type="dxa"/>
            <w:vAlign w:val="center"/>
          </w:tcPr>
          <w:p w14:paraId="0F2A099B">
            <w:pPr>
              <w:pStyle w:val="8"/>
              <w:keepNext w:val="0"/>
              <w:keepLines w:val="0"/>
              <w:suppressLineNumbers w:val="0"/>
              <w:spacing w:before="0" w:beforeAutospacing="0" w:after="160" w:afterAutospacing="0" w:line="276" w:lineRule="auto"/>
              <w:ind w:left="0" w:right="0" w:firstLine="0"/>
              <w:jc w:val="left"/>
              <w:rPr>
                <w:rFonts w:hint="eastAsia" w:ascii="Times New Roman" w:hAnsi="Times New Roman" w:eastAsia="宋体"/>
                <w:sz w:val="21"/>
                <w:szCs w:val="21"/>
              </w:rPr>
            </w:pPr>
            <w:r>
              <w:rPr>
                <w:rFonts w:hint="eastAsia" w:ascii="Times New Roman" w:hAnsi="Times New Roman" w:eastAsia="宋体"/>
                <w:sz w:val="21"/>
                <w:szCs w:val="21"/>
              </w:rPr>
              <w:t>三、合计</w:t>
            </w:r>
          </w:p>
        </w:tc>
        <w:tc>
          <w:tcPr>
            <w:tcW w:w="2332" w:type="dxa"/>
            <w:vAlign w:val="center"/>
          </w:tcPr>
          <w:p w14:paraId="5ABF42AB">
            <w:pPr>
              <w:keepNext w:val="0"/>
              <w:keepLines w:val="0"/>
              <w:suppressLineNumbers w:val="0"/>
              <w:spacing w:before="0" w:beforeAutospacing="0" w:after="160" w:afterAutospacing="0" w:line="276" w:lineRule="auto"/>
              <w:ind w:left="0" w:right="0"/>
              <w:jc w:val="right"/>
              <w:rPr>
                <w:rFonts w:hint="eastAsia"/>
                <w:szCs w:val="21"/>
              </w:rPr>
            </w:pPr>
            <w:r>
              <w:rPr>
                <w:rFonts w:hint="eastAsia"/>
                <w:szCs w:val="21"/>
              </w:rPr>
              <w:t>500</w:t>
            </w:r>
          </w:p>
        </w:tc>
      </w:tr>
    </w:tbl>
    <w:p w14:paraId="61B88282">
      <w:pPr>
        <w:spacing w:line="360" w:lineRule="auto"/>
        <w:ind w:firstLine="420"/>
        <w:rPr>
          <w:bCs/>
          <w:sz w:val="24"/>
        </w:rPr>
      </w:pPr>
    </w:p>
    <w:p w14:paraId="0AFD7016">
      <w:pPr>
        <w:spacing w:line="360" w:lineRule="auto"/>
        <w:ind w:firstLine="420"/>
        <w:rPr>
          <w:rFonts w:hint="eastAsia"/>
          <w:bCs/>
          <w:sz w:val="24"/>
        </w:rPr>
      </w:pPr>
      <w:r>
        <w:rPr>
          <w:rFonts w:hint="eastAsia"/>
          <w:bCs/>
          <w:sz w:val="24"/>
        </w:rPr>
        <w:t>课题经费根据项目任务安排，根据项目到款情况及时拨款至各单位，具体拨款时间、拨款数额及经费用途如下所示。 第一年主要用于搭建实验环境，关键技术研究，原型系统开发，关键技术研究，后续主要用于原型系统开发，应用验证，系统测试等。</w:t>
      </w:r>
    </w:p>
    <w:p w14:paraId="603F0D9A">
      <w:pPr>
        <w:spacing w:line="360" w:lineRule="auto"/>
        <w:jc w:val="center"/>
        <w:rPr>
          <w:b/>
          <w:bCs/>
          <w:szCs w:val="21"/>
        </w:rPr>
      </w:pPr>
      <w:r>
        <w:rPr>
          <w:b/>
          <w:bCs/>
          <w:szCs w:val="21"/>
        </w:rPr>
        <w:t>表 任务经费预算表</w:t>
      </w:r>
      <w:r>
        <w:rPr>
          <w:rFonts w:hint="eastAsia"/>
          <w:b/>
          <w:bCs/>
          <w:szCs w:val="21"/>
        </w:rPr>
        <w:t xml:space="preserve"> </w:t>
      </w:r>
      <w:r>
        <w:rPr>
          <w:b/>
          <w:bCs/>
          <w:szCs w:val="21"/>
        </w:rPr>
        <w:t>(</w:t>
      </w:r>
      <w:r>
        <w:rPr>
          <w:rFonts w:hint="eastAsia"/>
          <w:b/>
          <w:bCs/>
          <w:szCs w:val="21"/>
        </w:rPr>
        <w:t>金额单位:</w:t>
      </w:r>
      <w:r>
        <w:rPr>
          <w:b/>
          <w:bCs/>
          <w:szCs w:val="21"/>
        </w:rPr>
        <w:t xml:space="preserve"> </w:t>
      </w:r>
      <w:r>
        <w:rPr>
          <w:rFonts w:hint="eastAsia"/>
          <w:b/>
          <w:bCs/>
          <w:szCs w:val="21"/>
        </w:rPr>
        <w:t>万元)</w:t>
      </w:r>
    </w:p>
    <w:tbl>
      <w:tblPr>
        <w:tblStyle w:val="21"/>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2683"/>
        <w:gridCol w:w="850"/>
        <w:gridCol w:w="907"/>
        <w:gridCol w:w="628"/>
        <w:gridCol w:w="628"/>
        <w:gridCol w:w="627"/>
        <w:gridCol w:w="628"/>
        <w:gridCol w:w="550"/>
        <w:gridCol w:w="550"/>
      </w:tblGrid>
      <w:tr w14:paraId="68C93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exact"/>
          <w:jc w:val="center"/>
        </w:trPr>
        <w:tc>
          <w:tcPr>
            <w:tcW w:w="988" w:type="dxa"/>
            <w:vAlign w:val="center"/>
          </w:tcPr>
          <w:p w14:paraId="709C51CE">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任务</w:t>
            </w:r>
          </w:p>
        </w:tc>
        <w:tc>
          <w:tcPr>
            <w:tcW w:w="2683" w:type="dxa"/>
            <w:vAlign w:val="center"/>
          </w:tcPr>
          <w:p w14:paraId="37FB3915">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主要承担单位</w:t>
            </w:r>
          </w:p>
        </w:tc>
        <w:tc>
          <w:tcPr>
            <w:tcW w:w="1757" w:type="dxa"/>
            <w:gridSpan w:val="2"/>
            <w:vAlign w:val="center"/>
          </w:tcPr>
          <w:p w14:paraId="112B7041">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总计经费</w:t>
            </w:r>
          </w:p>
        </w:tc>
        <w:tc>
          <w:tcPr>
            <w:tcW w:w="1256" w:type="dxa"/>
            <w:gridSpan w:val="2"/>
            <w:vAlign w:val="center"/>
          </w:tcPr>
          <w:p w14:paraId="4A7E2ECD">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第一年</w:t>
            </w:r>
          </w:p>
        </w:tc>
        <w:tc>
          <w:tcPr>
            <w:tcW w:w="1255" w:type="dxa"/>
            <w:gridSpan w:val="2"/>
            <w:vAlign w:val="center"/>
          </w:tcPr>
          <w:p w14:paraId="3EFF80E8">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第二年</w:t>
            </w:r>
          </w:p>
        </w:tc>
        <w:tc>
          <w:tcPr>
            <w:tcW w:w="1100" w:type="dxa"/>
            <w:gridSpan w:val="2"/>
            <w:vAlign w:val="center"/>
          </w:tcPr>
          <w:p w14:paraId="65D6495C">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第三年</w:t>
            </w:r>
          </w:p>
        </w:tc>
      </w:tr>
      <w:tr w14:paraId="6DCF4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exact"/>
          <w:jc w:val="center"/>
        </w:trPr>
        <w:tc>
          <w:tcPr>
            <w:tcW w:w="988" w:type="dxa"/>
            <w:vAlign w:val="center"/>
          </w:tcPr>
          <w:p w14:paraId="7FDD1846">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p>
        </w:tc>
        <w:tc>
          <w:tcPr>
            <w:tcW w:w="2683" w:type="dxa"/>
            <w:vAlign w:val="center"/>
          </w:tcPr>
          <w:p w14:paraId="5FF930E9">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p>
        </w:tc>
        <w:tc>
          <w:tcPr>
            <w:tcW w:w="850" w:type="dxa"/>
            <w:vAlign w:val="center"/>
          </w:tcPr>
          <w:p w14:paraId="75D641AB">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国拨</w:t>
            </w:r>
          </w:p>
        </w:tc>
        <w:tc>
          <w:tcPr>
            <w:tcW w:w="907" w:type="dxa"/>
            <w:vAlign w:val="center"/>
          </w:tcPr>
          <w:p w14:paraId="0A002E29">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自筹</w:t>
            </w:r>
          </w:p>
        </w:tc>
        <w:tc>
          <w:tcPr>
            <w:tcW w:w="628" w:type="dxa"/>
            <w:vAlign w:val="center"/>
          </w:tcPr>
          <w:p w14:paraId="7C68EE2A">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国拨</w:t>
            </w:r>
          </w:p>
        </w:tc>
        <w:tc>
          <w:tcPr>
            <w:tcW w:w="628" w:type="dxa"/>
            <w:vAlign w:val="center"/>
          </w:tcPr>
          <w:p w14:paraId="43F78800">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自筹</w:t>
            </w:r>
          </w:p>
        </w:tc>
        <w:tc>
          <w:tcPr>
            <w:tcW w:w="627" w:type="dxa"/>
          </w:tcPr>
          <w:p w14:paraId="094C6BBE">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国拨</w:t>
            </w:r>
          </w:p>
        </w:tc>
        <w:tc>
          <w:tcPr>
            <w:tcW w:w="628" w:type="dxa"/>
          </w:tcPr>
          <w:p w14:paraId="21B4620D">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自筹</w:t>
            </w:r>
          </w:p>
        </w:tc>
        <w:tc>
          <w:tcPr>
            <w:tcW w:w="550" w:type="dxa"/>
            <w:vAlign w:val="center"/>
          </w:tcPr>
          <w:p w14:paraId="2156F783">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国拨</w:t>
            </w:r>
          </w:p>
        </w:tc>
        <w:tc>
          <w:tcPr>
            <w:tcW w:w="550" w:type="dxa"/>
            <w:vAlign w:val="center"/>
          </w:tcPr>
          <w:p w14:paraId="0A294F2E">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b/>
                <w:bCs/>
                <w:sz w:val="21"/>
                <w:szCs w:val="21"/>
              </w:rPr>
            </w:pPr>
            <w:r>
              <w:rPr>
                <w:rFonts w:hint="eastAsia" w:ascii="Times New Roman" w:hAnsi="Times New Roman" w:eastAsia="宋体"/>
                <w:b/>
                <w:bCs/>
                <w:sz w:val="21"/>
                <w:szCs w:val="21"/>
              </w:rPr>
              <w:t>自筹</w:t>
            </w:r>
          </w:p>
        </w:tc>
      </w:tr>
      <w:tr w14:paraId="2E6AB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exact"/>
          <w:jc w:val="center"/>
        </w:trPr>
        <w:tc>
          <w:tcPr>
            <w:tcW w:w="988" w:type="dxa"/>
            <w:vAlign w:val="center"/>
          </w:tcPr>
          <w:p w14:paraId="64B01B23">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1</w:t>
            </w:r>
          </w:p>
        </w:tc>
        <w:tc>
          <w:tcPr>
            <w:tcW w:w="2683" w:type="dxa"/>
            <w:vAlign w:val="center"/>
          </w:tcPr>
          <w:p w14:paraId="530E0573">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北京航空航天大学</w:t>
            </w:r>
          </w:p>
        </w:tc>
        <w:tc>
          <w:tcPr>
            <w:tcW w:w="850" w:type="dxa"/>
            <w:vAlign w:val="center"/>
          </w:tcPr>
          <w:p w14:paraId="5BF3F0A8">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100</w:t>
            </w:r>
          </w:p>
        </w:tc>
        <w:tc>
          <w:tcPr>
            <w:tcW w:w="907" w:type="dxa"/>
            <w:vAlign w:val="center"/>
          </w:tcPr>
          <w:p w14:paraId="45339A38">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628" w:type="dxa"/>
            <w:vAlign w:val="center"/>
          </w:tcPr>
          <w:p w14:paraId="202D88DA">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40</w:t>
            </w:r>
          </w:p>
        </w:tc>
        <w:tc>
          <w:tcPr>
            <w:tcW w:w="628" w:type="dxa"/>
            <w:vAlign w:val="center"/>
          </w:tcPr>
          <w:p w14:paraId="67B040F7">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627" w:type="dxa"/>
            <w:vAlign w:val="center"/>
          </w:tcPr>
          <w:p w14:paraId="3A759D7D">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40</w:t>
            </w:r>
          </w:p>
        </w:tc>
        <w:tc>
          <w:tcPr>
            <w:tcW w:w="628" w:type="dxa"/>
            <w:vAlign w:val="center"/>
          </w:tcPr>
          <w:p w14:paraId="61BCFFE1">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550" w:type="dxa"/>
            <w:vAlign w:val="center"/>
          </w:tcPr>
          <w:p w14:paraId="3A48E705">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20</w:t>
            </w:r>
          </w:p>
        </w:tc>
        <w:tc>
          <w:tcPr>
            <w:tcW w:w="550" w:type="dxa"/>
            <w:vAlign w:val="center"/>
          </w:tcPr>
          <w:p w14:paraId="6FB92FC6">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r>
      <w:tr w14:paraId="30014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exact"/>
          <w:jc w:val="center"/>
        </w:trPr>
        <w:tc>
          <w:tcPr>
            <w:tcW w:w="988" w:type="dxa"/>
            <w:vAlign w:val="center"/>
          </w:tcPr>
          <w:p w14:paraId="415B3C02">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2</w:t>
            </w:r>
          </w:p>
        </w:tc>
        <w:tc>
          <w:tcPr>
            <w:tcW w:w="2683" w:type="dxa"/>
            <w:vAlign w:val="center"/>
          </w:tcPr>
          <w:p w14:paraId="6419FD94">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北京航空航天大学</w:t>
            </w:r>
          </w:p>
        </w:tc>
        <w:tc>
          <w:tcPr>
            <w:tcW w:w="850" w:type="dxa"/>
            <w:vAlign w:val="center"/>
          </w:tcPr>
          <w:p w14:paraId="54220356">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125</w:t>
            </w:r>
          </w:p>
        </w:tc>
        <w:tc>
          <w:tcPr>
            <w:tcW w:w="907" w:type="dxa"/>
            <w:vAlign w:val="center"/>
          </w:tcPr>
          <w:p w14:paraId="37E6DBA6">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628" w:type="dxa"/>
            <w:vAlign w:val="center"/>
          </w:tcPr>
          <w:p w14:paraId="2E854E3D">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40</w:t>
            </w:r>
          </w:p>
        </w:tc>
        <w:tc>
          <w:tcPr>
            <w:tcW w:w="628" w:type="dxa"/>
            <w:vAlign w:val="center"/>
          </w:tcPr>
          <w:p w14:paraId="4B175952">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627" w:type="dxa"/>
            <w:vAlign w:val="center"/>
          </w:tcPr>
          <w:p w14:paraId="59CA6C7D">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50</w:t>
            </w:r>
          </w:p>
        </w:tc>
        <w:tc>
          <w:tcPr>
            <w:tcW w:w="628" w:type="dxa"/>
            <w:vAlign w:val="center"/>
          </w:tcPr>
          <w:p w14:paraId="45B0DF1C">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550" w:type="dxa"/>
            <w:vAlign w:val="center"/>
          </w:tcPr>
          <w:p w14:paraId="2D6C1DFF">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35</w:t>
            </w:r>
          </w:p>
        </w:tc>
        <w:tc>
          <w:tcPr>
            <w:tcW w:w="550" w:type="dxa"/>
            <w:vAlign w:val="center"/>
          </w:tcPr>
          <w:p w14:paraId="27C79DE6">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r>
      <w:tr w14:paraId="525D0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exact"/>
          <w:jc w:val="center"/>
        </w:trPr>
        <w:tc>
          <w:tcPr>
            <w:tcW w:w="988" w:type="dxa"/>
            <w:vAlign w:val="center"/>
          </w:tcPr>
          <w:p w14:paraId="681FE45C">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3</w:t>
            </w:r>
          </w:p>
        </w:tc>
        <w:tc>
          <w:tcPr>
            <w:tcW w:w="2683" w:type="dxa"/>
            <w:vAlign w:val="center"/>
          </w:tcPr>
          <w:p w14:paraId="2A8892B0">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阿里云计算有限公司</w:t>
            </w:r>
          </w:p>
        </w:tc>
        <w:tc>
          <w:tcPr>
            <w:tcW w:w="850" w:type="dxa"/>
            <w:vAlign w:val="center"/>
          </w:tcPr>
          <w:p w14:paraId="547027AD">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125</w:t>
            </w:r>
          </w:p>
        </w:tc>
        <w:tc>
          <w:tcPr>
            <w:tcW w:w="907" w:type="dxa"/>
            <w:vAlign w:val="center"/>
          </w:tcPr>
          <w:p w14:paraId="6DAF0B76">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628" w:type="dxa"/>
            <w:vAlign w:val="center"/>
          </w:tcPr>
          <w:p w14:paraId="6F57921E">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40</w:t>
            </w:r>
          </w:p>
        </w:tc>
        <w:tc>
          <w:tcPr>
            <w:tcW w:w="628" w:type="dxa"/>
            <w:vAlign w:val="center"/>
          </w:tcPr>
          <w:p w14:paraId="0D8D8A9A">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627" w:type="dxa"/>
            <w:vAlign w:val="center"/>
          </w:tcPr>
          <w:p w14:paraId="0A0AF99C">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50</w:t>
            </w:r>
          </w:p>
        </w:tc>
        <w:tc>
          <w:tcPr>
            <w:tcW w:w="628" w:type="dxa"/>
            <w:vAlign w:val="center"/>
          </w:tcPr>
          <w:p w14:paraId="621689F8">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550" w:type="dxa"/>
            <w:vAlign w:val="center"/>
          </w:tcPr>
          <w:p w14:paraId="15B7E70F">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35</w:t>
            </w:r>
          </w:p>
        </w:tc>
        <w:tc>
          <w:tcPr>
            <w:tcW w:w="550" w:type="dxa"/>
            <w:vAlign w:val="center"/>
          </w:tcPr>
          <w:p w14:paraId="4B27D682">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r>
      <w:tr w14:paraId="718A5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exact"/>
          <w:jc w:val="center"/>
        </w:trPr>
        <w:tc>
          <w:tcPr>
            <w:tcW w:w="988" w:type="dxa"/>
            <w:vAlign w:val="center"/>
          </w:tcPr>
          <w:p w14:paraId="4610BB65">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4</w:t>
            </w:r>
          </w:p>
        </w:tc>
        <w:tc>
          <w:tcPr>
            <w:tcW w:w="2683" w:type="dxa"/>
            <w:vAlign w:val="center"/>
          </w:tcPr>
          <w:p w14:paraId="0AF1F4C0">
            <w:pPr>
              <w:pStyle w:val="8"/>
              <w:keepNext w:val="0"/>
              <w:keepLines w:val="0"/>
              <w:suppressLineNumbers w:val="0"/>
              <w:spacing w:before="0" w:beforeAutospacing="0" w:after="160" w:afterAutospacing="0" w:line="276" w:lineRule="auto"/>
              <w:ind w:left="0" w:right="0" w:firstLine="0"/>
              <w:jc w:val="center"/>
              <w:rPr>
                <w:rFonts w:hint="eastAsia" w:ascii="Times New Roman" w:hAnsi="Times New Roman" w:eastAsia="宋体"/>
                <w:sz w:val="21"/>
                <w:szCs w:val="21"/>
              </w:rPr>
            </w:pPr>
            <w:r>
              <w:rPr>
                <w:rFonts w:hint="eastAsia" w:ascii="Times New Roman" w:hAnsi="Times New Roman" w:eastAsia="宋体"/>
                <w:sz w:val="21"/>
                <w:szCs w:val="21"/>
              </w:rPr>
              <w:t>北京航空航天大学</w:t>
            </w:r>
          </w:p>
        </w:tc>
        <w:tc>
          <w:tcPr>
            <w:tcW w:w="850" w:type="dxa"/>
            <w:vAlign w:val="center"/>
          </w:tcPr>
          <w:p w14:paraId="7F47222B">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150</w:t>
            </w:r>
          </w:p>
        </w:tc>
        <w:tc>
          <w:tcPr>
            <w:tcW w:w="907" w:type="dxa"/>
            <w:vAlign w:val="center"/>
          </w:tcPr>
          <w:p w14:paraId="66F6C334">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628" w:type="dxa"/>
            <w:vAlign w:val="center"/>
          </w:tcPr>
          <w:p w14:paraId="23AB9E33">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60</w:t>
            </w:r>
          </w:p>
        </w:tc>
        <w:tc>
          <w:tcPr>
            <w:tcW w:w="628" w:type="dxa"/>
            <w:vAlign w:val="center"/>
          </w:tcPr>
          <w:p w14:paraId="09E0CB1F">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627" w:type="dxa"/>
            <w:vAlign w:val="center"/>
          </w:tcPr>
          <w:p w14:paraId="0FDD0768">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60</w:t>
            </w:r>
          </w:p>
        </w:tc>
        <w:tc>
          <w:tcPr>
            <w:tcW w:w="628" w:type="dxa"/>
            <w:vAlign w:val="center"/>
          </w:tcPr>
          <w:p w14:paraId="2D71DB87">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c>
          <w:tcPr>
            <w:tcW w:w="550" w:type="dxa"/>
            <w:vAlign w:val="center"/>
          </w:tcPr>
          <w:p w14:paraId="03FF8D1C">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30</w:t>
            </w:r>
          </w:p>
        </w:tc>
        <w:tc>
          <w:tcPr>
            <w:tcW w:w="550" w:type="dxa"/>
            <w:vAlign w:val="center"/>
          </w:tcPr>
          <w:p w14:paraId="7DD50E16">
            <w:pPr>
              <w:pStyle w:val="8"/>
              <w:keepNext w:val="0"/>
              <w:keepLines w:val="0"/>
              <w:suppressLineNumbers w:val="0"/>
              <w:spacing w:before="0" w:beforeAutospacing="0" w:after="160" w:afterAutospacing="0" w:line="276" w:lineRule="auto"/>
              <w:ind w:left="0" w:right="0" w:firstLine="0"/>
              <w:jc w:val="right"/>
              <w:rPr>
                <w:rFonts w:hint="eastAsia" w:ascii="Times New Roman" w:hAnsi="Times New Roman" w:eastAsia="宋体"/>
                <w:sz w:val="21"/>
                <w:szCs w:val="21"/>
              </w:rPr>
            </w:pPr>
            <w:r>
              <w:rPr>
                <w:rFonts w:hint="eastAsia" w:ascii="Times New Roman" w:hAnsi="Times New Roman" w:eastAsia="宋体"/>
                <w:sz w:val="21"/>
                <w:szCs w:val="21"/>
              </w:rPr>
              <w:t>0</w:t>
            </w:r>
          </w:p>
        </w:tc>
      </w:tr>
    </w:tbl>
    <w:p w14:paraId="7676B98C">
      <w:pPr>
        <w:pStyle w:val="8"/>
        <w:ind w:firstLine="0"/>
        <w:jc w:val="right"/>
        <w:rPr>
          <w:sz w:val="24"/>
          <w:lang w:eastAsia="zh-Hans"/>
        </w:rPr>
        <w:sectPr>
          <w:footerReference r:id="rId4" w:type="default"/>
          <w:pgSz w:w="11906" w:h="16838"/>
          <w:pgMar w:top="1440" w:right="1418" w:bottom="1440" w:left="1418" w:header="851" w:footer="992" w:gutter="0"/>
          <w:pgNumType w:start="1"/>
          <w:cols w:space="720" w:num="1"/>
          <w:docGrid w:type="lines" w:linePitch="312" w:charSpace="0"/>
        </w:sectPr>
      </w:pPr>
    </w:p>
    <w:p w14:paraId="4D7329C5">
      <w:pPr>
        <w:pStyle w:val="2"/>
        <w:spacing w:before="120" w:after="120" w:line="360" w:lineRule="auto"/>
        <w:rPr>
          <w:sz w:val="32"/>
          <w:szCs w:val="32"/>
        </w:rPr>
      </w:pPr>
      <w:bookmarkStart w:id="83" w:name="_Toc190081342"/>
      <w:r>
        <w:rPr>
          <w:sz w:val="32"/>
          <w:szCs w:val="32"/>
        </w:rPr>
        <w:t>四、课题组织管理机制</w:t>
      </w:r>
      <w:bookmarkEnd w:id="83"/>
    </w:p>
    <w:p w14:paraId="56164A2D">
      <w:pPr>
        <w:pStyle w:val="3"/>
        <w:spacing w:before="120" w:after="120" w:line="360" w:lineRule="auto"/>
        <w:rPr>
          <w:rFonts w:ascii="Times New Roman" w:hAnsi="Times New Roman" w:eastAsia="宋体"/>
          <w:sz w:val="28"/>
          <w:szCs w:val="22"/>
        </w:rPr>
      </w:pPr>
      <w:bookmarkStart w:id="84" w:name="_Toc190081343"/>
      <w:r>
        <w:rPr>
          <w:rFonts w:ascii="Times New Roman" w:hAnsi="Times New Roman" w:eastAsia="宋体"/>
          <w:sz w:val="28"/>
          <w:szCs w:val="22"/>
        </w:rPr>
        <w:t>4.1</w:t>
      </w:r>
      <w:bookmarkStart w:id="85" w:name="_Hlk95991458"/>
      <w:r>
        <w:rPr>
          <w:rFonts w:ascii="Times New Roman" w:hAnsi="Times New Roman" w:eastAsia="宋体"/>
          <w:sz w:val="28"/>
          <w:szCs w:val="22"/>
        </w:rPr>
        <w:t>课题的内部组织管理方式、协调机制</w:t>
      </w:r>
      <w:bookmarkEnd w:id="84"/>
      <w:bookmarkEnd w:id="85"/>
    </w:p>
    <w:p w14:paraId="7D41DAD5">
      <w:pPr>
        <w:spacing w:line="360" w:lineRule="auto"/>
        <w:ind w:firstLine="420"/>
        <w:rPr>
          <w:bCs/>
          <w:sz w:val="24"/>
        </w:rPr>
      </w:pPr>
      <w:r>
        <w:rPr>
          <w:bCs/>
          <w:sz w:val="24"/>
        </w:rPr>
        <w:t>本课题遵循科学、民主、高效的指导思想，依照现代项目管理的原理和方法。按照国家重点研发项目管理办法要求，加强课题组织管理，完善协调机制，营造良好的创新氛围，保证本课题的顺利实施。在实施过程中，将始终贯彻公开、互动、协作原则，与国内外优势科研团队充分交流，在项目和课题内部充分协作，互相配合，调动各方积极性，为实现项目总体目标提供有效的组织机制保障。</w:t>
      </w:r>
    </w:p>
    <w:p w14:paraId="3FA9A992">
      <w:pPr>
        <w:spacing w:line="360" w:lineRule="auto"/>
        <w:ind w:firstLine="420"/>
        <w:rPr>
          <w:b/>
          <w:sz w:val="24"/>
        </w:rPr>
      </w:pPr>
      <w:r>
        <w:rPr>
          <w:b/>
          <w:sz w:val="24"/>
        </w:rPr>
        <w:t>组织管理：</w:t>
      </w:r>
      <w:r>
        <w:rPr>
          <w:bCs/>
          <w:sz w:val="24"/>
        </w:rPr>
        <w:t>（1）参与由项目负责人牵头、各课题负责人参加的领导小组，协调课题之间的研究工作。（2）课题组形成自身的运行结构，建立课题负责人牵头的课题领导小组，在保证与项目一致的前提下，自主开展相关研究。（3）课题内部和之间建立合理的分工与协作机制。成立技术协调小组和应用示范小组。技术协调小组针对所在课题的研究任务，由所有课题参与单位的技术骨干构成，负责课题关键技术的攻关；应用示范小组负责课题成果的应用转化，以来自应用单位的人员为主，部分技术开发人员参与，以确保应用开发和成果转化效率。</w:t>
      </w:r>
    </w:p>
    <w:p w14:paraId="74AD5D89">
      <w:pPr>
        <w:spacing w:line="360" w:lineRule="auto"/>
        <w:ind w:firstLine="420"/>
        <w:rPr>
          <w:b/>
          <w:sz w:val="24"/>
        </w:rPr>
      </w:pPr>
      <w:r>
        <w:rPr>
          <w:b/>
          <w:sz w:val="24"/>
        </w:rPr>
        <w:t>进程管理：</w:t>
      </w:r>
      <w:r>
        <w:rPr>
          <w:bCs/>
          <w:sz w:val="24"/>
        </w:rPr>
        <w:t>除不定期组织电话会议、视频会议督促落实课题研发进度之外，建立课题组季度技术研讨制度，确保课题的研究进度和质量。课题保证至少每季度召开一次技术研讨会，主要研发骨干全面参加，研讨会就共性技术、各单位研发进度和特定技术专题等进行广泛和深入研讨。</w:t>
      </w:r>
    </w:p>
    <w:p w14:paraId="51E7FDAA">
      <w:pPr>
        <w:spacing w:line="360" w:lineRule="auto"/>
        <w:ind w:firstLine="420"/>
        <w:rPr>
          <w:bCs/>
          <w:sz w:val="24"/>
        </w:rPr>
      </w:pPr>
      <w:r>
        <w:rPr>
          <w:bCs/>
          <w:sz w:val="24"/>
        </w:rPr>
        <w:t>本课题由北京航空航天大学牵头，课题负责人为杨任宇；课题由阿里云计算有限公司参与，子课题负责人为周琦。</w:t>
      </w:r>
    </w:p>
    <w:p w14:paraId="22BA42C3">
      <w:pPr>
        <w:pStyle w:val="3"/>
        <w:spacing w:before="120" w:after="120" w:line="360" w:lineRule="auto"/>
        <w:rPr>
          <w:rFonts w:ascii="Times New Roman" w:hAnsi="Times New Roman" w:eastAsia="宋体"/>
          <w:sz w:val="28"/>
          <w:szCs w:val="22"/>
        </w:rPr>
      </w:pPr>
      <w:bookmarkStart w:id="86" w:name="_Toc190081344"/>
      <w:r>
        <w:rPr>
          <w:rFonts w:ascii="Times New Roman" w:hAnsi="Times New Roman" w:eastAsia="宋体"/>
          <w:sz w:val="28"/>
          <w:szCs w:val="22"/>
        </w:rPr>
        <w:t>4.2 课题实施过程中的交流及检查机制</w:t>
      </w:r>
      <w:bookmarkEnd w:id="86"/>
    </w:p>
    <w:p w14:paraId="16145989">
      <w:pPr>
        <w:spacing w:line="360" w:lineRule="auto"/>
        <w:ind w:firstLine="420"/>
        <w:rPr>
          <w:bCs/>
          <w:sz w:val="24"/>
        </w:rPr>
      </w:pPr>
      <w:r>
        <w:rPr>
          <w:bCs/>
          <w:sz w:val="24"/>
        </w:rPr>
        <w:t>课题承担单位承诺坚决贯彻《国家重点研发计划管理办法》和《国家重点研发计划资金管理办法》等文件要求，定期组织科研、财务、审计等相关管理人员和课题负责人进行学习研讨，深入理解项目管理、经费使用、财务审计、综合绩效评价、保密等方面的政策要求。同时，课题承担单位加大内控监督力度，在课题论证、财务审计、综合绩效评价等重要节点，增设校内预审环节，邀请行业内技术和管理专家，对相关材料进行把关，做到提前自查、自审并及时整改。</w:t>
      </w:r>
    </w:p>
    <w:p w14:paraId="25BB8828">
      <w:pPr>
        <w:spacing w:line="360" w:lineRule="auto"/>
        <w:ind w:firstLine="420"/>
        <w:rPr>
          <w:bCs/>
          <w:sz w:val="24"/>
        </w:rPr>
      </w:pPr>
      <w:r>
        <w:rPr>
          <w:bCs/>
          <w:sz w:val="24"/>
        </w:rPr>
        <w:t>在课题实施过程中，严格遵守财政部、科技部关于科研专项经费管理规定，制定严密的经费使用计划，严格执行财务制度，厉行节约，管好用好专项经费。课题承担单位承诺定期组织科研、财务、审计等相关管理人员和课题负责人进行学习研讨，深入理解项目管理、经费使用、财务审计、验收、保密等方面的政策要求。同时，课题承担单位加大内控监督力度，在课题论证、财务审计、验收等重要节点，增设校内预审环节，邀请行业内技术和管理专家，对相关材料进行把关，做到提前自查、自审并及时整改。</w:t>
      </w:r>
    </w:p>
    <w:p w14:paraId="26632087">
      <w:pPr>
        <w:spacing w:line="360" w:lineRule="auto"/>
        <w:ind w:firstLine="420"/>
        <w:rPr>
          <w:bCs/>
          <w:sz w:val="24"/>
        </w:rPr>
      </w:pPr>
      <w:r>
        <w:rPr>
          <w:rFonts w:hint="eastAsia"/>
          <w:bCs/>
          <w:sz w:val="24"/>
        </w:rPr>
        <w:t>北京航空航天大学</w:t>
      </w:r>
      <w:r>
        <w:rPr>
          <w:bCs/>
          <w:sz w:val="24"/>
        </w:rPr>
        <w:t>作为课题牵头单位，将在课题实施过程中给予政策和资源支撑等方面的全方位保障。加强课题的规范化、科学化管理，建立科学、合理的组织管理体系，建立、 健全各项管理制度，保证课题的顺利完成。在实施过程中，课题承担单位将为课题组在人力、物力和工作时间等方面给予大力支持和保障，严格遵守科技部有关规定，督促课题负责人、课题组成员以及本单位管理部门按照科技部规定及时报送有关材料。课题承担单位将配备专职人员协调课题管理和日常公务，为课题组研发人员提供大规模、高性能专用实验、开发和测试机房与网络。具体来说，</w:t>
      </w:r>
      <w:r>
        <w:rPr>
          <w:rFonts w:hint="eastAsia"/>
          <w:bCs/>
          <w:sz w:val="24"/>
        </w:rPr>
        <w:t>北京航空航天大学</w:t>
      </w:r>
      <w:r>
        <w:rPr>
          <w:bCs/>
          <w:sz w:val="24"/>
        </w:rPr>
        <w:t>将围绕课题目标和研究任务的要求，建立基础研究与关键技术试验环境，投入所需计算、存储、网络等各类资源，与</w:t>
      </w:r>
      <w:r>
        <w:rPr>
          <w:rFonts w:hint="eastAsia"/>
          <w:bCs/>
          <w:sz w:val="24"/>
        </w:rPr>
        <w:t>阿里云计算有限公司</w:t>
      </w:r>
      <w:r>
        <w:rPr>
          <w:bCs/>
          <w:sz w:val="24"/>
        </w:rPr>
        <w:t>形成</w:t>
      </w:r>
      <w:r>
        <w:rPr>
          <w:rFonts w:hint="eastAsia"/>
          <w:bCs/>
          <w:sz w:val="24"/>
        </w:rPr>
        <w:t>高效</w:t>
      </w:r>
      <w:r>
        <w:rPr>
          <w:bCs/>
          <w:sz w:val="24"/>
        </w:rPr>
        <w:t>互动，构建具有国际水准和影响力的基础科研成果集成环境，以及跨单位的科研协作平台。</w:t>
      </w:r>
    </w:p>
    <w:p w14:paraId="38984A74">
      <w:pPr>
        <w:spacing w:line="360" w:lineRule="auto"/>
        <w:ind w:firstLine="420"/>
        <w:rPr>
          <w:rFonts w:hint="eastAsia"/>
          <w:bCs/>
          <w:sz w:val="24"/>
        </w:rPr>
      </w:pPr>
      <w:r>
        <w:rPr>
          <w:bCs/>
          <w:sz w:val="24"/>
        </w:rPr>
        <w:t>在研究内容上，本课题围绕项目总体目标，结合各参与单位基础与积累，进行研究任务的有机分解。本课题在其他课题的研究的基础上，</w:t>
      </w:r>
      <w:r>
        <w:rPr>
          <w:sz w:val="24"/>
        </w:rPr>
        <w:t>重点研究云原生软件重构与迁移方法、云原生服务的组件编排与部署优化技术、云原生软件架构成熟度与可演化性评估技术、云原生软件动态演化机制</w:t>
      </w:r>
      <w:r>
        <w:rPr>
          <w:bCs/>
          <w:sz w:val="24"/>
        </w:rPr>
        <w:t>，为其他各课题的技术实现和应用提供支撑</w:t>
      </w:r>
      <w:r>
        <w:rPr>
          <w:rFonts w:hint="eastAsia"/>
          <w:bCs/>
          <w:sz w:val="24"/>
        </w:rPr>
        <w:t>。</w:t>
      </w:r>
    </w:p>
    <w:p w14:paraId="13AC0F84">
      <w:pPr>
        <w:pStyle w:val="3"/>
        <w:spacing w:before="120" w:after="120" w:line="360" w:lineRule="auto"/>
        <w:rPr>
          <w:rFonts w:hint="eastAsia" w:ascii="Times New Roman" w:hAnsi="Times New Roman" w:eastAsia="宋体"/>
          <w:sz w:val="28"/>
          <w:szCs w:val="22"/>
        </w:rPr>
      </w:pPr>
      <w:bookmarkStart w:id="87" w:name="_Toc190081345"/>
      <w:r>
        <w:rPr>
          <w:rFonts w:ascii="Times New Roman" w:hAnsi="Times New Roman" w:eastAsia="宋体"/>
          <w:sz w:val="28"/>
          <w:szCs w:val="22"/>
        </w:rPr>
        <w:t>4.3课题实施过程中的保障措施与风险分析</w:t>
      </w:r>
      <w:bookmarkEnd w:id="87"/>
    </w:p>
    <w:p w14:paraId="26F9F897">
      <w:pPr>
        <w:spacing w:line="360" w:lineRule="auto"/>
        <w:rPr>
          <w:b/>
          <w:bCs/>
          <w:color w:val="000000"/>
          <w:sz w:val="24"/>
        </w:rPr>
      </w:pPr>
      <w:r>
        <w:rPr>
          <w:b/>
          <w:bCs/>
          <w:color w:val="000000"/>
          <w:sz w:val="24"/>
        </w:rPr>
        <w:t>1、技术风险及对策</w:t>
      </w:r>
    </w:p>
    <w:p w14:paraId="5EC292C5">
      <w:pPr>
        <w:spacing w:line="360" w:lineRule="auto"/>
        <w:ind w:firstLine="480" w:firstLineChars="200"/>
        <w:rPr>
          <w:sz w:val="24"/>
        </w:rPr>
      </w:pPr>
      <w:r>
        <w:rPr>
          <w:sz w:val="24"/>
        </w:rPr>
        <w:t>业务调研过程中存在学术界与工业界的认知差异问题，同时不同领域的专家之间对相同业务问题也存在不同理解，给项目推进带来困难。 本项目将采取理论技术攻关与平台工具研制同步的方式，利用工具系统研发持续验证理论技术研究的可行性，形成短周期的迭代反馈，可提升理论研究结果的可靠性，技术风险较低。</w:t>
      </w:r>
    </w:p>
    <w:p w14:paraId="69857697">
      <w:pPr>
        <w:spacing w:line="360" w:lineRule="auto"/>
        <w:ind w:firstLine="480" w:firstLineChars="200"/>
        <w:rPr>
          <w:sz w:val="24"/>
        </w:rPr>
      </w:pPr>
      <w:r>
        <w:rPr>
          <w:sz w:val="24"/>
        </w:rPr>
        <w:t>同时，在研究过程中需要整合大规模定制协同制造网络中多方信息和各类资源，可能涉及数据壁垒和业务壁垒的问题。项目组将与合作企业各个部门保持密切沟通，持续开展业务调研与方案研讨，形成短周期的迭代反馈，让企业尽早看到项目实施的价值，从而提升可行性，降低管理和技术阻力，技术风险较低。</w:t>
      </w:r>
    </w:p>
    <w:p w14:paraId="402375B1">
      <w:pPr>
        <w:spacing w:line="360" w:lineRule="auto"/>
        <w:ind w:firstLine="480" w:firstLineChars="200"/>
        <w:rPr>
          <w:sz w:val="24"/>
        </w:rPr>
      </w:pPr>
      <w:r>
        <w:rPr>
          <w:sz w:val="24"/>
        </w:rPr>
        <w:t>此外，实际应用验证的场景复杂度可能超过预期，理论研究部分与应用验证之间可能存在较大的鸿沟。项目组将尽早确定应用场景并多次现场考察调研，获取更加全面和细致的细节信息，并将其融入到理论研究当中。不局限在模拟仿真实验，采用实证研究与实验验证相结合，从企业中调研、采集真实数据，降低鸿沟，技术风险较低。</w:t>
      </w:r>
    </w:p>
    <w:p w14:paraId="2B66E44A">
      <w:pPr>
        <w:spacing w:line="360" w:lineRule="auto"/>
        <w:rPr>
          <w:b/>
          <w:bCs/>
          <w:color w:val="000000"/>
          <w:sz w:val="24"/>
        </w:rPr>
      </w:pPr>
      <w:r>
        <w:rPr>
          <w:b/>
          <w:bCs/>
          <w:color w:val="000000"/>
          <w:sz w:val="24"/>
        </w:rPr>
        <w:t>2、市场风险及对策</w:t>
      </w:r>
    </w:p>
    <w:p w14:paraId="2550AE52">
      <w:pPr>
        <w:spacing w:line="360" w:lineRule="auto"/>
        <w:ind w:firstLine="480" w:firstLineChars="200"/>
        <w:rPr>
          <w:sz w:val="24"/>
        </w:rPr>
      </w:pPr>
      <w:r>
        <w:rPr>
          <w:rFonts w:hint="eastAsia"/>
          <w:sz w:val="24"/>
        </w:rPr>
        <w:t>云原生技术整体仍处于快速发展阶段，</w:t>
      </w:r>
      <w:r>
        <w:rPr>
          <w:sz w:val="24"/>
        </w:rPr>
        <w:t>市场成熟度低，生产的管理环境、应用环境可能发生变化，给应用带来困难和挑战。当应用验证环境发生变化时，项目组将与企业合作伙伴密切联系，及时了解企业的业务需求和应用场景，根据需求变化调整解决方案，市场风险较低。</w:t>
      </w:r>
    </w:p>
    <w:p w14:paraId="233C458D">
      <w:pPr>
        <w:spacing w:line="360" w:lineRule="auto"/>
        <w:rPr>
          <w:b/>
          <w:bCs/>
          <w:color w:val="000000"/>
          <w:sz w:val="24"/>
        </w:rPr>
      </w:pPr>
      <w:r>
        <w:rPr>
          <w:b/>
          <w:bCs/>
          <w:color w:val="000000"/>
          <w:sz w:val="24"/>
        </w:rPr>
        <w:t>3、政策风险及对策</w:t>
      </w:r>
    </w:p>
    <w:p w14:paraId="5A44E9D1">
      <w:pPr>
        <w:spacing w:line="360" w:lineRule="auto"/>
        <w:ind w:firstLine="480" w:firstLineChars="200"/>
        <w:rPr>
          <w:sz w:val="24"/>
        </w:rPr>
      </w:pPr>
      <w:r>
        <w:rPr>
          <w:sz w:val="24"/>
        </w:rPr>
        <w:t>国家科研经费政策发生变化可能给项目执行和管理带来一些风险。项目组将在经费预算上预留调整空间，在国家科研经费使用规定允许的范围内合理调节，政策风险较低。</w:t>
      </w:r>
    </w:p>
    <w:p w14:paraId="20CAEE97">
      <w:pPr>
        <w:spacing w:line="360" w:lineRule="auto"/>
        <w:rPr>
          <w:b/>
          <w:bCs/>
          <w:color w:val="000000"/>
          <w:sz w:val="24"/>
        </w:rPr>
      </w:pPr>
      <w:r>
        <w:rPr>
          <w:b/>
          <w:bCs/>
          <w:color w:val="000000"/>
          <w:sz w:val="24"/>
        </w:rPr>
        <w:t>4、管理风险及对策</w:t>
      </w:r>
    </w:p>
    <w:p w14:paraId="242FCD68">
      <w:pPr>
        <w:spacing w:line="360" w:lineRule="auto"/>
        <w:ind w:firstLine="420"/>
        <w:rPr>
          <w:bCs/>
          <w:sz w:val="24"/>
        </w:rPr>
      </w:pPr>
      <w:r>
        <w:rPr>
          <w:bCs/>
          <w:sz w:val="24"/>
        </w:rPr>
        <w:t>研究人员来自高校和企业，工作方式差异较大，给项目的管理带来一定风险。本</w:t>
      </w:r>
      <w:r>
        <w:rPr>
          <w:rFonts w:hint="eastAsia"/>
          <w:bCs/>
          <w:sz w:val="24"/>
        </w:rPr>
        <w:t>课题</w:t>
      </w:r>
      <w:r>
        <w:rPr>
          <w:bCs/>
          <w:sz w:val="24"/>
        </w:rPr>
        <w:t>牵头单位将建立项目领导管理机制、责任人负责机制和定期动态跟踪督导机制，以及实行三级管理机制和分级协调管理机制等制度办法，加强项目整体规划和过程管理，形成“产学研用”分工协作、高效配合的项目组织管理体系，建立强有力的项目管理组织，制定具体实施办法，加强实施过程中的协调与控制，保证圆满完成既定目标。</w:t>
      </w:r>
    </w:p>
    <w:p w14:paraId="3EC22EF6">
      <w:pPr>
        <w:spacing w:line="360" w:lineRule="auto"/>
        <w:rPr>
          <w:bCs/>
          <w:sz w:val="24"/>
        </w:rPr>
      </w:pPr>
    </w:p>
    <w:p w14:paraId="18ED6160">
      <w:pPr>
        <w:pStyle w:val="2"/>
        <w:spacing w:before="120" w:after="120" w:line="360" w:lineRule="auto"/>
        <w:rPr>
          <w:sz w:val="32"/>
          <w:szCs w:val="32"/>
        </w:rPr>
      </w:pPr>
      <w:bookmarkStart w:id="88" w:name="_Toc190081346"/>
      <w:r>
        <w:rPr>
          <w:sz w:val="32"/>
          <w:szCs w:val="32"/>
        </w:rPr>
        <w:t>五、课题成果呈现形式及测试方法</w:t>
      </w:r>
      <w:bookmarkEnd w:id="88"/>
    </w:p>
    <w:p w14:paraId="620922CA">
      <w:pPr>
        <w:pStyle w:val="3"/>
        <w:spacing w:before="120" w:after="120" w:line="360" w:lineRule="auto"/>
        <w:rPr>
          <w:rFonts w:ascii="Times New Roman" w:hAnsi="Times New Roman" w:eastAsia="宋体"/>
          <w:sz w:val="28"/>
          <w:szCs w:val="22"/>
        </w:rPr>
      </w:pPr>
      <w:bookmarkStart w:id="89" w:name="_Toc190081347"/>
      <w:r>
        <w:rPr>
          <w:rFonts w:ascii="Times New Roman" w:hAnsi="Times New Roman" w:eastAsia="宋体"/>
          <w:sz w:val="28"/>
          <w:szCs w:val="22"/>
        </w:rPr>
        <w:t>5.1课题成果呈现形式</w:t>
      </w:r>
      <w:bookmarkEnd w:id="89"/>
    </w:p>
    <w:p w14:paraId="2B94E4F7">
      <w:pPr>
        <w:spacing w:line="360" w:lineRule="auto"/>
        <w:ind w:firstLine="480" w:firstLineChars="200"/>
        <w:rPr>
          <w:b/>
          <w:bCs/>
          <w:sz w:val="24"/>
        </w:rPr>
      </w:pPr>
      <w:r>
        <w:rPr>
          <w:b/>
          <w:bCs/>
          <w:sz w:val="24"/>
        </w:rPr>
        <w:t>1、关键技术</w:t>
      </w:r>
      <w:r>
        <w:rPr>
          <w:rFonts w:hint="eastAsia"/>
          <w:b/>
          <w:bCs/>
          <w:sz w:val="24"/>
        </w:rPr>
        <w:t>与方法</w:t>
      </w:r>
    </w:p>
    <w:p w14:paraId="0A20AC54">
      <w:pPr>
        <w:spacing w:line="360" w:lineRule="auto"/>
        <w:ind w:firstLine="480" w:firstLineChars="200"/>
        <w:rPr>
          <w:sz w:val="24"/>
        </w:rPr>
      </w:pPr>
      <w:r>
        <w:rPr>
          <w:sz w:val="24"/>
        </w:rPr>
        <w:t>突破关键技术10项</w:t>
      </w:r>
      <w:r>
        <w:rPr>
          <w:rFonts w:hint="eastAsia"/>
          <w:sz w:val="24"/>
        </w:rPr>
        <w:t>，模型库</w:t>
      </w:r>
      <w:r>
        <w:rPr>
          <w:sz w:val="24"/>
        </w:rPr>
        <w:t>1</w:t>
      </w:r>
      <w:r>
        <w:rPr>
          <w:rFonts w:hint="eastAsia"/>
          <w:sz w:val="24"/>
        </w:rPr>
        <w:t>套，关键机制</w:t>
      </w:r>
      <w:r>
        <w:rPr>
          <w:sz w:val="24"/>
        </w:rPr>
        <w:t>1</w:t>
      </w:r>
      <w:r>
        <w:rPr>
          <w:rFonts w:hint="eastAsia"/>
          <w:sz w:val="24"/>
        </w:rPr>
        <w:t>项，</w:t>
      </w:r>
      <w:r>
        <w:rPr>
          <w:sz w:val="24"/>
        </w:rPr>
        <w:t>并提供1份以上技术研究报告</w:t>
      </w:r>
      <w:r>
        <w:rPr>
          <w:rFonts w:hint="eastAsia"/>
          <w:sz w:val="24"/>
        </w:rPr>
        <w:t>或白皮书</w:t>
      </w:r>
      <w:r>
        <w:rPr>
          <w:sz w:val="24"/>
        </w:rPr>
        <w:t>，具体包括：</w:t>
      </w:r>
    </w:p>
    <w:p w14:paraId="52FE3D74">
      <w:pPr>
        <w:spacing w:line="360" w:lineRule="auto"/>
        <w:ind w:firstLine="480" w:firstLineChars="200"/>
        <w:rPr>
          <w:rFonts w:hint="eastAsia"/>
          <w:b/>
          <w:bCs/>
          <w:sz w:val="24"/>
        </w:rPr>
      </w:pPr>
      <w:r>
        <w:rPr>
          <w:rFonts w:hint="eastAsia"/>
          <w:b/>
          <w:bCs/>
          <w:sz w:val="24"/>
        </w:rPr>
        <w:t>云原生软件重构与服务化方法与技术</w:t>
      </w:r>
    </w:p>
    <w:p w14:paraId="187C3809">
      <w:pPr>
        <w:pStyle w:val="44"/>
        <w:numPr>
          <w:ilvl w:val="0"/>
          <w:numId w:val="28"/>
        </w:numPr>
        <w:spacing w:line="360" w:lineRule="auto"/>
        <w:ind w:firstLineChars="0"/>
      </w:pPr>
      <w:r>
        <w:rPr>
          <w:rFonts w:hint="eastAsia"/>
        </w:rPr>
        <w:t xml:space="preserve">基于运行时行为的微服务智能拆分方法与技术 </w:t>
      </w:r>
    </w:p>
    <w:p w14:paraId="3B8169D8">
      <w:pPr>
        <w:pStyle w:val="44"/>
        <w:numPr>
          <w:ilvl w:val="0"/>
          <w:numId w:val="29"/>
        </w:numPr>
        <w:spacing w:line="360" w:lineRule="auto"/>
        <w:ind w:firstLineChars="0"/>
      </w:pPr>
      <w:r>
        <w:rPr>
          <w:rFonts w:hint="eastAsia"/>
        </w:rPr>
        <w:t>面向智能算法模型的函数化重构与FaaS迁移技术；</w:t>
      </w:r>
    </w:p>
    <w:p w14:paraId="4AC2B3B3">
      <w:pPr>
        <w:pStyle w:val="44"/>
        <w:numPr>
          <w:ilvl w:val="0"/>
          <w:numId w:val="29"/>
        </w:numPr>
        <w:spacing w:line="360" w:lineRule="auto"/>
        <w:ind w:firstLineChars="0"/>
      </w:pPr>
      <w:r>
        <w:rPr>
          <w:rFonts w:hint="eastAsia"/>
        </w:rPr>
        <w:t>参数自动化配置和资源-性能模型构建技术；</w:t>
      </w:r>
    </w:p>
    <w:p w14:paraId="59B2227E">
      <w:pPr>
        <w:spacing w:line="360" w:lineRule="auto"/>
        <w:ind w:firstLine="420"/>
      </w:pPr>
      <w:r>
        <w:rPr>
          <w:rFonts w:hint="eastAsia"/>
          <w:b/>
          <w:bCs/>
          <w:sz w:val="24"/>
        </w:rPr>
        <w:t>云原生服务组件编排与部署优化技术：</w:t>
      </w:r>
    </w:p>
    <w:p w14:paraId="6F97D22D">
      <w:pPr>
        <w:pStyle w:val="44"/>
        <w:numPr>
          <w:ilvl w:val="0"/>
          <w:numId w:val="30"/>
        </w:numPr>
        <w:spacing w:line="360" w:lineRule="auto"/>
        <w:ind w:firstLineChars="0"/>
      </w:pPr>
      <w:r>
        <w:rPr>
          <w:rFonts w:hint="eastAsia"/>
        </w:rPr>
        <w:t>服务质量与异构资源约束感知的云原生组件编排与优化技术；</w:t>
      </w:r>
    </w:p>
    <w:p w14:paraId="4277D2B1">
      <w:pPr>
        <w:pStyle w:val="44"/>
        <w:numPr>
          <w:ilvl w:val="0"/>
          <w:numId w:val="30"/>
        </w:numPr>
        <w:spacing w:line="360" w:lineRule="auto"/>
        <w:ind w:firstLineChars="0"/>
      </w:pPr>
      <w:r>
        <w:rPr>
          <w:rFonts w:hint="eastAsia"/>
        </w:rPr>
        <w:t>分阶段细粒度函数性能分析与优化技术；</w:t>
      </w:r>
    </w:p>
    <w:p w14:paraId="26700539">
      <w:pPr>
        <w:pStyle w:val="44"/>
        <w:numPr>
          <w:ilvl w:val="0"/>
          <w:numId w:val="30"/>
        </w:numPr>
        <w:spacing w:line="360" w:lineRule="auto"/>
        <w:ind w:firstLineChars="0"/>
      </w:pPr>
      <w:r>
        <w:rPr>
          <w:rFonts w:hint="eastAsia"/>
        </w:rPr>
        <w:t>基于中间代码优化的容器轻量化执行技术；</w:t>
      </w:r>
    </w:p>
    <w:p w14:paraId="3A0DFCEC">
      <w:pPr>
        <w:spacing w:line="360" w:lineRule="auto"/>
        <w:ind w:firstLine="480" w:firstLineChars="200"/>
        <w:rPr>
          <w:sz w:val="24"/>
        </w:rPr>
      </w:pPr>
      <w:r>
        <w:rPr>
          <w:rFonts w:hint="eastAsia"/>
          <w:sz w:val="24"/>
        </w:rPr>
        <w:t>数据与知识融合的云原生软件架构成熟度与可演化性评估技术与模型：</w:t>
      </w:r>
    </w:p>
    <w:p w14:paraId="0E875F35">
      <w:pPr>
        <w:pStyle w:val="44"/>
        <w:numPr>
          <w:ilvl w:val="0"/>
          <w:numId w:val="31"/>
        </w:numPr>
        <w:spacing w:line="360" w:lineRule="auto"/>
        <w:ind w:firstLineChars="0"/>
      </w:pPr>
      <w:r>
        <w:rPr>
          <w:rFonts w:hint="eastAsia"/>
        </w:rPr>
        <w:t>基于多能力域和多依赖关系的成熟度量化与评估模型；</w:t>
      </w:r>
    </w:p>
    <w:p w14:paraId="35B4691C">
      <w:pPr>
        <w:pStyle w:val="44"/>
        <w:numPr>
          <w:ilvl w:val="0"/>
          <w:numId w:val="31"/>
        </w:numPr>
        <w:spacing w:line="360" w:lineRule="auto"/>
        <w:ind w:firstLineChars="0"/>
      </w:pPr>
      <w:r>
        <w:rPr>
          <w:rFonts w:hint="eastAsia"/>
        </w:rPr>
        <w:t>数据与领域知识驱动的组件性能剖析与架构退化识别技术；</w:t>
      </w:r>
    </w:p>
    <w:p w14:paraId="681D43E9">
      <w:pPr>
        <w:pStyle w:val="44"/>
        <w:numPr>
          <w:ilvl w:val="0"/>
          <w:numId w:val="31"/>
        </w:numPr>
        <w:spacing w:line="360" w:lineRule="auto"/>
        <w:ind w:firstLineChars="0"/>
      </w:pPr>
      <w:r>
        <w:rPr>
          <w:rFonts w:hint="eastAsia"/>
        </w:rPr>
        <w:t>场景驱动的系统行为模拟与成熟度预测技术；</w:t>
      </w:r>
    </w:p>
    <w:p w14:paraId="75E0CADA">
      <w:pPr>
        <w:spacing w:line="360" w:lineRule="auto"/>
        <w:ind w:firstLine="480" w:firstLineChars="200"/>
        <w:rPr>
          <w:sz w:val="24"/>
        </w:rPr>
      </w:pPr>
      <w:r>
        <w:rPr>
          <w:rFonts w:hint="eastAsia"/>
          <w:sz w:val="24"/>
        </w:rPr>
        <w:t>基于多维可观测性数据的云原生软件动态演化机制：</w:t>
      </w:r>
    </w:p>
    <w:p w14:paraId="0EE8FD0B">
      <w:pPr>
        <w:pStyle w:val="44"/>
        <w:numPr>
          <w:ilvl w:val="0"/>
          <w:numId w:val="32"/>
        </w:numPr>
        <w:spacing w:line="360" w:lineRule="auto"/>
        <w:ind w:firstLineChars="0"/>
      </w:pPr>
      <w:r>
        <w:rPr>
          <w:rFonts w:hint="eastAsia"/>
        </w:rPr>
        <w:t>异常和拓扑感知的系统组件自适应构造演化技术；</w:t>
      </w:r>
    </w:p>
    <w:p w14:paraId="2570DB02">
      <w:pPr>
        <w:pStyle w:val="44"/>
        <w:numPr>
          <w:ilvl w:val="0"/>
          <w:numId w:val="32"/>
        </w:numPr>
        <w:spacing w:line="360" w:lineRule="auto"/>
        <w:ind w:firstLineChars="0"/>
      </w:pPr>
      <w:r>
        <w:rPr>
          <w:rFonts w:hint="eastAsia"/>
        </w:rPr>
        <w:t>基于性能预测与强化反馈的系统配置项动态管理技术；</w:t>
      </w:r>
    </w:p>
    <w:p w14:paraId="54AB2454">
      <w:pPr>
        <w:pStyle w:val="44"/>
        <w:numPr>
          <w:ilvl w:val="0"/>
          <w:numId w:val="32"/>
        </w:numPr>
        <w:spacing w:line="360" w:lineRule="auto"/>
        <w:ind w:firstLineChars="0"/>
        <w:rPr>
          <w:rFonts w:hint="eastAsia"/>
        </w:rPr>
      </w:pPr>
      <w:r>
        <w:rPr>
          <w:rFonts w:hint="eastAsia"/>
        </w:rPr>
        <w:t>基于可观测性数据的架构自演化机制</w:t>
      </w:r>
    </w:p>
    <w:p w14:paraId="227FC8C4">
      <w:pPr>
        <w:spacing w:line="360" w:lineRule="auto"/>
        <w:ind w:firstLine="480" w:firstLineChars="200"/>
        <w:rPr>
          <w:b/>
          <w:bCs/>
          <w:sz w:val="24"/>
        </w:rPr>
      </w:pPr>
      <w:r>
        <w:rPr>
          <w:b/>
          <w:bCs/>
          <w:sz w:val="24"/>
        </w:rPr>
        <w:t>2、平台与工具集开发</w:t>
      </w:r>
    </w:p>
    <w:p w14:paraId="1B45CE2A">
      <w:pPr>
        <w:spacing w:line="360" w:lineRule="auto"/>
        <w:ind w:firstLine="420"/>
        <w:rPr>
          <w:bCs/>
          <w:sz w:val="24"/>
        </w:rPr>
      </w:pPr>
      <w:r>
        <w:rPr>
          <w:rFonts w:hint="eastAsia"/>
          <w:bCs/>
          <w:sz w:val="24"/>
        </w:rPr>
        <w:t xml:space="preserve">研究云原生拆分重构工具 </w:t>
      </w:r>
      <w:r>
        <w:rPr>
          <w:bCs/>
          <w:sz w:val="24"/>
        </w:rPr>
        <w:t>2</w:t>
      </w:r>
      <w:r>
        <w:rPr>
          <w:rFonts w:hint="eastAsia"/>
          <w:bCs/>
          <w:sz w:val="24"/>
        </w:rPr>
        <w:t>个，包括</w:t>
      </w:r>
      <w:r>
        <w:rPr>
          <w:bCs/>
          <w:sz w:val="24"/>
        </w:rPr>
        <w:t>应用微服务化拆分工具</w:t>
      </w:r>
      <w:r>
        <w:rPr>
          <w:rFonts w:hint="eastAsia"/>
          <w:bCs/>
          <w:sz w:val="24"/>
        </w:rPr>
        <w:t>和</w:t>
      </w:r>
      <w:r>
        <w:rPr>
          <w:bCs/>
          <w:sz w:val="24"/>
        </w:rPr>
        <w:t>智能算法模型云原生服务化工具</w:t>
      </w:r>
      <w:r>
        <w:rPr>
          <w:rFonts w:hint="eastAsia"/>
          <w:bCs/>
          <w:sz w:val="24"/>
        </w:rPr>
        <w:t>， 研制</w:t>
      </w:r>
      <w:r>
        <w:rPr>
          <w:bCs/>
          <w:sz w:val="24"/>
        </w:rPr>
        <w:t>云原生工作流编排执行引擎</w:t>
      </w:r>
      <w:r>
        <w:rPr>
          <w:rFonts w:hint="eastAsia"/>
          <w:bCs/>
          <w:sz w:val="24"/>
        </w:rPr>
        <w:t>1个、</w:t>
      </w:r>
      <w:r>
        <w:rPr>
          <w:bCs/>
          <w:sz w:val="24"/>
        </w:rPr>
        <w:t>云原生软件架构成熟度与可演化性评估模型库</w:t>
      </w:r>
      <w:r>
        <w:rPr>
          <w:rFonts w:hint="eastAsia"/>
          <w:bCs/>
          <w:sz w:val="24"/>
        </w:rPr>
        <w:t>1 套、</w:t>
      </w:r>
      <w:r>
        <w:rPr>
          <w:bCs/>
          <w:sz w:val="24"/>
        </w:rPr>
        <w:t>云原生软件系统动态演化框架</w:t>
      </w:r>
      <w:r>
        <w:rPr>
          <w:rFonts w:hint="eastAsia"/>
          <w:bCs/>
          <w:sz w:val="24"/>
        </w:rPr>
        <w:t>1个</w:t>
      </w:r>
      <w:r>
        <w:rPr>
          <w:bCs/>
          <w:sz w:val="24"/>
        </w:rPr>
        <w:t>。通过第三方机构评测并出具检测报告。</w:t>
      </w:r>
    </w:p>
    <w:p w14:paraId="6002D542">
      <w:pPr>
        <w:spacing w:line="360" w:lineRule="auto"/>
        <w:ind w:firstLine="480" w:firstLineChars="200"/>
        <w:rPr>
          <w:b/>
          <w:bCs/>
          <w:sz w:val="24"/>
        </w:rPr>
      </w:pPr>
      <w:r>
        <w:rPr>
          <w:b/>
          <w:bCs/>
          <w:sz w:val="24"/>
        </w:rPr>
        <w:t>3、知识产权与人才培养</w:t>
      </w:r>
    </w:p>
    <w:p w14:paraId="67BC2110">
      <w:pPr>
        <w:spacing w:line="360" w:lineRule="auto"/>
        <w:ind w:firstLine="480" w:firstLineChars="200"/>
        <w:rPr>
          <w:sz w:val="24"/>
        </w:rPr>
      </w:pPr>
      <w:r>
        <w:rPr>
          <w:sz w:val="24"/>
        </w:rPr>
        <w:t>项目围绕</w:t>
      </w:r>
      <w:r>
        <w:rPr>
          <w:rFonts w:hint="eastAsia"/>
          <w:sz w:val="24"/>
        </w:rPr>
        <w:t>新型云原生应用重构、评估与演化的关键科学与技术问题，发表软件工程、系统软件等领域专业主流期刊/会议论文4篇，</w:t>
      </w:r>
      <w:r>
        <w:rPr>
          <w:sz w:val="24"/>
        </w:rPr>
        <w:t>申请发明专利6项以上</w:t>
      </w:r>
      <w:r>
        <w:rPr>
          <w:rFonts w:hint="eastAsia"/>
          <w:sz w:val="24"/>
        </w:rPr>
        <w:t>，</w:t>
      </w:r>
      <w:r>
        <w:rPr>
          <w:sz w:val="24"/>
        </w:rPr>
        <w:t>登记软件著作权2项以上</w:t>
      </w:r>
      <w:r>
        <w:rPr>
          <w:rFonts w:hint="eastAsia"/>
          <w:sz w:val="24"/>
        </w:rPr>
        <w:t>。发布云原生软件系统构建、评估与演化专题技术报告或技术白皮书，1份国家/行业技术标准立项1项。</w:t>
      </w:r>
      <w:r>
        <w:rPr>
          <w:sz w:val="24"/>
        </w:rPr>
        <w:t>提供论文的录用证明、收录情况或论文复印件，国家知识产权局的专利受理通知书或专利授权证书，或者提供软件著作权证书，</w:t>
      </w:r>
      <w:r>
        <w:rPr>
          <w:rFonts w:hint="eastAsia"/>
          <w:sz w:val="24"/>
        </w:rPr>
        <w:t>课题执行期间培养博士研究生 4 名以上，硕士研究生 8 名以上。</w:t>
      </w:r>
    </w:p>
    <w:p w14:paraId="0D7AB0BB">
      <w:pPr>
        <w:spacing w:line="360" w:lineRule="auto"/>
        <w:ind w:firstLine="480" w:firstLineChars="200"/>
        <w:rPr>
          <w:rFonts w:hint="eastAsia"/>
          <w:sz w:val="24"/>
        </w:rPr>
      </w:pPr>
    </w:p>
    <w:p w14:paraId="6AF97335">
      <w:pPr>
        <w:spacing w:line="360" w:lineRule="auto"/>
        <w:rPr>
          <w:rFonts w:eastAsia="FangSong_GB2312"/>
          <w:sz w:val="32"/>
          <w:szCs w:val="30"/>
        </w:rPr>
      </w:pPr>
      <w:r>
        <w:rPr>
          <w:b/>
          <w:bCs/>
          <w:color w:val="000000"/>
          <w:sz w:val="24"/>
        </w:rPr>
        <w:t>（</w:t>
      </w:r>
    </w:p>
    <w:p w14:paraId="66576F99">
      <w:pPr>
        <w:spacing w:line="360" w:lineRule="auto"/>
        <w:ind w:firstLine="420"/>
        <w:rPr>
          <w:bCs/>
          <w:sz w:val="24"/>
        </w:rPr>
        <w:sectPr>
          <w:pgSz w:w="11906" w:h="16838"/>
          <w:pgMar w:top="1440" w:right="1418" w:bottom="1440" w:left="1418" w:header="851" w:footer="992" w:gutter="0"/>
          <w:cols w:space="720" w:num="1"/>
          <w:docGrid w:linePitch="312" w:charSpace="0"/>
        </w:sectPr>
      </w:pPr>
    </w:p>
    <w:p w14:paraId="1E0F2C46">
      <w:pPr>
        <w:pStyle w:val="3"/>
        <w:spacing w:before="120" w:after="120" w:line="360" w:lineRule="auto"/>
        <w:rPr>
          <w:rFonts w:ascii="Times New Roman" w:hAnsi="Times New Roman" w:eastAsia="宋体"/>
          <w:sz w:val="28"/>
          <w:szCs w:val="22"/>
        </w:rPr>
      </w:pPr>
      <w:bookmarkStart w:id="90" w:name="_Toc190081348"/>
      <w:r>
        <w:rPr>
          <w:rFonts w:ascii="Times New Roman" w:hAnsi="Times New Roman" w:eastAsia="宋体"/>
          <w:sz w:val="28"/>
          <w:szCs w:val="22"/>
        </w:rPr>
        <w:t>5.2 课题总体指标</w:t>
      </w:r>
      <w:bookmarkEnd w:id="90"/>
    </w:p>
    <w:p w14:paraId="60915A99">
      <w:pPr>
        <w:spacing w:line="360" w:lineRule="auto"/>
        <w:jc w:val="center"/>
        <w:rPr>
          <w:b/>
          <w:bCs/>
          <w:szCs w:val="21"/>
        </w:rPr>
      </w:pPr>
      <w:r>
        <w:rPr>
          <w:b/>
          <w:bCs/>
          <w:szCs w:val="21"/>
        </w:rPr>
        <w:t>表 预期成果与考核指标表</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4"/>
        <w:gridCol w:w="358"/>
        <w:gridCol w:w="440"/>
        <w:gridCol w:w="415"/>
        <w:gridCol w:w="3632"/>
        <w:gridCol w:w="1970"/>
        <w:gridCol w:w="1390"/>
        <w:gridCol w:w="1326"/>
        <w:gridCol w:w="460"/>
        <w:gridCol w:w="924"/>
        <w:gridCol w:w="1361"/>
      </w:tblGrid>
      <w:tr w14:paraId="0ACAB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424" w:type="dxa"/>
            <w:vMerge w:val="restart"/>
            <w:vAlign w:val="center"/>
          </w:tcPr>
          <w:p w14:paraId="3873C1F2">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课题目标</w:t>
            </w:r>
            <w:r>
              <w:rPr>
                <w:rStyle w:val="28"/>
                <w:rFonts w:hint="eastAsia" w:ascii="宋体" w:hAnsi="宋体"/>
                <w:spacing w:val="-4"/>
                <w:szCs w:val="21"/>
              </w:rPr>
              <w:t>1</w:t>
            </w:r>
          </w:p>
        </w:tc>
        <w:tc>
          <w:tcPr>
            <w:tcW w:w="4845" w:type="dxa"/>
            <w:gridSpan w:val="4"/>
            <w:vAlign w:val="center"/>
          </w:tcPr>
          <w:p w14:paraId="4BE43788">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预期成果</w:t>
            </w:r>
          </w:p>
        </w:tc>
        <w:tc>
          <w:tcPr>
            <w:tcW w:w="6070" w:type="dxa"/>
            <w:gridSpan w:val="5"/>
            <w:vAlign w:val="center"/>
          </w:tcPr>
          <w:p w14:paraId="0D333559">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考核指标</w:t>
            </w:r>
            <w:r>
              <w:rPr>
                <w:rStyle w:val="28"/>
                <w:rFonts w:hint="eastAsia" w:ascii="宋体" w:hAnsi="宋体"/>
                <w:szCs w:val="21"/>
              </w:rPr>
              <w:t>2</w:t>
            </w:r>
          </w:p>
        </w:tc>
        <w:tc>
          <w:tcPr>
            <w:tcW w:w="1361" w:type="dxa"/>
            <w:vMerge w:val="restart"/>
            <w:vAlign w:val="center"/>
          </w:tcPr>
          <w:p w14:paraId="0092621D">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考核方式（方法）及评价手段</w:t>
            </w:r>
            <w:r>
              <w:rPr>
                <w:rStyle w:val="28"/>
                <w:rFonts w:hint="eastAsia" w:ascii="宋体" w:hAnsi="宋体"/>
                <w:spacing w:val="-4"/>
                <w:szCs w:val="21"/>
              </w:rPr>
              <w:t>4</w:t>
            </w:r>
          </w:p>
        </w:tc>
      </w:tr>
      <w:tr w14:paraId="0C400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424" w:type="dxa"/>
            <w:vMerge w:val="continue"/>
            <w:vAlign w:val="center"/>
          </w:tcPr>
          <w:p w14:paraId="1CE7C067">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1213" w:type="dxa"/>
            <w:gridSpan w:val="3"/>
            <w:vAlign w:val="center"/>
          </w:tcPr>
          <w:p w14:paraId="01CCE436">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预期成果名称</w:t>
            </w:r>
          </w:p>
        </w:tc>
        <w:tc>
          <w:tcPr>
            <w:tcW w:w="3632" w:type="dxa"/>
            <w:vAlign w:val="center"/>
          </w:tcPr>
          <w:p w14:paraId="2C5B8A9A">
            <w:pPr>
              <w:keepNext w:val="0"/>
              <w:keepLines w:val="0"/>
              <w:suppressLineNumbers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预期成果类型</w:t>
            </w:r>
          </w:p>
        </w:tc>
        <w:tc>
          <w:tcPr>
            <w:tcW w:w="1970" w:type="dxa"/>
            <w:vAlign w:val="center"/>
          </w:tcPr>
          <w:p w14:paraId="4EE100C3">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指标</w:t>
            </w:r>
          </w:p>
          <w:p w14:paraId="28E724A0">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名称</w:t>
            </w:r>
          </w:p>
        </w:tc>
        <w:tc>
          <w:tcPr>
            <w:tcW w:w="1390" w:type="dxa"/>
            <w:vAlign w:val="center"/>
          </w:tcPr>
          <w:p w14:paraId="4674DFF2">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立项时已有指标值/状态</w:t>
            </w:r>
          </w:p>
        </w:tc>
        <w:tc>
          <w:tcPr>
            <w:tcW w:w="1326" w:type="dxa"/>
            <w:vAlign w:val="center"/>
          </w:tcPr>
          <w:p w14:paraId="0CC02E3E">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中期指标值/状态</w:t>
            </w:r>
            <w:r>
              <w:rPr>
                <w:rStyle w:val="28"/>
                <w:rFonts w:hint="eastAsia" w:ascii="宋体" w:hAnsi="宋体"/>
                <w:spacing w:val="-4"/>
                <w:szCs w:val="21"/>
              </w:rPr>
              <w:t>3</w:t>
            </w:r>
          </w:p>
        </w:tc>
        <w:tc>
          <w:tcPr>
            <w:tcW w:w="1384" w:type="dxa"/>
            <w:gridSpan w:val="2"/>
            <w:vAlign w:val="center"/>
          </w:tcPr>
          <w:p w14:paraId="43BAC682">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完成时指标值/状态</w:t>
            </w:r>
          </w:p>
        </w:tc>
        <w:tc>
          <w:tcPr>
            <w:tcW w:w="1361" w:type="dxa"/>
            <w:vMerge w:val="continue"/>
            <w:vAlign w:val="center"/>
          </w:tcPr>
          <w:p w14:paraId="6F5E35BA">
            <w:pPr>
              <w:keepNext w:val="0"/>
              <w:keepLines w:val="0"/>
              <w:suppressLineNumbers w:val="0"/>
              <w:spacing w:before="0" w:beforeAutospacing="0" w:after="160" w:afterAutospacing="0" w:line="276" w:lineRule="auto"/>
              <w:ind w:left="0" w:right="0"/>
              <w:rPr>
                <w:rFonts w:hint="eastAsia" w:ascii="宋体" w:hAnsi="宋体"/>
                <w:spacing w:val="-4"/>
                <w:szCs w:val="21"/>
              </w:rPr>
            </w:pPr>
          </w:p>
        </w:tc>
      </w:tr>
      <w:tr w14:paraId="35131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968" w:hRule="atLeast"/>
          <w:jc w:val="center"/>
        </w:trPr>
        <w:tc>
          <w:tcPr>
            <w:tcW w:w="1424" w:type="dxa"/>
            <w:vMerge w:val="restart"/>
          </w:tcPr>
          <w:p w14:paraId="101421B0">
            <w:pPr>
              <w:keepNext w:val="0"/>
              <w:keepLines w:val="0"/>
              <w:suppressLineNumbers w:val="0"/>
              <w:adjustRightInd w:val="0"/>
              <w:snapToGrid w:val="0"/>
              <w:spacing w:before="0" w:beforeAutospacing="0" w:after="160" w:afterAutospacing="0" w:line="276" w:lineRule="auto"/>
              <w:ind w:left="0" w:right="0"/>
              <w:rPr>
                <w:rFonts w:hint="eastAsia" w:ascii="宋体" w:hAnsi="宋体"/>
                <w:spacing w:val="-4"/>
                <w:szCs w:val="21"/>
              </w:rPr>
            </w:pPr>
            <w:r>
              <w:rPr>
                <w:rFonts w:hint="eastAsia" w:ascii="宋体" w:hAnsi="宋体"/>
                <w:spacing w:val="-4"/>
                <w:szCs w:val="21"/>
              </w:rPr>
              <w:t>（限500字以内。）</w:t>
            </w:r>
          </w:p>
          <w:p w14:paraId="6F5D0ED6">
            <w:pPr>
              <w:keepNext w:val="0"/>
              <w:keepLines w:val="0"/>
              <w:suppressLineNumbers w:val="0"/>
              <w:adjustRightInd w:val="0"/>
              <w:snapToGrid w:val="0"/>
              <w:spacing w:before="0" w:beforeAutospacing="0" w:after="160" w:afterAutospacing="0" w:line="276" w:lineRule="auto"/>
              <w:ind w:left="0" w:right="0"/>
              <w:rPr>
                <w:rFonts w:hint="eastAsia" w:ascii="宋体" w:hAnsi="宋体"/>
                <w:spacing w:val="-4"/>
                <w:szCs w:val="21"/>
              </w:rPr>
            </w:pPr>
          </w:p>
          <w:p w14:paraId="600F26E5">
            <w:pPr>
              <w:keepNext w:val="0"/>
              <w:keepLines w:val="0"/>
              <w:suppressLineNumbers w:val="0"/>
              <w:adjustRightInd w:val="0"/>
              <w:snapToGrid w:val="0"/>
              <w:spacing w:before="0" w:beforeAutospacing="0" w:after="160" w:afterAutospacing="0" w:line="276" w:lineRule="auto"/>
              <w:ind w:left="0" w:right="0"/>
              <w:rPr>
                <w:rFonts w:hint="eastAsia" w:ascii="宋体" w:hAnsi="宋体"/>
                <w:spacing w:val="-4"/>
                <w:szCs w:val="21"/>
              </w:rPr>
            </w:pPr>
            <w:r>
              <w:rPr>
                <w:rFonts w:hint="eastAsia"/>
                <w:spacing w:val="-4"/>
                <w:szCs w:val="21"/>
              </w:rPr>
              <w:t>课题拟重点突破云原生软件的构建、评估与演化方法与技术，实现高效准确的服务化重构与优化、动态负载下服务的优化编排和高效部署、数据与知识融合的云原生软件架构成熟度与可演化性评估和系统的动态演化，提升云原生软件系统重构与持续演化能力。</w:t>
            </w:r>
          </w:p>
        </w:tc>
        <w:tc>
          <w:tcPr>
            <w:tcW w:w="358" w:type="dxa"/>
            <w:vMerge w:val="restart"/>
            <w:vAlign w:val="center"/>
          </w:tcPr>
          <w:p w14:paraId="40540279">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b/>
                <w:bCs/>
                <w:spacing w:val="-4"/>
                <w:szCs w:val="21"/>
              </w:rPr>
            </w:pPr>
            <w:r>
              <w:rPr>
                <w:rFonts w:hint="eastAsia" w:ascii="宋体" w:hAnsi="宋体"/>
                <w:b/>
                <w:bCs/>
                <w:spacing w:val="-4"/>
                <w:szCs w:val="21"/>
              </w:rPr>
              <w:t>主要成果</w:t>
            </w:r>
          </w:p>
          <w:p w14:paraId="71EFA948">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b/>
                <w:bCs/>
                <w:spacing w:val="-4"/>
                <w:szCs w:val="21"/>
              </w:rPr>
            </w:pPr>
          </w:p>
        </w:tc>
        <w:tc>
          <w:tcPr>
            <w:tcW w:w="440" w:type="dxa"/>
            <w:vAlign w:val="center"/>
          </w:tcPr>
          <w:p w14:paraId="123E1A62">
            <w:pPr>
              <w:keepNext w:val="0"/>
              <w:keepLines w:val="0"/>
              <w:suppressLineNumbers w:val="0"/>
              <w:adjustRightInd w:val="0"/>
              <w:snapToGrid w:val="0"/>
              <w:spacing w:before="0" w:beforeAutospacing="0" w:after="160" w:afterAutospacing="0" w:line="276" w:lineRule="auto"/>
              <w:ind w:left="0" w:right="0"/>
              <w:rPr>
                <w:rFonts w:hint="eastAsia" w:ascii="宋体" w:hAnsi="宋体"/>
                <w:spacing w:val="-4"/>
                <w:szCs w:val="21"/>
              </w:rPr>
            </w:pPr>
            <w:r>
              <w:rPr>
                <w:rFonts w:hint="eastAsia" w:ascii="宋体" w:hAnsi="宋体"/>
                <w:spacing w:val="-4"/>
                <w:szCs w:val="21"/>
              </w:rPr>
              <w:t>1</w:t>
            </w:r>
          </w:p>
        </w:tc>
        <w:tc>
          <w:tcPr>
            <w:tcW w:w="415" w:type="dxa"/>
            <w:vMerge w:val="restart"/>
            <w:vAlign w:val="center"/>
          </w:tcPr>
          <w:p w14:paraId="7386D261">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云原生软件的构建、评估与演化工具集</w:t>
            </w:r>
          </w:p>
        </w:tc>
        <w:tc>
          <w:tcPr>
            <w:tcW w:w="3632" w:type="dxa"/>
            <w:vMerge w:val="restart"/>
            <w:vAlign w:val="center"/>
          </w:tcPr>
          <w:p w14:paraId="1641B699">
            <w:pPr>
              <w:keepNext w:val="0"/>
              <w:keepLines w:val="0"/>
              <w:suppressLineNumbers w:val="0"/>
              <w:adjustRightInd w:val="0"/>
              <w:snapToGrid w:val="0"/>
              <w:spacing w:before="0" w:beforeAutospacing="0" w:after="160" w:afterAutospacing="0" w:line="276" w:lineRule="auto"/>
              <w:ind w:left="0" w:right="0"/>
              <w:rPr>
                <w:rFonts w:hint="eastAsia"/>
                <w:szCs w:val="21"/>
                <w:u w:val="single"/>
              </w:rPr>
            </w:pPr>
            <w:r>
              <w:rPr>
                <w:rFonts w:hint="eastAsia"/>
                <w:szCs w:val="21"/>
              </w:rPr>
              <w:sym w:font="Wingdings 2" w:char="F0A3"/>
            </w:r>
            <w:r>
              <w:rPr>
                <w:rFonts w:hint="eastAsia"/>
                <w:szCs w:val="21"/>
              </w:rPr>
              <w:t xml:space="preserve">新理论  </w:t>
            </w:r>
            <w:r>
              <w:rPr>
                <w:rFonts w:hint="eastAsia"/>
                <w:szCs w:val="21"/>
              </w:rPr>
              <w:sym w:font="Wingdings 2" w:char="F0A3"/>
            </w:r>
            <w:r>
              <w:rPr>
                <w:rFonts w:hint="eastAsia"/>
                <w:szCs w:val="21"/>
              </w:rPr>
              <w:t xml:space="preserve">新原理  </w:t>
            </w:r>
            <w:r>
              <w:rPr>
                <w:rFonts w:hint="eastAsia"/>
                <w:szCs w:val="21"/>
              </w:rPr>
              <w:sym w:font="Wingdings 2" w:char="F0A3"/>
            </w:r>
            <w:r>
              <w:rPr>
                <w:rFonts w:hint="eastAsia"/>
                <w:szCs w:val="21"/>
              </w:rPr>
              <w:t xml:space="preserve">新产品  </w:t>
            </w:r>
            <w:r>
              <w:rPr>
                <w:rFonts w:hint="eastAsia"/>
                <w:szCs w:val="21"/>
              </w:rPr>
              <w:sym w:font="Wingdings 2" w:char="F0A2"/>
            </w:r>
            <w:r>
              <w:rPr>
                <w:rFonts w:hint="eastAsia"/>
                <w:szCs w:val="21"/>
              </w:rPr>
              <w:t xml:space="preserve">新技术  </w:t>
            </w:r>
            <w:r>
              <w:rPr>
                <w:rFonts w:hint="eastAsia"/>
                <w:szCs w:val="21"/>
              </w:rPr>
              <w:sym w:font="Wingdings 2" w:char="F0A2"/>
            </w:r>
            <w:r>
              <w:rPr>
                <w:rFonts w:hint="eastAsia"/>
                <w:szCs w:val="21"/>
              </w:rPr>
              <w:t xml:space="preserve">新方法 </w:t>
            </w:r>
            <w:r>
              <w:rPr>
                <w:rFonts w:hint="eastAsia"/>
                <w:szCs w:val="21"/>
              </w:rPr>
              <w:sym w:font="Wingdings 2" w:char="F0A3"/>
            </w:r>
            <w:r>
              <w:rPr>
                <w:rFonts w:hint="eastAsia"/>
                <w:szCs w:val="21"/>
              </w:rPr>
              <w:t xml:space="preserve">关键部件 </w:t>
            </w:r>
            <w:r>
              <w:rPr>
                <w:rFonts w:hint="eastAsia"/>
                <w:szCs w:val="21"/>
              </w:rPr>
              <w:sym w:font="Wingdings 2" w:char="F0A3"/>
            </w:r>
            <w:r>
              <w:rPr>
                <w:rFonts w:hint="eastAsia"/>
                <w:szCs w:val="21"/>
              </w:rPr>
              <w:t xml:space="preserve">数据库 </w:t>
            </w:r>
            <w:r>
              <w:rPr>
                <w:rFonts w:hint="eastAsia"/>
                <w:szCs w:val="21"/>
              </w:rPr>
              <w:sym w:font="Wingdings 2" w:char="F0A2"/>
            </w:r>
            <w:r>
              <w:rPr>
                <w:rFonts w:hint="eastAsia"/>
                <w:szCs w:val="21"/>
              </w:rPr>
              <w:t xml:space="preserve">软件  </w:t>
            </w:r>
            <w:r>
              <w:rPr>
                <w:rFonts w:hint="eastAsia"/>
                <w:szCs w:val="21"/>
              </w:rPr>
              <w:sym w:font="Wingdings 2" w:char="F0A3"/>
            </w:r>
            <w:r>
              <w:rPr>
                <w:rFonts w:hint="eastAsia"/>
                <w:szCs w:val="21"/>
              </w:rPr>
              <w:t xml:space="preserve">应用解决方案  </w:t>
            </w:r>
            <w:r>
              <w:rPr>
                <w:rFonts w:hint="eastAsia"/>
                <w:szCs w:val="21"/>
              </w:rPr>
              <w:sym w:font="Wingdings 2" w:char="F0A3"/>
            </w:r>
            <w:r>
              <w:rPr>
                <w:rFonts w:hint="eastAsia"/>
                <w:szCs w:val="21"/>
              </w:rPr>
              <w:t xml:space="preserve">实验装置/系统  </w:t>
            </w:r>
            <w:r>
              <w:rPr>
                <w:rFonts w:hint="eastAsia"/>
                <w:szCs w:val="21"/>
              </w:rPr>
              <w:sym w:font="Wingdings 2" w:char="F0A3"/>
            </w:r>
            <w:r>
              <w:rPr>
                <w:rFonts w:hint="eastAsia"/>
                <w:szCs w:val="21"/>
              </w:rPr>
              <w:t xml:space="preserve">临床指南/规范  </w:t>
            </w:r>
            <w:r>
              <w:rPr>
                <w:rFonts w:hint="eastAsia"/>
                <w:szCs w:val="21"/>
              </w:rPr>
              <w:sym w:font="Wingdings 2" w:char="F0A3"/>
            </w:r>
            <w:r>
              <w:rPr>
                <w:rFonts w:hint="eastAsia"/>
                <w:szCs w:val="21"/>
              </w:rPr>
              <w:t xml:space="preserve">工程工艺  </w:t>
            </w:r>
            <w:r>
              <w:rPr>
                <w:rFonts w:hint="eastAsia"/>
                <w:szCs w:val="21"/>
              </w:rPr>
              <w:sym w:font="Wingdings 2" w:char="F0A3"/>
            </w:r>
            <w:r>
              <w:rPr>
                <w:rFonts w:hint="eastAsia"/>
                <w:szCs w:val="21"/>
              </w:rPr>
              <w:t xml:space="preserve">标准  </w:t>
            </w:r>
            <w:r>
              <w:rPr>
                <w:rFonts w:hint="eastAsia"/>
                <w:szCs w:val="21"/>
              </w:rPr>
              <w:sym w:font="Wingdings 2" w:char="F0A3"/>
            </w:r>
            <w:r>
              <w:rPr>
                <w:rFonts w:hint="eastAsia"/>
                <w:szCs w:val="21"/>
              </w:rPr>
              <w:t xml:space="preserve">论文  </w:t>
            </w:r>
            <w:r>
              <w:rPr>
                <w:rFonts w:hint="eastAsia"/>
                <w:szCs w:val="21"/>
              </w:rPr>
              <w:sym w:font="Wingdings 2" w:char="F0A3"/>
            </w:r>
            <w:r>
              <w:rPr>
                <w:rFonts w:hint="eastAsia"/>
                <w:szCs w:val="21"/>
              </w:rPr>
              <w:t xml:space="preserve">发明专利  </w:t>
            </w:r>
            <w:r>
              <w:rPr>
                <w:rFonts w:hint="eastAsia"/>
                <w:szCs w:val="21"/>
              </w:rPr>
              <w:sym w:font="Wingdings 2" w:char="F0A3"/>
            </w:r>
            <w:r>
              <w:rPr>
                <w:rFonts w:hint="eastAsia"/>
                <w:szCs w:val="21"/>
              </w:rPr>
              <w:t>其他</w:t>
            </w:r>
            <w:r>
              <w:rPr>
                <w:rFonts w:hint="eastAsia"/>
                <w:szCs w:val="21"/>
                <w:u w:val="single"/>
              </w:rPr>
              <w:t xml:space="preserve"> 技术报告或技术白皮书</w:t>
            </w:r>
          </w:p>
          <w:p w14:paraId="7206B9A9">
            <w:pPr>
              <w:keepNext w:val="0"/>
              <w:keepLines w:val="0"/>
              <w:suppressLineNumbers w:val="0"/>
              <w:adjustRightInd w:val="0"/>
              <w:snapToGrid w:val="0"/>
              <w:spacing w:before="0" w:beforeAutospacing="0" w:after="160" w:afterAutospacing="0" w:line="276" w:lineRule="auto"/>
              <w:ind w:left="0" w:right="0"/>
              <w:rPr>
                <w:rFonts w:hint="eastAsia" w:ascii="宋体" w:hAnsi="宋体"/>
                <w:spacing w:val="-4"/>
                <w:szCs w:val="21"/>
                <w:lang w:val="en-GB"/>
              </w:rPr>
            </w:pPr>
          </w:p>
        </w:tc>
        <w:tc>
          <w:tcPr>
            <w:tcW w:w="1970" w:type="dxa"/>
            <w:vAlign w:val="center"/>
          </w:tcPr>
          <w:p w14:paraId="070D7D70">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指标1.1：</w:t>
            </w:r>
          </w:p>
          <w:p w14:paraId="2B91DAAD">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 xml:space="preserve">2个工具，（1）应用微服务化拆分工具* </w:t>
            </w:r>
          </w:p>
          <w:p w14:paraId="157EE00A">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（2）智能算法模型云原生服务化工具*</w:t>
            </w:r>
          </w:p>
        </w:tc>
        <w:tc>
          <w:tcPr>
            <w:tcW w:w="1390" w:type="dxa"/>
            <w:vAlign w:val="center"/>
          </w:tcPr>
          <w:p w14:paraId="3F659428">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color w:val="000000"/>
                <w:spacing w:val="-4"/>
                <w:szCs w:val="21"/>
              </w:rPr>
              <w:t>单体系统微服务拆分主要依赖于人的主观经验，人工分析时间长，缺乏高效的自动化工具</w:t>
            </w:r>
          </w:p>
        </w:tc>
        <w:tc>
          <w:tcPr>
            <w:tcW w:w="1326" w:type="dxa"/>
            <w:vAlign w:val="center"/>
          </w:tcPr>
          <w:p w14:paraId="36F1A909">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color w:val="000000"/>
                <w:spacing w:val="-4"/>
                <w:szCs w:val="21"/>
              </w:rPr>
              <w:t>完成技术方案及原型开发，支持微服务架构的自动拆分与若干智能算法模型的云原生函数迁移</w:t>
            </w:r>
          </w:p>
        </w:tc>
        <w:tc>
          <w:tcPr>
            <w:tcW w:w="1384" w:type="dxa"/>
            <w:gridSpan w:val="2"/>
            <w:vAlign w:val="center"/>
          </w:tcPr>
          <w:p w14:paraId="6FEE8453">
            <w:pPr>
              <w:keepNext w:val="0"/>
              <w:keepLines w:val="0"/>
              <w:suppressLineNumbers w:val="0"/>
              <w:adjustRightInd w:val="0"/>
              <w:snapToGrid w:val="0"/>
              <w:spacing w:before="0" w:beforeAutospacing="0" w:after="160" w:afterAutospacing="0" w:line="276" w:lineRule="auto"/>
              <w:ind w:left="0" w:right="0"/>
              <w:rPr>
                <w:rFonts w:hint="eastAsia"/>
                <w:b/>
                <w:bCs/>
              </w:rPr>
            </w:pPr>
            <w:r>
              <w:rPr>
                <w:rFonts w:hint="eastAsia"/>
              </w:rPr>
              <w:t>（1）支持应用微服务重构，支持典型程序高效服务化，微服务拆分准确率</w:t>
            </w:r>
            <w:r>
              <w:rPr>
                <w:rFonts w:hint="eastAsia"/>
                <w:color w:val="000000"/>
                <w:spacing w:val="-4"/>
                <w:szCs w:val="21"/>
              </w:rPr>
              <w:t>≥</w:t>
            </w:r>
            <w:r>
              <w:rPr>
                <w:rFonts w:hint="eastAsia"/>
              </w:rPr>
              <w:t xml:space="preserve">70% </w:t>
            </w:r>
          </w:p>
          <w:p w14:paraId="2C575DFD">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（2）支持云原生函数化重构与函数化迁移，支持智能算法模型的高效服务化，函数封装准确率</w:t>
            </w:r>
            <w:r>
              <w:rPr>
                <w:rFonts w:hint="eastAsia"/>
                <w:color w:val="000000"/>
                <w:spacing w:val="-4"/>
                <w:szCs w:val="21"/>
              </w:rPr>
              <w:t>≥</w:t>
            </w:r>
            <w:r>
              <w:rPr>
                <w:rFonts w:hint="eastAsia"/>
                <w:spacing w:val="-4"/>
                <w:szCs w:val="21"/>
              </w:rPr>
              <w:t xml:space="preserve">70% </w:t>
            </w:r>
          </w:p>
        </w:tc>
        <w:tc>
          <w:tcPr>
            <w:tcW w:w="1361" w:type="dxa"/>
            <w:vAlign w:val="center"/>
          </w:tcPr>
          <w:p w14:paraId="2EBD73E0">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按照专家组认可的测试大纲进行第三方测试并出具报告；贡献到开源社区</w:t>
            </w:r>
          </w:p>
        </w:tc>
      </w:tr>
      <w:tr w14:paraId="7DF47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10" w:hRule="atLeast"/>
          <w:jc w:val="center"/>
        </w:trPr>
        <w:tc>
          <w:tcPr>
            <w:tcW w:w="1424" w:type="dxa"/>
            <w:vMerge w:val="continue"/>
          </w:tcPr>
          <w:p w14:paraId="39807BED">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58" w:type="dxa"/>
            <w:vMerge w:val="continue"/>
            <w:vAlign w:val="center"/>
          </w:tcPr>
          <w:p w14:paraId="111EF809">
            <w:pPr>
              <w:keepNext w:val="0"/>
              <w:keepLines w:val="0"/>
              <w:suppressLineNumbers w:val="0"/>
              <w:spacing w:before="0" w:beforeAutospacing="0" w:after="160" w:afterAutospacing="0" w:line="276" w:lineRule="auto"/>
              <w:ind w:left="0" w:right="0"/>
              <w:rPr>
                <w:rFonts w:hint="eastAsia" w:ascii="宋体" w:hAnsi="宋体"/>
                <w:b/>
                <w:bCs/>
                <w:spacing w:val="-4"/>
                <w:szCs w:val="21"/>
              </w:rPr>
            </w:pPr>
          </w:p>
        </w:tc>
        <w:tc>
          <w:tcPr>
            <w:tcW w:w="440" w:type="dxa"/>
            <w:vMerge w:val="restart"/>
            <w:vAlign w:val="center"/>
          </w:tcPr>
          <w:p w14:paraId="6C1E28F0">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415" w:type="dxa"/>
            <w:vMerge w:val="continue"/>
            <w:vAlign w:val="center"/>
          </w:tcPr>
          <w:p w14:paraId="5C157DD1">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632" w:type="dxa"/>
            <w:vMerge w:val="continue"/>
            <w:vAlign w:val="center"/>
          </w:tcPr>
          <w:p w14:paraId="3F8893DE">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1970" w:type="dxa"/>
            <w:vAlign w:val="center"/>
          </w:tcPr>
          <w:p w14:paraId="759D766D">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指标1.2：</w:t>
            </w:r>
          </w:p>
          <w:p w14:paraId="34D51814">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云原生工作流编排执行引擎</w:t>
            </w:r>
          </w:p>
        </w:tc>
        <w:tc>
          <w:tcPr>
            <w:tcW w:w="1390" w:type="dxa"/>
            <w:vAlign w:val="center"/>
          </w:tcPr>
          <w:p w14:paraId="6E098111">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color w:val="000000"/>
                <w:spacing w:val="-4"/>
                <w:szCs w:val="21"/>
              </w:rPr>
              <w:t>容器静态编排，工作流节点类型以计算任务为主，缺乏运行时阶段执行反馈</w:t>
            </w:r>
          </w:p>
        </w:tc>
        <w:tc>
          <w:tcPr>
            <w:tcW w:w="1326" w:type="dxa"/>
            <w:vAlign w:val="center"/>
          </w:tcPr>
          <w:p w14:paraId="7DA96627">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完成技术方案及原型开发，支持工作流中计算任务（支持服务容器和函数计算）、数据副本等组件级编排</w:t>
            </w:r>
          </w:p>
        </w:tc>
        <w:tc>
          <w:tcPr>
            <w:tcW w:w="1384" w:type="dxa"/>
            <w:gridSpan w:val="2"/>
            <w:vAlign w:val="center"/>
          </w:tcPr>
          <w:p w14:paraId="66C0E578">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支持工作流中计算任务、数据副本、Agent等进行组件级编排和快速优化求解，实现端到端执行时间较传统方法下降</w:t>
            </w:r>
            <w:r>
              <w:rPr>
                <w:rFonts w:hint="eastAsia"/>
                <w:color w:val="000000"/>
                <w:spacing w:val="-4"/>
                <w:szCs w:val="21"/>
              </w:rPr>
              <w:t>≥</w:t>
            </w:r>
            <w:r>
              <w:rPr>
                <w:rFonts w:hint="eastAsia"/>
                <w:spacing w:val="-4"/>
                <w:szCs w:val="21"/>
              </w:rPr>
              <w:t>20%</w:t>
            </w:r>
          </w:p>
        </w:tc>
        <w:tc>
          <w:tcPr>
            <w:tcW w:w="1361" w:type="dxa"/>
            <w:vAlign w:val="center"/>
          </w:tcPr>
          <w:p w14:paraId="11301DD0">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按照专家组认可的测试大纲进行第三方测试并出具报告；贡献到开源社区</w:t>
            </w:r>
          </w:p>
        </w:tc>
      </w:tr>
      <w:tr w14:paraId="68E65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0" w:hRule="atLeast"/>
          <w:jc w:val="center"/>
        </w:trPr>
        <w:tc>
          <w:tcPr>
            <w:tcW w:w="1424" w:type="dxa"/>
            <w:vMerge w:val="continue"/>
          </w:tcPr>
          <w:p w14:paraId="26EB9AEA">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58" w:type="dxa"/>
            <w:vMerge w:val="continue"/>
            <w:vAlign w:val="center"/>
          </w:tcPr>
          <w:p w14:paraId="37A2D31B">
            <w:pPr>
              <w:keepNext w:val="0"/>
              <w:keepLines w:val="0"/>
              <w:suppressLineNumbers w:val="0"/>
              <w:spacing w:before="0" w:beforeAutospacing="0" w:after="160" w:afterAutospacing="0" w:line="276" w:lineRule="auto"/>
              <w:ind w:left="0" w:right="0"/>
              <w:rPr>
                <w:rFonts w:hint="eastAsia" w:ascii="宋体" w:hAnsi="宋体"/>
                <w:b/>
                <w:bCs/>
                <w:spacing w:val="-4"/>
                <w:szCs w:val="21"/>
              </w:rPr>
            </w:pPr>
          </w:p>
        </w:tc>
        <w:tc>
          <w:tcPr>
            <w:tcW w:w="440" w:type="dxa"/>
            <w:vMerge w:val="continue"/>
            <w:vAlign w:val="center"/>
          </w:tcPr>
          <w:p w14:paraId="7C899350">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415" w:type="dxa"/>
            <w:vMerge w:val="continue"/>
            <w:vAlign w:val="center"/>
          </w:tcPr>
          <w:p w14:paraId="44E56277">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632" w:type="dxa"/>
            <w:vMerge w:val="continue"/>
            <w:vAlign w:val="center"/>
          </w:tcPr>
          <w:p w14:paraId="2EFF598E">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1970" w:type="dxa"/>
            <w:vAlign w:val="center"/>
          </w:tcPr>
          <w:p w14:paraId="151B6CC3">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指标1.3：</w:t>
            </w:r>
          </w:p>
          <w:p w14:paraId="582835F4">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云原生软件架构成熟度与可演化性评估模型库*</w:t>
            </w:r>
          </w:p>
        </w:tc>
        <w:tc>
          <w:tcPr>
            <w:tcW w:w="1390" w:type="dxa"/>
            <w:vAlign w:val="center"/>
          </w:tcPr>
          <w:p w14:paraId="19AAA590">
            <w:pPr>
              <w:keepNext w:val="0"/>
              <w:keepLines w:val="0"/>
              <w:suppressLineNumbers w:val="0"/>
              <w:adjustRightInd w:val="0"/>
              <w:snapToGrid w:val="0"/>
              <w:spacing w:before="0" w:beforeAutospacing="0" w:after="160" w:afterAutospacing="0" w:line="276" w:lineRule="auto"/>
              <w:ind w:left="0" w:right="0"/>
              <w:rPr>
                <w:rFonts w:hint="eastAsia"/>
              </w:rPr>
            </w:pPr>
            <w:r>
              <w:rPr>
                <w:rFonts w:hint="eastAsia"/>
                <w:color w:val="000000"/>
                <w:spacing w:val="-4"/>
                <w:szCs w:val="21"/>
              </w:rPr>
              <w:t>成熟度依靠专业架构评估人员进行主观定性的等级划分，缺乏可自动化量化模型；此外，缺乏云原生系统可演化性评估手段</w:t>
            </w:r>
          </w:p>
        </w:tc>
        <w:tc>
          <w:tcPr>
            <w:tcW w:w="1326" w:type="dxa"/>
            <w:vAlign w:val="center"/>
          </w:tcPr>
          <w:p w14:paraId="429E4993">
            <w:pPr>
              <w:keepNext w:val="0"/>
              <w:keepLines w:val="0"/>
              <w:suppressLineNumbers w:val="0"/>
              <w:adjustRightInd w:val="0"/>
              <w:snapToGrid w:val="0"/>
              <w:spacing w:before="0" w:beforeAutospacing="0" w:after="160" w:afterAutospacing="0" w:line="276" w:lineRule="auto"/>
              <w:ind w:left="0" w:right="0"/>
              <w:rPr>
                <w:rFonts w:hint="eastAsia"/>
              </w:rPr>
            </w:pPr>
            <w:r>
              <w:rPr>
                <w:rFonts w:hint="eastAsia"/>
                <w:color w:val="000000"/>
                <w:spacing w:val="-4"/>
                <w:szCs w:val="21"/>
              </w:rPr>
              <w:t>完成技术方案及成熟度与可演化性模型库开发，可对被测软件系统进行架构成熟度量化与分析，支持≥3种架构问题的识别</w:t>
            </w:r>
          </w:p>
        </w:tc>
        <w:tc>
          <w:tcPr>
            <w:tcW w:w="1384" w:type="dxa"/>
            <w:gridSpan w:val="2"/>
            <w:vAlign w:val="center"/>
          </w:tcPr>
          <w:p w14:paraId="4D795216">
            <w:pPr>
              <w:keepNext w:val="0"/>
              <w:keepLines w:val="0"/>
              <w:suppressLineNumbers w:val="0"/>
              <w:adjustRightInd w:val="0"/>
              <w:snapToGrid w:val="0"/>
              <w:spacing w:before="0" w:beforeAutospacing="0" w:after="160" w:afterAutospacing="0" w:line="276" w:lineRule="auto"/>
              <w:ind w:left="0" w:right="0"/>
              <w:rPr>
                <w:rFonts w:hint="eastAsia"/>
                <w:b/>
                <w:bCs/>
              </w:rPr>
            </w:pPr>
            <w:r>
              <w:rPr>
                <w:rFonts w:hint="eastAsia"/>
                <w:spacing w:val="-4"/>
                <w:szCs w:val="21"/>
              </w:rPr>
              <w:t>支持数据与知识融合驱动的架构成熟度与可演化性评估；支持服务设计、部署结构、高可用保障等不同方面以及</w:t>
            </w:r>
            <w:r>
              <w:rPr>
                <w:rFonts w:hint="eastAsia"/>
                <w:color w:val="000000"/>
                <w:spacing w:val="-4"/>
                <w:szCs w:val="21"/>
              </w:rPr>
              <w:t>≥</w:t>
            </w:r>
            <w:r>
              <w:rPr>
                <w:rFonts w:hint="eastAsia"/>
                <w:spacing w:val="-4"/>
                <w:szCs w:val="21"/>
              </w:rPr>
              <w:t>10 种各类架构问题的识别，准确率</w:t>
            </w:r>
            <w:r>
              <w:rPr>
                <w:rFonts w:hint="eastAsia"/>
                <w:color w:val="000000"/>
                <w:spacing w:val="-4"/>
                <w:szCs w:val="21"/>
              </w:rPr>
              <w:t>≥</w:t>
            </w:r>
            <w:r>
              <w:rPr>
                <w:rFonts w:hint="eastAsia"/>
                <w:spacing w:val="-4"/>
                <w:szCs w:val="21"/>
              </w:rPr>
              <w:t xml:space="preserve">70% </w:t>
            </w:r>
          </w:p>
        </w:tc>
        <w:tc>
          <w:tcPr>
            <w:tcW w:w="1361" w:type="dxa"/>
            <w:vAlign w:val="center"/>
          </w:tcPr>
          <w:p w14:paraId="424EECFC">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按照专家组认可的测试大纲进行第三方测试并出具报告；贡献到开源社区</w:t>
            </w:r>
          </w:p>
        </w:tc>
      </w:tr>
      <w:tr w14:paraId="2A66A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0" w:hRule="atLeast"/>
          <w:jc w:val="center"/>
        </w:trPr>
        <w:tc>
          <w:tcPr>
            <w:tcW w:w="1424" w:type="dxa"/>
            <w:vMerge w:val="continue"/>
          </w:tcPr>
          <w:p w14:paraId="67566444">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58" w:type="dxa"/>
            <w:vMerge w:val="continue"/>
            <w:vAlign w:val="center"/>
          </w:tcPr>
          <w:p w14:paraId="78516B0D">
            <w:pPr>
              <w:keepNext w:val="0"/>
              <w:keepLines w:val="0"/>
              <w:suppressLineNumbers w:val="0"/>
              <w:spacing w:before="0" w:beforeAutospacing="0" w:after="160" w:afterAutospacing="0" w:line="276" w:lineRule="auto"/>
              <w:ind w:left="0" w:right="0"/>
              <w:rPr>
                <w:rFonts w:hint="eastAsia" w:ascii="宋体" w:hAnsi="宋体"/>
                <w:b/>
                <w:bCs/>
                <w:spacing w:val="-4"/>
                <w:szCs w:val="21"/>
              </w:rPr>
            </w:pPr>
          </w:p>
        </w:tc>
        <w:tc>
          <w:tcPr>
            <w:tcW w:w="440" w:type="dxa"/>
            <w:vAlign w:val="center"/>
          </w:tcPr>
          <w:p w14:paraId="6684D692">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415" w:type="dxa"/>
            <w:vMerge w:val="continue"/>
            <w:vAlign w:val="center"/>
          </w:tcPr>
          <w:p w14:paraId="11287AD4">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632" w:type="dxa"/>
            <w:vMerge w:val="continue"/>
            <w:vAlign w:val="center"/>
          </w:tcPr>
          <w:p w14:paraId="58FCDE0C">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1970" w:type="dxa"/>
            <w:vAlign w:val="center"/>
          </w:tcPr>
          <w:p w14:paraId="77DF53B0">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指标1.4：</w:t>
            </w:r>
          </w:p>
          <w:p w14:paraId="4D9A8544">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云原生软件系统动态演化框架</w:t>
            </w:r>
          </w:p>
        </w:tc>
        <w:tc>
          <w:tcPr>
            <w:tcW w:w="1390" w:type="dxa"/>
            <w:vAlign w:val="center"/>
          </w:tcPr>
          <w:p w14:paraId="3BF76522">
            <w:pPr>
              <w:keepNext w:val="0"/>
              <w:keepLines w:val="0"/>
              <w:suppressLineNumbers w:val="0"/>
              <w:adjustRightInd w:val="0"/>
              <w:snapToGrid w:val="0"/>
              <w:spacing w:before="0" w:beforeAutospacing="0" w:after="160" w:afterAutospacing="0" w:line="276" w:lineRule="auto"/>
              <w:ind w:left="0" w:right="0"/>
              <w:rPr>
                <w:rFonts w:hint="eastAsia"/>
              </w:rPr>
            </w:pPr>
            <w:r>
              <w:rPr>
                <w:rFonts w:hint="eastAsia"/>
                <w:color w:val="000000"/>
                <w:spacing w:val="-4"/>
                <w:szCs w:val="21"/>
              </w:rPr>
              <w:t>基于接口的构件级动态适配与演化，缺乏基于可观测数据和运维知识融合驱动的系统架构级持续演化能力</w:t>
            </w:r>
          </w:p>
        </w:tc>
        <w:tc>
          <w:tcPr>
            <w:tcW w:w="1326" w:type="dxa"/>
            <w:vAlign w:val="center"/>
          </w:tcPr>
          <w:p w14:paraId="1CEFA49E">
            <w:pPr>
              <w:keepNext w:val="0"/>
              <w:keepLines w:val="0"/>
              <w:suppressLineNumbers w:val="0"/>
              <w:adjustRightInd w:val="0"/>
              <w:snapToGrid w:val="0"/>
              <w:spacing w:before="0" w:beforeAutospacing="0" w:after="160" w:afterAutospacing="0" w:line="276" w:lineRule="auto"/>
              <w:ind w:left="0" w:right="0"/>
              <w:rPr>
                <w:rFonts w:hint="eastAsia"/>
              </w:rPr>
            </w:pPr>
            <w:r>
              <w:rPr>
                <w:rFonts w:hint="eastAsia"/>
                <w:spacing w:val="-4"/>
                <w:szCs w:val="21"/>
              </w:rPr>
              <w:t>完成技术方案及原型开发，可基于可观测数据和运维知识，实现2 种系统演化能力</w:t>
            </w:r>
          </w:p>
        </w:tc>
        <w:tc>
          <w:tcPr>
            <w:tcW w:w="1384" w:type="dxa"/>
            <w:gridSpan w:val="2"/>
            <w:vAlign w:val="center"/>
          </w:tcPr>
          <w:p w14:paraId="308AFE04">
            <w:pPr>
              <w:keepNext w:val="0"/>
              <w:keepLines w:val="0"/>
              <w:suppressLineNumbers w:val="0"/>
              <w:adjustRightInd w:val="0"/>
              <w:snapToGrid w:val="0"/>
              <w:spacing w:before="0" w:beforeAutospacing="0" w:after="160" w:afterAutospacing="0" w:line="276" w:lineRule="auto"/>
              <w:ind w:left="0" w:right="0"/>
              <w:rPr>
                <w:rFonts w:hint="eastAsia"/>
              </w:rPr>
            </w:pPr>
            <w:r>
              <w:rPr>
                <w:rFonts w:hint="eastAsia"/>
                <w:spacing w:val="-4"/>
                <w:szCs w:val="21"/>
              </w:rPr>
              <w:t>支持微服务副本调整、服务拓扑调整、数据流优化等</w:t>
            </w:r>
            <w:r>
              <w:rPr>
                <w:rFonts w:hint="eastAsia"/>
                <w:color w:val="000000"/>
                <w:spacing w:val="-4"/>
                <w:szCs w:val="21"/>
              </w:rPr>
              <w:t>≥</w:t>
            </w:r>
            <w:r>
              <w:rPr>
                <w:rFonts w:hint="eastAsia"/>
                <w:spacing w:val="-4"/>
                <w:szCs w:val="21"/>
              </w:rPr>
              <w:t>3种系统演化能力</w:t>
            </w:r>
          </w:p>
        </w:tc>
        <w:tc>
          <w:tcPr>
            <w:tcW w:w="1361" w:type="dxa"/>
            <w:vAlign w:val="center"/>
          </w:tcPr>
          <w:p w14:paraId="5F3FB744">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按照专家组认可的测试大纲进行第三方测试并出具报告；贡献到开源社区</w:t>
            </w:r>
          </w:p>
        </w:tc>
      </w:tr>
      <w:tr w14:paraId="1F3ED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0" w:hRule="atLeast"/>
          <w:jc w:val="center"/>
        </w:trPr>
        <w:tc>
          <w:tcPr>
            <w:tcW w:w="1424" w:type="dxa"/>
          </w:tcPr>
          <w:p w14:paraId="3F313CB7">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58" w:type="dxa"/>
            <w:vMerge w:val="restart"/>
            <w:vAlign w:val="center"/>
          </w:tcPr>
          <w:p w14:paraId="5EF2FC97">
            <w:pPr>
              <w:keepNext w:val="0"/>
              <w:keepLines w:val="0"/>
              <w:suppressLineNumbers w:val="0"/>
              <w:spacing w:before="0" w:beforeAutospacing="0" w:after="160" w:afterAutospacing="0" w:line="276" w:lineRule="auto"/>
              <w:ind w:left="0" w:right="0"/>
              <w:rPr>
                <w:rFonts w:hint="eastAsia" w:ascii="宋体" w:hAnsi="宋体"/>
                <w:b/>
                <w:bCs/>
                <w:spacing w:val="-4"/>
                <w:szCs w:val="21"/>
              </w:rPr>
            </w:pPr>
            <w:r>
              <w:rPr>
                <w:rFonts w:hint="eastAsia" w:ascii="宋体" w:hAnsi="宋体"/>
                <w:b/>
                <w:bCs/>
                <w:spacing w:val="-4"/>
                <w:szCs w:val="21"/>
              </w:rPr>
              <w:t>其他成果</w:t>
            </w:r>
          </w:p>
        </w:tc>
        <w:tc>
          <w:tcPr>
            <w:tcW w:w="440" w:type="dxa"/>
            <w:vMerge w:val="restart"/>
            <w:vAlign w:val="center"/>
          </w:tcPr>
          <w:p w14:paraId="2AD10AF8">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415" w:type="dxa"/>
            <w:vMerge w:val="restart"/>
            <w:vAlign w:val="center"/>
          </w:tcPr>
          <w:p w14:paraId="309E84F7">
            <w:pPr>
              <w:keepNext w:val="0"/>
              <w:keepLines w:val="0"/>
              <w:suppressLineNumbers w:val="0"/>
              <w:spacing w:before="0" w:beforeAutospacing="0" w:after="160" w:afterAutospacing="0" w:line="276" w:lineRule="auto"/>
              <w:ind w:left="0" w:right="0"/>
              <w:rPr>
                <w:rFonts w:hint="eastAsia" w:ascii="宋体" w:hAnsi="宋体"/>
                <w:spacing w:val="-4"/>
                <w:szCs w:val="21"/>
              </w:rPr>
            </w:pPr>
            <w:r>
              <w:rPr>
                <w:rFonts w:hint="eastAsia"/>
                <w:spacing w:val="-4"/>
                <w:szCs w:val="21"/>
              </w:rPr>
              <w:t>知识产权成果</w:t>
            </w:r>
          </w:p>
        </w:tc>
        <w:tc>
          <w:tcPr>
            <w:tcW w:w="3632" w:type="dxa"/>
            <w:vMerge w:val="restart"/>
            <w:vAlign w:val="center"/>
          </w:tcPr>
          <w:p w14:paraId="4C5FCC66">
            <w:pPr>
              <w:keepNext w:val="0"/>
              <w:keepLines w:val="0"/>
              <w:suppressLineNumbers w:val="0"/>
              <w:spacing w:before="0" w:beforeAutospacing="0" w:after="160" w:afterAutospacing="0" w:line="276" w:lineRule="auto"/>
              <w:ind w:left="0" w:right="0"/>
              <w:rPr>
                <w:rFonts w:hint="eastAsia" w:ascii="宋体" w:hAnsi="宋体"/>
                <w:spacing w:val="-4"/>
                <w:szCs w:val="21"/>
              </w:rPr>
            </w:pPr>
            <w:r>
              <w:rPr>
                <w:rFonts w:hint="eastAsia"/>
                <w:szCs w:val="21"/>
              </w:rPr>
              <w:sym w:font="Wingdings 2" w:char="F0A3"/>
            </w:r>
            <w:r>
              <w:rPr>
                <w:rFonts w:hint="eastAsia"/>
                <w:szCs w:val="21"/>
              </w:rPr>
              <w:t xml:space="preserve">新理论  </w:t>
            </w:r>
            <w:r>
              <w:rPr>
                <w:rFonts w:hint="eastAsia"/>
                <w:szCs w:val="21"/>
              </w:rPr>
              <w:sym w:font="Wingdings 2" w:char="F0A3"/>
            </w:r>
            <w:r>
              <w:rPr>
                <w:rFonts w:hint="eastAsia"/>
                <w:szCs w:val="21"/>
              </w:rPr>
              <w:t xml:space="preserve">新原理  </w:t>
            </w:r>
            <w:r>
              <w:rPr>
                <w:rFonts w:hint="eastAsia"/>
                <w:szCs w:val="21"/>
              </w:rPr>
              <w:sym w:font="Wingdings 2" w:char="F0A3"/>
            </w:r>
            <w:r>
              <w:rPr>
                <w:rFonts w:hint="eastAsia"/>
                <w:szCs w:val="21"/>
              </w:rPr>
              <w:t xml:space="preserve">新产品  </w:t>
            </w:r>
            <w:r>
              <w:rPr>
                <w:rFonts w:hint="eastAsia"/>
                <w:szCs w:val="21"/>
              </w:rPr>
              <w:sym w:font="Wingdings 2" w:char="F0A3"/>
            </w:r>
            <w:r>
              <w:rPr>
                <w:rFonts w:hint="eastAsia"/>
                <w:szCs w:val="21"/>
              </w:rPr>
              <w:t xml:space="preserve">新技术  </w:t>
            </w:r>
            <w:r>
              <w:rPr>
                <w:rFonts w:hint="eastAsia"/>
                <w:szCs w:val="21"/>
              </w:rPr>
              <w:sym w:font="Wingdings 2" w:char="F0A3"/>
            </w:r>
            <w:r>
              <w:rPr>
                <w:rFonts w:hint="eastAsia"/>
                <w:szCs w:val="21"/>
              </w:rPr>
              <w:t xml:space="preserve">新方法 </w:t>
            </w:r>
            <w:r>
              <w:rPr>
                <w:rFonts w:hint="eastAsia"/>
                <w:szCs w:val="21"/>
              </w:rPr>
              <w:sym w:font="Wingdings 2" w:char="F0A3"/>
            </w:r>
            <w:r>
              <w:rPr>
                <w:rFonts w:hint="eastAsia"/>
                <w:szCs w:val="21"/>
              </w:rPr>
              <w:t xml:space="preserve">关键部件 </w:t>
            </w:r>
            <w:r>
              <w:rPr>
                <w:rFonts w:hint="eastAsia"/>
                <w:szCs w:val="21"/>
              </w:rPr>
              <w:sym w:font="Wingdings 2" w:char="F0A3"/>
            </w:r>
            <w:r>
              <w:rPr>
                <w:rFonts w:hint="eastAsia"/>
                <w:szCs w:val="21"/>
              </w:rPr>
              <w:t xml:space="preserve">数据库 </w:t>
            </w:r>
            <w:r>
              <w:rPr>
                <w:rFonts w:hint="eastAsia"/>
                <w:szCs w:val="21"/>
              </w:rPr>
              <w:sym w:font="Wingdings 2" w:char="F0A3"/>
            </w:r>
            <w:r>
              <w:rPr>
                <w:rFonts w:hint="eastAsia"/>
                <w:szCs w:val="21"/>
              </w:rPr>
              <w:t xml:space="preserve">软件  </w:t>
            </w:r>
            <w:r>
              <w:rPr>
                <w:rFonts w:hint="eastAsia"/>
                <w:szCs w:val="21"/>
              </w:rPr>
              <w:sym w:font="Wingdings 2" w:char="F0A3"/>
            </w:r>
            <w:r>
              <w:rPr>
                <w:rFonts w:hint="eastAsia"/>
                <w:szCs w:val="21"/>
              </w:rPr>
              <w:t xml:space="preserve">应用解决方案  </w:t>
            </w:r>
            <w:r>
              <w:rPr>
                <w:rFonts w:hint="eastAsia"/>
                <w:szCs w:val="21"/>
              </w:rPr>
              <w:sym w:font="Wingdings 2" w:char="F0A3"/>
            </w:r>
            <w:r>
              <w:rPr>
                <w:rFonts w:hint="eastAsia"/>
                <w:szCs w:val="21"/>
              </w:rPr>
              <w:t xml:space="preserve">实验装置/系统  </w:t>
            </w:r>
            <w:r>
              <w:rPr>
                <w:rFonts w:hint="eastAsia"/>
                <w:szCs w:val="21"/>
              </w:rPr>
              <w:sym w:font="Wingdings 2" w:char="F0A3"/>
            </w:r>
            <w:r>
              <w:rPr>
                <w:rFonts w:hint="eastAsia"/>
                <w:szCs w:val="21"/>
              </w:rPr>
              <w:t xml:space="preserve">临床指南/规范  </w:t>
            </w:r>
            <w:r>
              <w:rPr>
                <w:rFonts w:hint="eastAsia"/>
                <w:szCs w:val="21"/>
              </w:rPr>
              <w:sym w:font="Wingdings 2" w:char="F0A3"/>
            </w:r>
            <w:r>
              <w:rPr>
                <w:rFonts w:hint="eastAsia"/>
                <w:szCs w:val="21"/>
              </w:rPr>
              <w:t xml:space="preserve">工程工艺  </w:t>
            </w:r>
            <w:r>
              <w:rPr>
                <w:rFonts w:hint="eastAsia"/>
                <w:szCs w:val="21"/>
              </w:rPr>
              <w:sym w:font="Wingdings 2" w:char="F0A2"/>
            </w:r>
            <w:r>
              <w:rPr>
                <w:rFonts w:hint="eastAsia"/>
                <w:szCs w:val="21"/>
              </w:rPr>
              <w:t xml:space="preserve">标准  </w:t>
            </w:r>
            <w:r>
              <w:rPr>
                <w:rFonts w:hint="eastAsia"/>
                <w:szCs w:val="21"/>
              </w:rPr>
              <w:sym w:font="Wingdings 2" w:char="F0A2"/>
            </w:r>
            <w:r>
              <w:rPr>
                <w:rFonts w:hint="eastAsia"/>
                <w:szCs w:val="21"/>
              </w:rPr>
              <w:t xml:space="preserve">论文  </w:t>
            </w:r>
            <w:r>
              <w:rPr>
                <w:rFonts w:hint="eastAsia"/>
                <w:szCs w:val="21"/>
              </w:rPr>
              <w:sym w:font="Wingdings 2" w:char="F0A2"/>
            </w:r>
            <w:r>
              <w:rPr>
                <w:rFonts w:hint="eastAsia"/>
                <w:szCs w:val="21"/>
              </w:rPr>
              <w:t xml:space="preserve">发明专利  </w:t>
            </w:r>
            <w:r>
              <w:rPr>
                <w:rFonts w:hint="eastAsia"/>
                <w:szCs w:val="21"/>
              </w:rPr>
              <w:sym w:font="Wingdings 2" w:char="F0A2"/>
            </w:r>
            <w:r>
              <w:rPr>
                <w:rFonts w:hint="eastAsia"/>
                <w:szCs w:val="21"/>
              </w:rPr>
              <w:t>其他</w:t>
            </w:r>
            <w:r>
              <w:rPr>
                <w:rFonts w:hint="eastAsia"/>
                <w:szCs w:val="21"/>
                <w:u w:val="single"/>
              </w:rPr>
              <w:t xml:space="preserve"> 技术报告或技术白皮书</w:t>
            </w:r>
          </w:p>
        </w:tc>
        <w:tc>
          <w:tcPr>
            <w:tcW w:w="1970" w:type="dxa"/>
            <w:vAlign w:val="center"/>
          </w:tcPr>
          <w:p w14:paraId="123148A3">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指标1.5：</w:t>
            </w:r>
          </w:p>
          <w:p w14:paraId="07BC580E">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发表论文</w:t>
            </w:r>
          </w:p>
        </w:tc>
        <w:tc>
          <w:tcPr>
            <w:tcW w:w="1390" w:type="dxa"/>
            <w:vAlign w:val="center"/>
          </w:tcPr>
          <w:p w14:paraId="5F8AC576">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无</w:t>
            </w:r>
          </w:p>
        </w:tc>
        <w:tc>
          <w:tcPr>
            <w:tcW w:w="1326" w:type="dxa"/>
            <w:vAlign w:val="center"/>
          </w:tcPr>
          <w:p w14:paraId="69C6186E">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发表1篇</w:t>
            </w:r>
          </w:p>
        </w:tc>
        <w:tc>
          <w:tcPr>
            <w:tcW w:w="1384" w:type="dxa"/>
            <w:gridSpan w:val="2"/>
            <w:vAlign w:val="center"/>
          </w:tcPr>
          <w:p w14:paraId="6FA4289F">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发表4篇</w:t>
            </w:r>
          </w:p>
        </w:tc>
        <w:tc>
          <w:tcPr>
            <w:tcW w:w="1361" w:type="dxa"/>
            <w:vAlign w:val="center"/>
          </w:tcPr>
          <w:p w14:paraId="07B754D9">
            <w:pPr>
              <w:keepNext w:val="0"/>
              <w:keepLines w:val="0"/>
              <w:suppressLineNumbers w:val="0"/>
              <w:adjustRightInd w:val="0"/>
              <w:snapToGrid w:val="0"/>
              <w:spacing w:before="0" w:beforeAutospacing="0" w:after="160" w:afterAutospacing="0" w:line="276" w:lineRule="auto"/>
              <w:ind w:left="0" w:right="0"/>
              <w:rPr>
                <w:rFonts w:hint="eastAsia" w:ascii="宋体" w:hAnsi="宋体"/>
                <w:spacing w:val="-4"/>
                <w:szCs w:val="21"/>
              </w:rPr>
            </w:pPr>
            <w:r>
              <w:rPr>
                <w:rFonts w:hint="eastAsia"/>
                <w:spacing w:val="-4"/>
                <w:szCs w:val="21"/>
              </w:rPr>
              <w:t>软件工程、系统软件等领域专业主流期刊/会议正式发表或录用通知</w:t>
            </w:r>
          </w:p>
        </w:tc>
      </w:tr>
      <w:tr w14:paraId="48C75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10" w:hRule="atLeast"/>
          <w:jc w:val="center"/>
        </w:trPr>
        <w:tc>
          <w:tcPr>
            <w:tcW w:w="1424" w:type="dxa"/>
          </w:tcPr>
          <w:p w14:paraId="47D8D132">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58" w:type="dxa"/>
            <w:vMerge w:val="continue"/>
            <w:vAlign w:val="center"/>
          </w:tcPr>
          <w:p w14:paraId="63DE3C29">
            <w:pPr>
              <w:keepNext w:val="0"/>
              <w:keepLines w:val="0"/>
              <w:suppressLineNumbers w:val="0"/>
              <w:spacing w:before="0" w:beforeAutospacing="0" w:after="160" w:afterAutospacing="0" w:line="276" w:lineRule="auto"/>
              <w:ind w:left="0" w:right="0"/>
              <w:rPr>
                <w:rFonts w:hint="eastAsia" w:ascii="宋体" w:hAnsi="宋体"/>
                <w:b/>
                <w:bCs/>
                <w:spacing w:val="-4"/>
                <w:szCs w:val="21"/>
              </w:rPr>
            </w:pPr>
          </w:p>
        </w:tc>
        <w:tc>
          <w:tcPr>
            <w:tcW w:w="440" w:type="dxa"/>
            <w:vMerge w:val="continue"/>
            <w:vAlign w:val="center"/>
          </w:tcPr>
          <w:p w14:paraId="5FB6D84B">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415" w:type="dxa"/>
            <w:vMerge w:val="continue"/>
            <w:vAlign w:val="center"/>
          </w:tcPr>
          <w:p w14:paraId="0494A891">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632" w:type="dxa"/>
            <w:vMerge w:val="continue"/>
            <w:vAlign w:val="center"/>
          </w:tcPr>
          <w:p w14:paraId="561364B1">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1970" w:type="dxa"/>
            <w:vAlign w:val="center"/>
          </w:tcPr>
          <w:p w14:paraId="410AC5F9">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指标1.6：</w:t>
            </w:r>
          </w:p>
          <w:p w14:paraId="5559BBF8">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发明专利</w:t>
            </w:r>
          </w:p>
        </w:tc>
        <w:tc>
          <w:tcPr>
            <w:tcW w:w="1390" w:type="dxa"/>
            <w:vAlign w:val="center"/>
          </w:tcPr>
          <w:p w14:paraId="6E8D031D">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无</w:t>
            </w:r>
          </w:p>
        </w:tc>
        <w:tc>
          <w:tcPr>
            <w:tcW w:w="1326" w:type="dxa"/>
            <w:vAlign w:val="center"/>
          </w:tcPr>
          <w:p w14:paraId="32BD7090">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申请3项</w:t>
            </w:r>
          </w:p>
        </w:tc>
        <w:tc>
          <w:tcPr>
            <w:tcW w:w="1384" w:type="dxa"/>
            <w:gridSpan w:val="2"/>
            <w:vAlign w:val="center"/>
          </w:tcPr>
          <w:p w14:paraId="28941610">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申请6项</w:t>
            </w:r>
          </w:p>
        </w:tc>
        <w:tc>
          <w:tcPr>
            <w:tcW w:w="1361" w:type="dxa"/>
            <w:vAlign w:val="center"/>
          </w:tcPr>
          <w:p w14:paraId="541F1DCE">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专利授权证书或申请受理通知</w:t>
            </w:r>
          </w:p>
        </w:tc>
      </w:tr>
      <w:tr w14:paraId="483D2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0" w:hRule="atLeast"/>
          <w:jc w:val="center"/>
        </w:trPr>
        <w:tc>
          <w:tcPr>
            <w:tcW w:w="1424" w:type="dxa"/>
          </w:tcPr>
          <w:p w14:paraId="22937477">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58" w:type="dxa"/>
            <w:vMerge w:val="continue"/>
            <w:vAlign w:val="center"/>
          </w:tcPr>
          <w:p w14:paraId="0DE7C1B1">
            <w:pPr>
              <w:keepNext w:val="0"/>
              <w:keepLines w:val="0"/>
              <w:suppressLineNumbers w:val="0"/>
              <w:spacing w:before="0" w:beforeAutospacing="0" w:after="160" w:afterAutospacing="0" w:line="276" w:lineRule="auto"/>
              <w:ind w:left="0" w:right="0"/>
              <w:rPr>
                <w:rFonts w:hint="eastAsia" w:ascii="宋体" w:hAnsi="宋体"/>
                <w:b/>
                <w:bCs/>
                <w:spacing w:val="-4"/>
                <w:szCs w:val="21"/>
              </w:rPr>
            </w:pPr>
          </w:p>
        </w:tc>
        <w:tc>
          <w:tcPr>
            <w:tcW w:w="440" w:type="dxa"/>
            <w:vMerge w:val="continue"/>
            <w:vAlign w:val="center"/>
          </w:tcPr>
          <w:p w14:paraId="0EFE4938">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415" w:type="dxa"/>
            <w:vMerge w:val="continue"/>
            <w:vAlign w:val="center"/>
          </w:tcPr>
          <w:p w14:paraId="4C4B995F">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632" w:type="dxa"/>
            <w:vMerge w:val="continue"/>
            <w:vAlign w:val="center"/>
          </w:tcPr>
          <w:p w14:paraId="0B47BBEA">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1970" w:type="dxa"/>
            <w:vAlign w:val="center"/>
          </w:tcPr>
          <w:p w14:paraId="5A00B0C9">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指标1.7：</w:t>
            </w:r>
          </w:p>
          <w:p w14:paraId="678AF25F">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软件著作权</w:t>
            </w:r>
          </w:p>
        </w:tc>
        <w:tc>
          <w:tcPr>
            <w:tcW w:w="1390" w:type="dxa"/>
            <w:vAlign w:val="center"/>
          </w:tcPr>
          <w:p w14:paraId="5881212B">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无</w:t>
            </w:r>
          </w:p>
        </w:tc>
        <w:tc>
          <w:tcPr>
            <w:tcW w:w="1326" w:type="dxa"/>
            <w:vAlign w:val="center"/>
          </w:tcPr>
          <w:p w14:paraId="6CE255B8">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申请1项</w:t>
            </w:r>
          </w:p>
        </w:tc>
        <w:tc>
          <w:tcPr>
            <w:tcW w:w="1384" w:type="dxa"/>
            <w:gridSpan w:val="2"/>
            <w:vAlign w:val="center"/>
          </w:tcPr>
          <w:p w14:paraId="41FF71A6">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申请2项</w:t>
            </w:r>
          </w:p>
        </w:tc>
        <w:tc>
          <w:tcPr>
            <w:tcW w:w="1361" w:type="dxa"/>
            <w:vAlign w:val="center"/>
          </w:tcPr>
          <w:p w14:paraId="7FB7C63E">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软件著作权证书</w:t>
            </w:r>
          </w:p>
        </w:tc>
      </w:tr>
      <w:tr w14:paraId="6BDB2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0" w:hRule="atLeast"/>
          <w:jc w:val="center"/>
        </w:trPr>
        <w:tc>
          <w:tcPr>
            <w:tcW w:w="1424" w:type="dxa"/>
          </w:tcPr>
          <w:p w14:paraId="6D744362">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58" w:type="dxa"/>
            <w:vMerge w:val="continue"/>
            <w:vAlign w:val="center"/>
          </w:tcPr>
          <w:p w14:paraId="204A04A2">
            <w:pPr>
              <w:keepNext w:val="0"/>
              <w:keepLines w:val="0"/>
              <w:suppressLineNumbers w:val="0"/>
              <w:spacing w:before="0" w:beforeAutospacing="0" w:after="160" w:afterAutospacing="0" w:line="276" w:lineRule="auto"/>
              <w:ind w:left="0" w:right="0"/>
              <w:rPr>
                <w:rFonts w:hint="eastAsia" w:ascii="宋体" w:hAnsi="宋体"/>
                <w:b/>
                <w:bCs/>
                <w:spacing w:val="-4"/>
                <w:szCs w:val="21"/>
              </w:rPr>
            </w:pPr>
          </w:p>
        </w:tc>
        <w:tc>
          <w:tcPr>
            <w:tcW w:w="440" w:type="dxa"/>
            <w:vMerge w:val="continue"/>
            <w:vAlign w:val="center"/>
          </w:tcPr>
          <w:p w14:paraId="52A08268">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415" w:type="dxa"/>
            <w:vMerge w:val="continue"/>
            <w:vAlign w:val="center"/>
          </w:tcPr>
          <w:p w14:paraId="72B7BB86">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632" w:type="dxa"/>
            <w:vMerge w:val="continue"/>
            <w:vAlign w:val="center"/>
          </w:tcPr>
          <w:p w14:paraId="0DA20B87">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1970" w:type="dxa"/>
            <w:vAlign w:val="center"/>
          </w:tcPr>
          <w:p w14:paraId="1CA0F9A9">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指标1.8：</w:t>
            </w:r>
          </w:p>
          <w:p w14:paraId="66968409">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专题技术报告或</w:t>
            </w:r>
          </w:p>
          <w:p w14:paraId="37543D97">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技术白皮书</w:t>
            </w:r>
          </w:p>
        </w:tc>
        <w:tc>
          <w:tcPr>
            <w:tcW w:w="1390" w:type="dxa"/>
            <w:vAlign w:val="center"/>
          </w:tcPr>
          <w:p w14:paraId="35CB880C">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无</w:t>
            </w:r>
          </w:p>
        </w:tc>
        <w:tc>
          <w:tcPr>
            <w:tcW w:w="1326" w:type="dxa"/>
            <w:vAlign w:val="center"/>
          </w:tcPr>
          <w:p w14:paraId="5C2F050E">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无</w:t>
            </w:r>
          </w:p>
        </w:tc>
        <w:tc>
          <w:tcPr>
            <w:tcW w:w="1384" w:type="dxa"/>
            <w:gridSpan w:val="2"/>
            <w:vAlign w:val="center"/>
          </w:tcPr>
          <w:p w14:paraId="12E1DBFB">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云原生软件系统构建、评估与演化专题技术报告或技术白皮书1份</w:t>
            </w:r>
          </w:p>
        </w:tc>
        <w:tc>
          <w:tcPr>
            <w:tcW w:w="1361" w:type="dxa"/>
            <w:vAlign w:val="center"/>
          </w:tcPr>
          <w:p w14:paraId="7DC0E341">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通过专家评审或开源社区发布</w:t>
            </w:r>
          </w:p>
        </w:tc>
      </w:tr>
      <w:tr w14:paraId="59438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0" w:hRule="atLeast"/>
          <w:jc w:val="center"/>
        </w:trPr>
        <w:tc>
          <w:tcPr>
            <w:tcW w:w="1424" w:type="dxa"/>
          </w:tcPr>
          <w:p w14:paraId="50AEC877">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58" w:type="dxa"/>
            <w:vMerge w:val="continue"/>
            <w:vAlign w:val="center"/>
          </w:tcPr>
          <w:p w14:paraId="5C4D6B73">
            <w:pPr>
              <w:keepNext w:val="0"/>
              <w:keepLines w:val="0"/>
              <w:suppressLineNumbers w:val="0"/>
              <w:spacing w:before="0" w:beforeAutospacing="0" w:after="160" w:afterAutospacing="0" w:line="276" w:lineRule="auto"/>
              <w:ind w:left="0" w:right="0"/>
              <w:rPr>
                <w:rFonts w:hint="eastAsia" w:ascii="宋体" w:hAnsi="宋体"/>
                <w:b/>
                <w:bCs/>
                <w:spacing w:val="-4"/>
                <w:szCs w:val="21"/>
              </w:rPr>
            </w:pPr>
          </w:p>
        </w:tc>
        <w:tc>
          <w:tcPr>
            <w:tcW w:w="440" w:type="dxa"/>
            <w:vMerge w:val="continue"/>
            <w:vAlign w:val="center"/>
          </w:tcPr>
          <w:p w14:paraId="211FFC09">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415" w:type="dxa"/>
            <w:vMerge w:val="continue"/>
            <w:vAlign w:val="center"/>
          </w:tcPr>
          <w:p w14:paraId="6314B644">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3632" w:type="dxa"/>
            <w:vMerge w:val="continue"/>
            <w:vAlign w:val="center"/>
          </w:tcPr>
          <w:p w14:paraId="2CA1361B">
            <w:pPr>
              <w:keepNext w:val="0"/>
              <w:keepLines w:val="0"/>
              <w:suppressLineNumbers w:val="0"/>
              <w:spacing w:before="0" w:beforeAutospacing="0" w:after="160" w:afterAutospacing="0" w:line="276" w:lineRule="auto"/>
              <w:ind w:left="0" w:right="0"/>
              <w:rPr>
                <w:rFonts w:hint="eastAsia" w:ascii="宋体" w:hAnsi="宋体"/>
                <w:spacing w:val="-4"/>
                <w:szCs w:val="21"/>
              </w:rPr>
            </w:pPr>
          </w:p>
        </w:tc>
        <w:tc>
          <w:tcPr>
            <w:tcW w:w="1970" w:type="dxa"/>
            <w:vAlign w:val="center"/>
          </w:tcPr>
          <w:p w14:paraId="3FA576C3">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指标1.9：</w:t>
            </w:r>
          </w:p>
          <w:p w14:paraId="49C9DF38">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国家/行业标准</w:t>
            </w:r>
          </w:p>
        </w:tc>
        <w:tc>
          <w:tcPr>
            <w:tcW w:w="1390" w:type="dxa"/>
            <w:vAlign w:val="center"/>
          </w:tcPr>
          <w:p w14:paraId="60855304">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无</w:t>
            </w:r>
          </w:p>
        </w:tc>
        <w:tc>
          <w:tcPr>
            <w:tcW w:w="1326" w:type="dxa"/>
            <w:vAlign w:val="center"/>
          </w:tcPr>
          <w:p w14:paraId="75CE9AF7">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起草初稿1项</w:t>
            </w:r>
          </w:p>
        </w:tc>
        <w:tc>
          <w:tcPr>
            <w:tcW w:w="1384" w:type="dxa"/>
            <w:gridSpan w:val="2"/>
            <w:vAlign w:val="center"/>
          </w:tcPr>
          <w:p w14:paraId="121BDFC2">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立项1项</w:t>
            </w:r>
          </w:p>
        </w:tc>
        <w:tc>
          <w:tcPr>
            <w:tcW w:w="1361" w:type="dxa"/>
            <w:vAlign w:val="center"/>
          </w:tcPr>
          <w:p w14:paraId="5263C9DA">
            <w:pPr>
              <w:keepNext w:val="0"/>
              <w:keepLines w:val="0"/>
              <w:suppressLineNumbers w:val="0"/>
              <w:adjustRightInd w:val="0"/>
              <w:snapToGrid w:val="0"/>
              <w:spacing w:before="0" w:beforeAutospacing="0" w:after="160" w:afterAutospacing="0" w:line="276" w:lineRule="auto"/>
              <w:ind w:left="0" w:right="0"/>
              <w:rPr>
                <w:rFonts w:hint="eastAsia"/>
                <w:spacing w:val="-4"/>
                <w:szCs w:val="21"/>
              </w:rPr>
            </w:pPr>
            <w:r>
              <w:rPr>
                <w:rFonts w:hint="eastAsia"/>
                <w:spacing w:val="-4"/>
                <w:szCs w:val="21"/>
              </w:rPr>
              <w:t>国家/行业技术标准立项</w:t>
            </w:r>
          </w:p>
        </w:tc>
      </w:tr>
      <w:tr w14:paraId="7D88C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dxa"/>
            <w:vMerge w:val="restart"/>
            <w:vAlign w:val="center"/>
          </w:tcPr>
          <w:p w14:paraId="0EE26F25">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科技报告考核指标</w:t>
            </w:r>
          </w:p>
        </w:tc>
        <w:tc>
          <w:tcPr>
            <w:tcW w:w="1213" w:type="dxa"/>
            <w:gridSpan w:val="3"/>
            <w:vAlign w:val="center"/>
          </w:tcPr>
          <w:p w14:paraId="1FCE8ACD">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序号</w:t>
            </w:r>
          </w:p>
        </w:tc>
        <w:tc>
          <w:tcPr>
            <w:tcW w:w="3632" w:type="dxa"/>
            <w:vAlign w:val="center"/>
          </w:tcPr>
          <w:p w14:paraId="51AFA254">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报告类型</w:t>
            </w:r>
            <w:r>
              <w:rPr>
                <w:rStyle w:val="28"/>
                <w:rFonts w:hint="eastAsia" w:ascii="宋体" w:hAnsi="宋体"/>
                <w:spacing w:val="-4"/>
                <w:szCs w:val="21"/>
              </w:rPr>
              <w:t>5</w:t>
            </w:r>
          </w:p>
        </w:tc>
        <w:tc>
          <w:tcPr>
            <w:tcW w:w="1970" w:type="dxa"/>
            <w:vAlign w:val="center"/>
          </w:tcPr>
          <w:p w14:paraId="59F351C5">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数量</w:t>
            </w:r>
          </w:p>
        </w:tc>
        <w:tc>
          <w:tcPr>
            <w:tcW w:w="3176" w:type="dxa"/>
            <w:gridSpan w:val="3"/>
            <w:vAlign w:val="center"/>
          </w:tcPr>
          <w:p w14:paraId="6694E9ED">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提交时间</w:t>
            </w:r>
          </w:p>
        </w:tc>
        <w:tc>
          <w:tcPr>
            <w:tcW w:w="2285" w:type="dxa"/>
            <w:gridSpan w:val="2"/>
            <w:vAlign w:val="center"/>
          </w:tcPr>
          <w:p w14:paraId="79DF107F">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r>
              <w:rPr>
                <w:rFonts w:hint="eastAsia" w:ascii="宋体" w:hAnsi="宋体"/>
                <w:spacing w:val="-4"/>
                <w:szCs w:val="21"/>
              </w:rPr>
              <w:t>公开类别及时限</w:t>
            </w:r>
            <w:r>
              <w:rPr>
                <w:rStyle w:val="28"/>
                <w:rFonts w:hint="eastAsia" w:ascii="宋体" w:hAnsi="宋体"/>
                <w:spacing w:val="-4"/>
                <w:szCs w:val="21"/>
              </w:rPr>
              <w:t>6</w:t>
            </w:r>
          </w:p>
        </w:tc>
      </w:tr>
      <w:tr w14:paraId="56F83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dxa"/>
            <w:vMerge w:val="continue"/>
            <w:vAlign w:val="center"/>
          </w:tcPr>
          <w:p w14:paraId="03F1E99A">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p>
        </w:tc>
        <w:tc>
          <w:tcPr>
            <w:tcW w:w="1213" w:type="dxa"/>
            <w:gridSpan w:val="3"/>
            <w:vAlign w:val="center"/>
          </w:tcPr>
          <w:p w14:paraId="729B5EEE">
            <w:pPr>
              <w:keepNext w:val="0"/>
              <w:keepLines w:val="0"/>
              <w:suppressLineNumbers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1</w:t>
            </w:r>
          </w:p>
        </w:tc>
        <w:tc>
          <w:tcPr>
            <w:tcW w:w="3632" w:type="dxa"/>
            <w:vAlign w:val="center"/>
          </w:tcPr>
          <w:p w14:paraId="4D95D42F">
            <w:pPr>
              <w:keepNext w:val="0"/>
              <w:keepLines w:val="0"/>
              <w:suppressLineNumbers w:val="0"/>
              <w:spacing w:before="0" w:beforeAutospacing="0" w:after="160" w:afterAutospacing="0" w:line="276" w:lineRule="auto"/>
              <w:ind w:left="0" w:right="0"/>
              <w:jc w:val="center"/>
              <w:rPr>
                <w:rFonts w:hint="eastAsia" w:ascii="宋体" w:hAnsi="宋体" w:cs="宋体"/>
                <w:spacing w:val="-4"/>
                <w:szCs w:val="21"/>
              </w:rPr>
            </w:pPr>
            <w:r>
              <w:rPr>
                <w:rFonts w:hint="eastAsia" w:ascii="宋体" w:hAnsi="宋体" w:cs="宋体"/>
                <w:spacing w:val="-4"/>
                <w:szCs w:val="21"/>
              </w:rPr>
              <w:t>课题年度技术进展报告</w:t>
            </w:r>
          </w:p>
        </w:tc>
        <w:tc>
          <w:tcPr>
            <w:tcW w:w="1970" w:type="dxa"/>
            <w:vAlign w:val="center"/>
          </w:tcPr>
          <w:p w14:paraId="07F9F581">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3</w:t>
            </w:r>
          </w:p>
        </w:tc>
        <w:tc>
          <w:tcPr>
            <w:tcW w:w="3176" w:type="dxa"/>
            <w:gridSpan w:val="3"/>
            <w:vAlign w:val="center"/>
          </w:tcPr>
          <w:p w14:paraId="1B4C14F5">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2025 年 11 月、2026 年 11 月、2027 年 11 月</w:t>
            </w:r>
          </w:p>
        </w:tc>
        <w:tc>
          <w:tcPr>
            <w:tcW w:w="2285" w:type="dxa"/>
            <w:gridSpan w:val="2"/>
            <w:vAlign w:val="center"/>
          </w:tcPr>
          <w:p w14:paraId="50CCAC3B">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延期3 年公开</w:t>
            </w:r>
          </w:p>
        </w:tc>
      </w:tr>
      <w:tr w14:paraId="634D5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dxa"/>
            <w:vMerge w:val="continue"/>
            <w:vAlign w:val="center"/>
          </w:tcPr>
          <w:p w14:paraId="0BDEF1BB">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p>
        </w:tc>
        <w:tc>
          <w:tcPr>
            <w:tcW w:w="1213" w:type="dxa"/>
            <w:gridSpan w:val="3"/>
            <w:vAlign w:val="center"/>
          </w:tcPr>
          <w:p w14:paraId="02EC55EC">
            <w:pPr>
              <w:keepNext w:val="0"/>
              <w:keepLines w:val="0"/>
              <w:suppressLineNumbers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2</w:t>
            </w:r>
          </w:p>
        </w:tc>
        <w:tc>
          <w:tcPr>
            <w:tcW w:w="3632" w:type="dxa"/>
            <w:vAlign w:val="center"/>
          </w:tcPr>
          <w:p w14:paraId="3FA9010C">
            <w:pPr>
              <w:keepNext w:val="0"/>
              <w:keepLines w:val="0"/>
              <w:suppressLineNumbers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课题中期进展报告</w:t>
            </w:r>
          </w:p>
        </w:tc>
        <w:tc>
          <w:tcPr>
            <w:tcW w:w="1970" w:type="dxa"/>
            <w:vAlign w:val="center"/>
          </w:tcPr>
          <w:p w14:paraId="5199F9AF">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1</w:t>
            </w:r>
          </w:p>
        </w:tc>
        <w:tc>
          <w:tcPr>
            <w:tcW w:w="3176" w:type="dxa"/>
            <w:gridSpan w:val="3"/>
            <w:vAlign w:val="center"/>
          </w:tcPr>
          <w:p w14:paraId="1B0C94A1">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2026 年 5 月</w:t>
            </w:r>
          </w:p>
        </w:tc>
        <w:tc>
          <w:tcPr>
            <w:tcW w:w="2285" w:type="dxa"/>
            <w:gridSpan w:val="2"/>
            <w:vAlign w:val="center"/>
          </w:tcPr>
          <w:p w14:paraId="4CAEA719">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延期3 年公开</w:t>
            </w:r>
          </w:p>
        </w:tc>
      </w:tr>
      <w:tr w14:paraId="6F3D1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4" w:type="dxa"/>
            <w:vMerge w:val="continue"/>
            <w:vAlign w:val="center"/>
          </w:tcPr>
          <w:p w14:paraId="28F3C6B9">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spacing w:val="-4"/>
                <w:szCs w:val="21"/>
              </w:rPr>
            </w:pPr>
          </w:p>
        </w:tc>
        <w:tc>
          <w:tcPr>
            <w:tcW w:w="1213" w:type="dxa"/>
            <w:gridSpan w:val="3"/>
            <w:vAlign w:val="center"/>
          </w:tcPr>
          <w:p w14:paraId="2B1B7463">
            <w:pPr>
              <w:keepNext w:val="0"/>
              <w:keepLines w:val="0"/>
              <w:suppressLineNumbers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3</w:t>
            </w:r>
          </w:p>
        </w:tc>
        <w:tc>
          <w:tcPr>
            <w:tcW w:w="3632" w:type="dxa"/>
            <w:vAlign w:val="center"/>
          </w:tcPr>
          <w:p w14:paraId="574CB0E3">
            <w:pPr>
              <w:keepNext w:val="0"/>
              <w:keepLines w:val="0"/>
              <w:suppressLineNumbers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课题最终验收科技报告</w:t>
            </w:r>
          </w:p>
        </w:tc>
        <w:tc>
          <w:tcPr>
            <w:tcW w:w="1970" w:type="dxa"/>
            <w:vAlign w:val="center"/>
          </w:tcPr>
          <w:p w14:paraId="342AD3C6">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1</w:t>
            </w:r>
          </w:p>
        </w:tc>
        <w:tc>
          <w:tcPr>
            <w:tcW w:w="3176" w:type="dxa"/>
            <w:gridSpan w:val="3"/>
            <w:vAlign w:val="center"/>
          </w:tcPr>
          <w:p w14:paraId="6A0B2E91">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2027 年 12月</w:t>
            </w:r>
          </w:p>
        </w:tc>
        <w:tc>
          <w:tcPr>
            <w:tcW w:w="2285" w:type="dxa"/>
            <w:gridSpan w:val="2"/>
            <w:vAlign w:val="center"/>
          </w:tcPr>
          <w:p w14:paraId="4A065022">
            <w:pPr>
              <w:keepNext w:val="0"/>
              <w:keepLines w:val="0"/>
              <w:suppressLineNumbers w:val="0"/>
              <w:adjustRightInd w:val="0"/>
              <w:snapToGrid w:val="0"/>
              <w:spacing w:before="0" w:beforeAutospacing="0" w:after="160" w:afterAutospacing="0" w:line="276" w:lineRule="auto"/>
              <w:ind w:left="0" w:right="0"/>
              <w:jc w:val="center"/>
              <w:rPr>
                <w:rFonts w:hint="eastAsia" w:ascii="宋体" w:hAnsi="宋体" w:cs="宋体"/>
                <w:spacing w:val="-4"/>
                <w:szCs w:val="21"/>
              </w:rPr>
            </w:pPr>
            <w:r>
              <w:rPr>
                <w:rFonts w:hint="eastAsia"/>
                <w:spacing w:val="-4"/>
                <w:szCs w:val="21"/>
              </w:rPr>
              <w:t>延期3 年公开</w:t>
            </w:r>
          </w:p>
        </w:tc>
      </w:tr>
    </w:tbl>
    <w:p w14:paraId="409B690D">
      <w:pPr>
        <w:spacing w:line="360" w:lineRule="auto"/>
        <w:ind w:firstLine="420"/>
        <w:rPr>
          <w:bCs/>
          <w:sz w:val="24"/>
        </w:rPr>
        <w:sectPr>
          <w:pgSz w:w="16838" w:h="11906" w:orient="landscape"/>
          <w:pgMar w:top="1418" w:right="1440" w:bottom="1418" w:left="1440" w:header="851" w:footer="992" w:gutter="0"/>
          <w:cols w:space="720" w:num="1"/>
          <w:docGrid w:linePitch="312" w:charSpace="0"/>
        </w:sectPr>
      </w:pPr>
    </w:p>
    <w:p w14:paraId="063239EA">
      <w:pPr>
        <w:pStyle w:val="3"/>
        <w:spacing w:before="120" w:after="120" w:line="360" w:lineRule="auto"/>
        <w:rPr>
          <w:rFonts w:ascii="Times New Roman" w:hAnsi="Times New Roman" w:eastAsia="宋体"/>
          <w:sz w:val="28"/>
          <w:szCs w:val="22"/>
        </w:rPr>
      </w:pPr>
      <w:bookmarkStart w:id="91" w:name="_Toc190081349"/>
      <w:r>
        <w:rPr>
          <w:rFonts w:ascii="Times New Roman" w:hAnsi="Times New Roman" w:eastAsia="宋体"/>
          <w:sz w:val="28"/>
          <w:szCs w:val="22"/>
        </w:rPr>
        <w:t>5.3课题核心指标</w:t>
      </w:r>
      <w:bookmarkEnd w:id="91"/>
    </w:p>
    <w:p w14:paraId="0D909F24">
      <w:pPr>
        <w:ind w:firstLine="420"/>
      </w:pPr>
      <w:r>
        <w:rPr>
          <w:rFonts w:hint="eastAsia"/>
          <w:sz w:val="24"/>
        </w:rPr>
        <w:t>考核指标表中指标</w:t>
      </w:r>
      <w:r>
        <w:rPr>
          <w:sz w:val="24"/>
        </w:rPr>
        <w:t>1.1</w:t>
      </w:r>
      <w:r>
        <w:rPr>
          <w:rFonts w:hint="eastAsia"/>
          <w:sz w:val="24"/>
        </w:rPr>
        <w:t>和指标</w:t>
      </w:r>
      <w:r>
        <w:rPr>
          <w:sz w:val="24"/>
        </w:rPr>
        <w:t>1</w:t>
      </w:r>
      <w:r>
        <w:rPr>
          <w:rFonts w:hint="eastAsia"/>
          <w:sz w:val="24"/>
        </w:rPr>
        <w:t>.</w:t>
      </w:r>
      <w:r>
        <w:rPr>
          <w:sz w:val="24"/>
        </w:rPr>
        <w:t>3</w:t>
      </w:r>
      <w:r>
        <w:rPr>
          <w:rFonts w:hint="eastAsia"/>
          <w:sz w:val="24"/>
        </w:rPr>
        <w:t>为核心指标。</w:t>
      </w:r>
    </w:p>
    <w:p w14:paraId="2FCF24BF">
      <w:pPr>
        <w:spacing w:line="360" w:lineRule="auto"/>
        <w:ind w:firstLine="420"/>
        <w:rPr>
          <w:sz w:val="24"/>
        </w:rPr>
      </w:pPr>
    </w:p>
    <w:p w14:paraId="7BB24203">
      <w:pPr>
        <w:pStyle w:val="3"/>
        <w:spacing w:before="120" w:after="120" w:line="360" w:lineRule="auto"/>
        <w:rPr>
          <w:rFonts w:hint="eastAsia" w:ascii="Times New Roman" w:hAnsi="Times New Roman" w:eastAsia="宋体"/>
          <w:sz w:val="28"/>
          <w:szCs w:val="22"/>
        </w:rPr>
      </w:pPr>
      <w:bookmarkStart w:id="92" w:name="_Toc190081350"/>
      <w:r>
        <w:rPr>
          <w:rFonts w:ascii="Times New Roman" w:hAnsi="Times New Roman" w:eastAsia="宋体"/>
          <w:sz w:val="28"/>
          <w:szCs w:val="22"/>
        </w:rPr>
        <w:t>5.4定量指标的测试与检测方法</w:t>
      </w:r>
      <w:bookmarkEnd w:id="92"/>
    </w:p>
    <w:p w14:paraId="1C73BABA">
      <w:pPr>
        <w:spacing w:line="360" w:lineRule="auto"/>
        <w:ind w:firstLine="480" w:firstLineChars="200"/>
        <w:rPr>
          <w:sz w:val="24"/>
        </w:rPr>
      </w:pPr>
      <w:r>
        <w:rPr>
          <w:sz w:val="24"/>
        </w:rPr>
        <w:t>1、关键技术研究评测方法</w:t>
      </w:r>
    </w:p>
    <w:p w14:paraId="1ECF336F">
      <w:pPr>
        <w:spacing w:line="360" w:lineRule="auto"/>
        <w:ind w:firstLine="480" w:firstLineChars="200"/>
        <w:rPr>
          <w:sz w:val="24"/>
        </w:rPr>
      </w:pPr>
      <w:r>
        <w:rPr>
          <w:sz w:val="24"/>
        </w:rPr>
        <w:t>主要以关键技术研究报告、软件著作权、专利、论文等综合方式来呈现技术攻关和创新研究的成果，其中研究报告以专家评审方式评测。</w:t>
      </w:r>
    </w:p>
    <w:p w14:paraId="70A44C5F">
      <w:pPr>
        <w:spacing w:line="360" w:lineRule="auto"/>
        <w:ind w:firstLine="480" w:firstLineChars="200"/>
        <w:rPr>
          <w:rFonts w:hint="eastAsia"/>
          <w:sz w:val="24"/>
        </w:rPr>
      </w:pPr>
    </w:p>
    <w:p w14:paraId="0DF4F634">
      <w:pPr>
        <w:spacing w:line="360" w:lineRule="auto"/>
        <w:ind w:firstLine="480" w:firstLineChars="200"/>
        <w:rPr>
          <w:sz w:val="24"/>
        </w:rPr>
      </w:pPr>
      <w:r>
        <w:rPr>
          <w:sz w:val="24"/>
        </w:rPr>
        <w:t>2、平台与工具集研发评测方法</w:t>
      </w:r>
    </w:p>
    <w:p w14:paraId="03EE48E2">
      <w:pPr>
        <w:spacing w:line="360" w:lineRule="auto"/>
        <w:ind w:firstLine="480" w:firstLineChars="200"/>
        <w:rPr>
          <w:sz w:val="24"/>
        </w:rPr>
      </w:pPr>
      <w:r>
        <w:rPr>
          <w:sz w:val="24"/>
        </w:rPr>
        <w:t>工具构件和原型系统通过有资质的第三方测试，提供工具构件对应第三方测试报告、原型系统对应第三方测试报告。</w:t>
      </w:r>
      <w:r>
        <w:rPr>
          <w:rFonts w:hint="eastAsia"/>
          <w:sz w:val="24"/>
        </w:rPr>
        <w:t>主要</w:t>
      </w:r>
      <w:r>
        <w:rPr>
          <w:bCs/>
          <w:sz w:val="24"/>
        </w:rPr>
        <w:t>指标解释</w:t>
      </w:r>
      <w:r>
        <w:rPr>
          <w:rFonts w:hint="eastAsia"/>
          <w:bCs/>
          <w:sz w:val="24"/>
        </w:rPr>
        <w:t>和</w:t>
      </w:r>
      <w:r>
        <w:rPr>
          <w:bCs/>
          <w:sz w:val="24"/>
        </w:rPr>
        <w:t>对应的评测方法</w:t>
      </w:r>
      <w:r>
        <w:rPr>
          <w:rFonts w:hint="eastAsia"/>
          <w:bCs/>
          <w:sz w:val="24"/>
        </w:rPr>
        <w:t>说明如下。</w:t>
      </w:r>
    </w:p>
    <w:p w14:paraId="676EBE12">
      <w:pPr>
        <w:adjustRightInd w:val="0"/>
        <w:snapToGrid w:val="0"/>
        <w:spacing w:line="360" w:lineRule="auto"/>
        <w:ind w:left="420" w:firstLine="420"/>
        <w:rPr>
          <w:spacing w:val="-4"/>
          <w:sz w:val="24"/>
        </w:rPr>
      </w:pPr>
      <w:r>
        <w:rPr>
          <w:b/>
          <w:bCs/>
          <w:spacing w:val="-4"/>
          <w:sz w:val="24"/>
        </w:rPr>
        <w:t>指标1.1（</w:t>
      </w:r>
      <w:r>
        <w:rPr>
          <w:spacing w:val="-4"/>
          <w:sz w:val="24"/>
        </w:rPr>
        <w:t>1）微服务拆分准确率≥70%</w:t>
      </w:r>
    </w:p>
    <w:p w14:paraId="1E7EACAE">
      <w:pPr>
        <w:adjustRightInd w:val="0"/>
        <w:snapToGrid w:val="0"/>
        <w:spacing w:line="360" w:lineRule="auto"/>
        <w:ind w:left="420" w:firstLine="420"/>
        <w:rPr>
          <w:spacing w:val="-4"/>
          <w:sz w:val="24"/>
        </w:rPr>
      </w:pPr>
      <w:r>
        <w:rPr>
          <w:spacing w:val="-4"/>
          <w:sz w:val="24"/>
        </w:rPr>
        <w:t>选取单体开源软件系统（如企业应用系统、社交网络、电子商务等互联网应用软件），利用本课题提供微服务拆分工具进行自动重构与拆分，同时让具有微服务研究和开发经验的技术人员进行手工模块拆分方案。微服务拆分准确率主要通过比对工具自动拆分结果与基于经验的手工拆分结果</w:t>
      </w:r>
      <w:r>
        <w:rPr>
          <w:rFonts w:hint="eastAsia"/>
          <w:spacing w:val="-4"/>
          <w:sz w:val="24"/>
        </w:rPr>
        <w:t>。按照专家组认可的测试大纲进行第三方测试并</w:t>
      </w:r>
      <w:r>
        <w:rPr>
          <w:spacing w:val="-4"/>
          <w:sz w:val="24"/>
        </w:rPr>
        <w:t>出具报告</w:t>
      </w:r>
      <w:r>
        <w:rPr>
          <w:rFonts w:hint="eastAsia"/>
          <w:spacing w:val="-4"/>
          <w:sz w:val="24"/>
        </w:rPr>
        <w:t>。</w:t>
      </w:r>
    </w:p>
    <w:p w14:paraId="7CB35783">
      <w:pPr>
        <w:adjustRightInd w:val="0"/>
        <w:snapToGrid w:val="0"/>
        <w:spacing w:line="360" w:lineRule="auto"/>
        <w:ind w:left="420" w:firstLine="420"/>
        <w:rPr>
          <w:spacing w:val="-4"/>
          <w:sz w:val="24"/>
        </w:rPr>
      </w:pPr>
      <w:r>
        <w:rPr>
          <w:b/>
          <w:bCs/>
          <w:spacing w:val="-4"/>
          <w:sz w:val="24"/>
        </w:rPr>
        <w:t>指标1.1:</w:t>
      </w:r>
      <w:r>
        <w:rPr>
          <w:spacing w:val="-4"/>
          <w:sz w:val="24"/>
        </w:rPr>
        <w:t>（2）函数封装准确率≥70%</w:t>
      </w:r>
    </w:p>
    <w:p w14:paraId="073147A9">
      <w:pPr>
        <w:adjustRightInd w:val="0"/>
        <w:snapToGrid w:val="0"/>
        <w:spacing w:line="360" w:lineRule="auto"/>
        <w:ind w:left="420" w:firstLine="420"/>
        <w:rPr>
          <w:spacing w:val="-4"/>
          <w:sz w:val="24"/>
        </w:rPr>
      </w:pPr>
      <w:r>
        <w:rPr>
          <w:spacing w:val="-4"/>
          <w:sz w:val="24"/>
        </w:rPr>
        <w:t>选取智能算法模型（如DNN、深度推荐模型RecSys 等），利用本课题智能算法模型云原生服务化工具进行函数化重构和云原生迁移，同时让具有相关研究和开发经验的技术人员对系统中函数或 API 进行手工封装和迁移至函数模板。函数封装准确率主要通过比对工具自动重构迁移结果与基于人工经验的手工封装和迁移结果。</w:t>
      </w:r>
      <w:r>
        <w:rPr>
          <w:rFonts w:hint="eastAsia"/>
          <w:spacing w:val="-4"/>
          <w:sz w:val="24"/>
        </w:rPr>
        <w:t>按照专家组认可的测试大纲进行第三方测试并</w:t>
      </w:r>
      <w:r>
        <w:rPr>
          <w:spacing w:val="-4"/>
          <w:sz w:val="24"/>
        </w:rPr>
        <w:t>出具报告</w:t>
      </w:r>
      <w:r>
        <w:rPr>
          <w:rFonts w:hint="eastAsia"/>
          <w:spacing w:val="-4"/>
          <w:sz w:val="24"/>
        </w:rPr>
        <w:t>。</w:t>
      </w:r>
    </w:p>
    <w:p w14:paraId="0896D6AB">
      <w:pPr>
        <w:adjustRightInd w:val="0"/>
        <w:snapToGrid w:val="0"/>
        <w:spacing w:line="360" w:lineRule="auto"/>
        <w:ind w:left="420" w:firstLine="420"/>
        <w:rPr>
          <w:spacing w:val="-4"/>
          <w:sz w:val="24"/>
        </w:rPr>
      </w:pPr>
      <w:r>
        <w:rPr>
          <w:b/>
          <w:bCs/>
          <w:spacing w:val="-4"/>
          <w:sz w:val="24"/>
        </w:rPr>
        <w:t xml:space="preserve">指标1.2: </w:t>
      </w:r>
      <w:r>
        <w:rPr>
          <w:spacing w:val="-4"/>
          <w:sz w:val="24"/>
        </w:rPr>
        <w:t>实现端到端执行时间较传统方法下降≥20%</w:t>
      </w:r>
    </w:p>
    <w:p w14:paraId="1DB62169">
      <w:pPr>
        <w:adjustRightInd w:val="0"/>
        <w:snapToGrid w:val="0"/>
        <w:spacing w:line="360" w:lineRule="auto"/>
        <w:ind w:left="420" w:firstLine="420"/>
        <w:rPr>
          <w:spacing w:val="-4"/>
          <w:sz w:val="24"/>
        </w:rPr>
      </w:pPr>
      <w:r>
        <w:rPr>
          <w:spacing w:val="-4"/>
          <w:sz w:val="24"/>
        </w:rPr>
        <w:t>主要考核所提交的工作流从提交到结束运行端到端的总执行时间。使用云原生领域多阶段工作流应用（如机器学习流水线、视频处理Sprocket等），与开源社区主流编排引擎（如Argo Workflow等）编排后的工作流执行时间加以对比，端到端总执行时间下降≥20%。</w:t>
      </w:r>
      <w:r>
        <w:rPr>
          <w:rFonts w:hint="eastAsia"/>
          <w:spacing w:val="-4"/>
          <w:sz w:val="24"/>
        </w:rPr>
        <w:t>按照专家组认可的测试大纲进行第三方测试并</w:t>
      </w:r>
      <w:r>
        <w:rPr>
          <w:spacing w:val="-4"/>
          <w:sz w:val="24"/>
        </w:rPr>
        <w:t>出具报告</w:t>
      </w:r>
      <w:r>
        <w:rPr>
          <w:rFonts w:hint="eastAsia"/>
          <w:spacing w:val="-4"/>
          <w:sz w:val="24"/>
        </w:rPr>
        <w:t>。</w:t>
      </w:r>
    </w:p>
    <w:p w14:paraId="6F2C70F7">
      <w:pPr>
        <w:adjustRightInd w:val="0"/>
        <w:snapToGrid w:val="0"/>
        <w:spacing w:line="360" w:lineRule="auto"/>
        <w:ind w:left="420" w:firstLine="420"/>
        <w:rPr>
          <w:spacing w:val="-4"/>
          <w:sz w:val="24"/>
        </w:rPr>
      </w:pPr>
      <w:r>
        <w:rPr>
          <w:b/>
          <w:bCs/>
          <w:spacing w:val="-4"/>
          <w:sz w:val="24"/>
        </w:rPr>
        <w:t xml:space="preserve">指标1.3: </w:t>
      </w:r>
      <w:r>
        <w:rPr>
          <w:spacing w:val="-4"/>
          <w:sz w:val="24"/>
        </w:rPr>
        <w:t>支持服务设计、部署结构、高可用保障等不同方面以及≥10 种各类架构问题的识别，准确率≥70%</w:t>
      </w:r>
    </w:p>
    <w:p w14:paraId="0D7C3660">
      <w:pPr>
        <w:adjustRightInd w:val="0"/>
        <w:snapToGrid w:val="0"/>
        <w:spacing w:line="360" w:lineRule="auto"/>
        <w:ind w:left="420" w:firstLine="420"/>
        <w:rPr>
          <w:spacing w:val="-4"/>
          <w:sz w:val="24"/>
        </w:rPr>
      </w:pPr>
      <w:r>
        <w:rPr>
          <w:spacing w:val="-4"/>
          <w:sz w:val="24"/>
        </w:rPr>
        <w:t>使用云原生应用系统（如Train Ticket、Online Mall等），采用人工方式构造不同种类的架构问题作为基准，涵盖服务设计、部署结构、高可用保障等三方面，统计可检测出的系统架构问题种类数（如循环依赖、微服务不当拆分、绕开API Gateway、组件过冗余等）。运行本课题研制的架构成熟度与可演化性评估模型库，给出评估结果，与基准对比，计算准确率。</w:t>
      </w:r>
      <w:r>
        <w:rPr>
          <w:rFonts w:hint="eastAsia"/>
          <w:spacing w:val="-4"/>
          <w:sz w:val="24"/>
        </w:rPr>
        <w:t>按照专家组认可的测试大纲进行第三方测试并</w:t>
      </w:r>
      <w:r>
        <w:rPr>
          <w:spacing w:val="-4"/>
          <w:sz w:val="24"/>
        </w:rPr>
        <w:t>出具报告</w:t>
      </w:r>
      <w:r>
        <w:rPr>
          <w:rFonts w:hint="eastAsia"/>
          <w:spacing w:val="-4"/>
          <w:sz w:val="24"/>
        </w:rPr>
        <w:t>。</w:t>
      </w:r>
    </w:p>
    <w:p w14:paraId="713EBE77">
      <w:pPr>
        <w:adjustRightInd w:val="0"/>
        <w:snapToGrid w:val="0"/>
        <w:spacing w:line="360" w:lineRule="auto"/>
        <w:ind w:left="420" w:firstLine="420"/>
        <w:rPr>
          <w:spacing w:val="-4"/>
          <w:sz w:val="24"/>
        </w:rPr>
      </w:pPr>
      <w:r>
        <w:rPr>
          <w:b/>
          <w:bCs/>
          <w:color w:val="000000"/>
          <w:spacing w:val="-4"/>
          <w:sz w:val="24"/>
        </w:rPr>
        <w:t>指标1.4：</w:t>
      </w:r>
      <w:r>
        <w:rPr>
          <w:spacing w:val="-4"/>
          <w:sz w:val="24"/>
        </w:rPr>
        <w:t>支持微服务副本调整、服务拓扑调整、数据流优化等≥3种系统演化能力</w:t>
      </w:r>
    </w:p>
    <w:p w14:paraId="0F1DC0E9">
      <w:pPr>
        <w:adjustRightInd w:val="0"/>
        <w:snapToGrid w:val="0"/>
        <w:spacing w:line="360" w:lineRule="auto"/>
        <w:ind w:left="420" w:firstLine="420"/>
        <w:rPr>
          <w:b/>
          <w:sz w:val="24"/>
        </w:rPr>
      </w:pPr>
      <w:r>
        <w:rPr>
          <w:rFonts w:hint="eastAsia"/>
          <w:spacing w:val="-4"/>
          <w:sz w:val="24"/>
        </w:rPr>
        <w:t>使用</w:t>
      </w:r>
      <w:r>
        <w:rPr>
          <w:spacing w:val="-4"/>
          <w:sz w:val="24"/>
        </w:rPr>
        <w:t>云原生的</w:t>
      </w:r>
      <w:r>
        <w:rPr>
          <w:rFonts w:hint="eastAsia"/>
          <w:spacing w:val="-4"/>
          <w:sz w:val="24"/>
        </w:rPr>
        <w:t>应用系</w:t>
      </w:r>
      <w:r>
        <w:rPr>
          <w:spacing w:val="-4"/>
          <w:sz w:val="24"/>
        </w:rPr>
        <w:t xml:space="preserve">统（如Train </w:t>
      </w:r>
      <w:r>
        <w:rPr>
          <w:rFonts w:hint="eastAsia"/>
          <w:spacing w:val="-4"/>
          <w:sz w:val="24"/>
        </w:rPr>
        <w:t>T</w:t>
      </w:r>
      <w:r>
        <w:rPr>
          <w:spacing w:val="-4"/>
          <w:sz w:val="24"/>
        </w:rPr>
        <w:t xml:space="preserve">icket、Online </w:t>
      </w:r>
      <w:r>
        <w:rPr>
          <w:rFonts w:hint="eastAsia"/>
          <w:spacing w:val="-4"/>
          <w:sz w:val="24"/>
        </w:rPr>
        <w:t>Mall等</w:t>
      </w:r>
      <w:r>
        <w:rPr>
          <w:spacing w:val="-4"/>
          <w:sz w:val="24"/>
        </w:rPr>
        <w:t>），实现并部署本课题研制的动态演化框架；选取云原生领域主流开源社区中基准测试工具（如 TrainTicket、DeathStarBench等）和压测工具（如 JMeter 等）对系统进行测试，当请求和负载变化时，观测副本调整、拓扑调整、数据流优化等系统运行过程中构件架构和配置项的动态变化。</w:t>
      </w:r>
      <w:r>
        <w:rPr>
          <w:rFonts w:hint="eastAsia"/>
          <w:spacing w:val="-4"/>
          <w:sz w:val="24"/>
        </w:rPr>
        <w:t>按照专家组认可的测试大纲进行第三方测试并</w:t>
      </w:r>
      <w:r>
        <w:rPr>
          <w:spacing w:val="-4"/>
          <w:sz w:val="24"/>
        </w:rPr>
        <w:t>出具报告</w:t>
      </w:r>
      <w:r>
        <w:rPr>
          <w:rFonts w:hint="eastAsia"/>
          <w:spacing w:val="-4"/>
          <w:sz w:val="24"/>
        </w:rPr>
        <w:t>。</w:t>
      </w:r>
      <w:r>
        <w:rPr>
          <w:b/>
          <w:sz w:val="24"/>
        </w:rPr>
        <w:t xml:space="preserve"> </w:t>
      </w:r>
    </w:p>
    <w:p w14:paraId="24BC3C9B">
      <w:pPr>
        <w:spacing w:line="360" w:lineRule="auto"/>
        <w:rPr>
          <w:rFonts w:hint="eastAsia"/>
          <w:sz w:val="24"/>
        </w:rPr>
      </w:pPr>
    </w:p>
    <w:p w14:paraId="574A7BC4">
      <w:pPr>
        <w:spacing w:line="360" w:lineRule="auto"/>
        <w:ind w:firstLine="480" w:firstLineChars="200"/>
        <w:rPr>
          <w:sz w:val="24"/>
        </w:rPr>
      </w:pPr>
      <w:r>
        <w:rPr>
          <w:sz w:val="24"/>
        </w:rPr>
        <w:t>3、应用验证评测方法</w:t>
      </w:r>
    </w:p>
    <w:p w14:paraId="5F7AE857">
      <w:pPr>
        <w:spacing w:line="360" w:lineRule="auto"/>
        <w:ind w:firstLine="480" w:firstLineChars="200"/>
        <w:rPr>
          <w:sz w:val="24"/>
        </w:rPr>
      </w:pPr>
      <w:r>
        <w:rPr>
          <w:sz w:val="24"/>
        </w:rPr>
        <w:t>提供应用验证报告、统计分析报告或系统数据查询证明。</w:t>
      </w:r>
    </w:p>
    <w:p w14:paraId="22218522">
      <w:pPr>
        <w:spacing w:line="360" w:lineRule="auto"/>
        <w:ind w:firstLine="480" w:firstLineChars="200"/>
        <w:rPr>
          <w:rFonts w:hint="eastAsia"/>
          <w:sz w:val="24"/>
        </w:rPr>
      </w:pPr>
    </w:p>
    <w:p w14:paraId="1AF38413">
      <w:pPr>
        <w:spacing w:line="360" w:lineRule="auto"/>
        <w:ind w:firstLine="480" w:firstLineChars="200"/>
        <w:rPr>
          <w:sz w:val="24"/>
        </w:rPr>
      </w:pPr>
      <w:r>
        <w:rPr>
          <w:sz w:val="24"/>
        </w:rPr>
        <w:t>4、应用验证结果的评测方法</w:t>
      </w:r>
      <w:r>
        <w:rPr>
          <w:rFonts w:hint="eastAsia"/>
          <w:sz w:val="24"/>
        </w:rPr>
        <w:t>：</w:t>
      </w:r>
      <w:r>
        <w:rPr>
          <w:sz w:val="24"/>
        </w:rPr>
        <w:t>提供第三方评测、专家评审等相关资料。</w:t>
      </w:r>
    </w:p>
    <w:p w14:paraId="5D3ECC0E">
      <w:pPr>
        <w:spacing w:line="360" w:lineRule="auto"/>
        <w:ind w:firstLine="480" w:firstLineChars="200"/>
        <w:rPr>
          <w:rFonts w:hint="eastAsia"/>
          <w:sz w:val="24"/>
        </w:rPr>
      </w:pPr>
    </w:p>
    <w:p w14:paraId="306B8A28">
      <w:pPr>
        <w:spacing w:line="360" w:lineRule="auto"/>
        <w:ind w:firstLine="480" w:firstLineChars="200"/>
        <w:rPr>
          <w:sz w:val="24"/>
        </w:rPr>
      </w:pPr>
      <w:r>
        <w:rPr>
          <w:sz w:val="24"/>
        </w:rPr>
        <w:t>5、发表学术论文的评测方法</w:t>
      </w:r>
      <w:r>
        <w:rPr>
          <w:rFonts w:hint="eastAsia"/>
          <w:sz w:val="24"/>
        </w:rPr>
        <w:t>：</w:t>
      </w:r>
      <w:r>
        <w:rPr>
          <w:sz w:val="24"/>
        </w:rPr>
        <w:t>学术论文发已公开发表或拿到录用通知</w:t>
      </w:r>
    </w:p>
    <w:p w14:paraId="6F8E1F18">
      <w:pPr>
        <w:spacing w:line="360" w:lineRule="auto"/>
        <w:ind w:firstLine="480" w:firstLineChars="200"/>
        <w:rPr>
          <w:rFonts w:hint="eastAsia"/>
          <w:sz w:val="24"/>
        </w:rPr>
      </w:pPr>
    </w:p>
    <w:p w14:paraId="289FE6D1">
      <w:pPr>
        <w:spacing w:line="360" w:lineRule="auto"/>
        <w:ind w:firstLine="480" w:firstLineChars="200"/>
        <w:rPr>
          <w:sz w:val="24"/>
        </w:rPr>
      </w:pPr>
      <w:r>
        <w:rPr>
          <w:sz w:val="24"/>
        </w:rPr>
        <w:t>6、申请专利或登记软件著作权的评测方法</w:t>
      </w:r>
    </w:p>
    <w:p w14:paraId="1966A1F1">
      <w:pPr>
        <w:spacing w:line="360" w:lineRule="auto"/>
        <w:ind w:firstLine="480" w:firstLineChars="200"/>
        <w:rPr>
          <w:sz w:val="24"/>
        </w:rPr>
      </w:pPr>
      <w:r>
        <w:rPr>
          <w:sz w:val="24"/>
        </w:rPr>
        <w:t>国家发明专利获得专利授权证书或申请受理通知，软件著作权获得证书或申请受理通知书</w:t>
      </w:r>
    </w:p>
    <w:p w14:paraId="0827622E">
      <w:pPr>
        <w:spacing w:line="360" w:lineRule="auto"/>
        <w:ind w:firstLine="480" w:firstLineChars="200"/>
        <w:rPr>
          <w:rFonts w:hint="eastAsia"/>
          <w:sz w:val="24"/>
        </w:rPr>
      </w:pPr>
    </w:p>
    <w:p w14:paraId="115F4F01">
      <w:pPr>
        <w:spacing w:line="360" w:lineRule="auto"/>
        <w:ind w:firstLine="480" w:firstLineChars="200"/>
        <w:rPr>
          <w:sz w:val="24"/>
        </w:rPr>
      </w:pPr>
      <w:r>
        <w:rPr>
          <w:sz w:val="24"/>
        </w:rPr>
        <w:t>7、人才培养的评测方法</w:t>
      </w:r>
    </w:p>
    <w:p w14:paraId="10669289">
      <w:pPr>
        <w:spacing w:line="360" w:lineRule="auto"/>
        <w:ind w:firstLine="480" w:firstLineChars="200"/>
        <w:rPr>
          <w:rFonts w:eastAsia="FangSong_GB2312"/>
          <w:sz w:val="32"/>
          <w:szCs w:val="30"/>
        </w:rPr>
      </w:pPr>
      <w:r>
        <w:rPr>
          <w:sz w:val="24"/>
        </w:rPr>
        <w:t>博士或硕士研究生获得硕士或博士学位。</w:t>
      </w:r>
    </w:p>
    <w:p w14:paraId="67B97106">
      <w:pPr>
        <w:adjustRightInd w:val="0"/>
        <w:snapToGrid w:val="0"/>
        <w:spacing w:line="360" w:lineRule="auto"/>
        <w:ind w:left="420" w:firstLine="420"/>
        <w:rPr>
          <w:spacing w:val="-4"/>
          <w:sz w:val="24"/>
        </w:rPr>
      </w:pPr>
    </w:p>
    <w:sectPr>
      <w:pgSz w:w="11906" w:h="16838"/>
      <w:pgMar w:top="1440" w:right="1418" w:bottom="1440"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Wingdings">
    <w:altName w:val="Kingsoft Confetti"/>
    <w:panose1 w:val="05000000000000000000"/>
    <w:charset w:val="02"/>
    <w:family w:val="auto"/>
    <w:pitch w:val="default"/>
    <w:sig w:usb0="00000000" w:usb1="00000000" w:usb2="00000000" w:usb3="00000000" w:csb0="80000000" w:csb1="00000000"/>
  </w:font>
  <w:font w:name="Kingsoft Confetti">
    <w:panose1 w:val="05000100010000000000"/>
    <w:charset w:val="00"/>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汉仪中黑KW">
    <w:panose1 w:val="00020600040101010101"/>
    <w:charset w:val="86"/>
    <w:family w:val="auto"/>
    <w:pitch w:val="default"/>
    <w:sig w:usb0="A00002BF" w:usb1="18EF7CFA" w:usb2="00000016" w:usb3="00000000" w:csb0="00040000"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Arial">
    <w:panose1 w:val="020B0604020202020204"/>
    <w:charset w:val="00"/>
    <w:family w:val="auto"/>
    <w:pitch w:val="default"/>
    <w:sig w:usb0="E0002AFF" w:usb1="C0007843" w:usb2="00000009" w:usb3="00000000" w:csb0="400001FF" w:csb1="FFFF0000"/>
  </w:font>
  <w:font w:name="SimHei">
    <w:altName w:val="汉仪中黑KW"/>
    <w:panose1 w:val="02010609060101010101"/>
    <w:charset w:val="86"/>
    <w:family w:val="modern"/>
    <w:pitch w:val="default"/>
    <w:sig w:usb0="00000000" w:usb1="00000000" w:usb2="00000016" w:usb3="00000000" w:csb0="00040001" w:csb1="00000000"/>
  </w:font>
  <w:font w:name="DengXian">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DengXian Light">
    <w:altName w:val="华文中宋"/>
    <w:panose1 w:val="02010600030101010101"/>
    <w:charset w:val="86"/>
    <w:family w:val="auto"/>
    <w:pitch w:val="default"/>
    <w:sig w:usb0="00000000" w:usb1="00000000" w:usb2="00000016" w:usb3="00000000" w:csb0="0004000F" w:csb1="00000000"/>
  </w:font>
  <w:font w:name="华文中宋">
    <w:panose1 w:val="02010600040101010101"/>
    <w:charset w:val="86"/>
    <w:family w:val="auto"/>
    <w:pitch w:val="default"/>
    <w:sig w:usb0="00000287" w:usb1="080F0000" w:usb2="00000000" w:usb3="00000000" w:csb0="0004009F" w:csb1="DFD70000"/>
  </w:font>
  <w:font w:name="方正小标宋简体">
    <w:altName w:val="汉仪中等线KW"/>
    <w:panose1 w:val="020B0604020202020204"/>
    <w:charset w:val="86"/>
    <w:family w:val="script"/>
    <w:pitch w:val="default"/>
    <w:sig w:usb0="00000000" w:usb1="00000000" w:usb2="00000010" w:usb3="00000000" w:csb0="00040000" w:csb1="00000000"/>
  </w:font>
  <w:font w:name="Calibri Light">
    <w:altName w:val="Arial"/>
    <w:panose1 w:val="020F0302020204030204"/>
    <w:charset w:val="00"/>
    <w:family w:val="swiss"/>
    <w:pitch w:val="default"/>
    <w:sig w:usb0="00000000" w:usb1="00000000" w:usb2="00000009" w:usb3="00000000" w:csb0="000001FF" w:csb1="00000000"/>
  </w:font>
  <w:font w:name="FangSong">
    <w:altName w:val="汉仪中等线KW"/>
    <w:panose1 w:val="02010609060101010101"/>
    <w:charset w:val="86"/>
    <w:family w:val="modern"/>
    <w:pitch w:val="default"/>
    <w:sig w:usb0="00000000" w:usb1="00000000" w:usb2="00000016" w:usb3="00000000" w:csb0="00040001" w:csb1="00000000"/>
  </w:font>
  <w:font w:name="FangSong_GB2312">
    <w:altName w:val="Times New Roman"/>
    <w:panose1 w:val="020B0604020202020204"/>
    <w:charset w:val="86"/>
    <w:family w:val="modern"/>
    <w:pitch w:val="default"/>
    <w:sig w:usb0="00000000" w:usb1="00000000" w:usb2="00000010" w:usb3="00000000" w:csb0="00040001" w:csb1="00000000"/>
  </w:font>
  <w:font w:name="方正仿宋_GBK">
    <w:altName w:val="Times New Roman"/>
    <w:panose1 w:val="00000000000000000000"/>
    <w:charset w:val="00"/>
    <w:family w:val="auto"/>
    <w:pitch w:val="default"/>
    <w:sig w:usb0="00000000" w:usb1="00000000" w:usb2="00000000" w:usb3="00000000" w:csb0="00000000" w:csb1="00000000"/>
  </w:font>
  <w:font w:name="Cambria Math">
    <w:altName w:val="Kingsoft Math"/>
    <w:panose1 w:val="02040503050406030204"/>
    <w:charset w:val="00"/>
    <w:family w:val="roman"/>
    <w:pitch w:val="default"/>
    <w:sig w:usb0="00000000" w:usb1="00000000" w:usb2="02000000" w:usb3="00000000" w:csb0="0000019F" w:csb1="00000000"/>
  </w:font>
  <w:font w:name="Kingsoft Math">
    <w:panose1 w:val="02040503050406030204"/>
    <w:charset w:val="00"/>
    <w:family w:val="auto"/>
    <w:pitch w:val="default"/>
    <w:sig w:usb0="00000081" w:usb1="02000068" w:usb2="02000000" w:usb3="00000000" w:csb0="00000001" w:csb1="00000000"/>
  </w:font>
  <w:font w:name="Wingdings 2">
    <w:altName w:val="仓耳屏显楷体 W04"/>
    <w:panose1 w:val="05020102010507070707"/>
    <w:charset w:val="4D"/>
    <w:family w:val="decorative"/>
    <w:pitch w:val="default"/>
    <w:sig w:usb0="00000000" w:usb1="00000000" w:usb2="00000000" w:usb3="00000000" w:csb0="80000001" w:csb1="00000000"/>
  </w:font>
  <w:font w:name="仓耳屏显楷体 W04">
    <w:panose1 w:val="02020400000000000000"/>
    <w:charset w:val="86"/>
    <w:family w:val="auto"/>
    <w:pitch w:val="default"/>
    <w:sig w:usb0="80000003" w:usb1="08012000" w:usb2="00000012" w:usb3="00000000" w:csb0="00040001" w:csb1="00000000"/>
  </w:font>
  <w:font w:name="DejaVu Serif">
    <w:panose1 w:val="02060603050605020204"/>
    <w:charset w:val="00"/>
    <w:family w:val="auto"/>
    <w:pitch w:val="default"/>
    <w:sig w:usb0="E50006FF" w:usb1="5200F9FB" w:usb2="0A040020" w:usb3="00000000" w:csb0="6000009F" w:csb1="DFD70000"/>
  </w:font>
  <w:font w:name="Kingsoft UE">
    <w:panose1 w:val="02000100010000000000"/>
    <w:charset w:val="00"/>
    <w:family w:val="auto"/>
    <w:pitch w:val="default"/>
    <w:sig w:usb0="00000001" w:usb1="00004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F51288">
    <w:pPr>
      <w:pStyle w:val="13"/>
      <w:jc w:val="center"/>
    </w:pPr>
    <w:r>
      <w:fldChar w:fldCharType="begin"/>
    </w:r>
    <w:r>
      <w:instrText xml:space="preserve">PAGE   \* MERGEFORMAT</w:instrText>
    </w:r>
    <w:r>
      <w:fldChar w:fldCharType="separate"/>
    </w:r>
    <w:r>
      <w:rPr>
        <w:lang w:val="zh-CN"/>
      </w:rPr>
      <w:t>23</w:t>
    </w:r>
    <w:r>
      <w:fldChar w:fldCharType="end"/>
    </w:r>
  </w:p>
  <w:p w14:paraId="50D4BF66">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A589B0">
    <w:pPr>
      <w:pStyle w:val="13"/>
      <w:jc w:val="center"/>
    </w:pPr>
    <w:r>
      <w:fldChar w:fldCharType="begin"/>
    </w:r>
    <w:r>
      <w:instrText xml:space="preserve">PAGE   \* MERGEFORMAT</w:instrText>
    </w:r>
    <w:r>
      <w:fldChar w:fldCharType="separate"/>
    </w:r>
    <w:r>
      <w:rPr>
        <w:lang w:val="zh-CN"/>
      </w:rPr>
      <w:t>23</w:t>
    </w:r>
    <w:r>
      <w:fldChar w:fldCharType="end"/>
    </w:r>
  </w:p>
  <w:p w14:paraId="27A00632">
    <w:pPr>
      <w:pStyle w:val="1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F7C05"/>
    <w:multiLevelType w:val="multilevel"/>
    <w:tmpl w:val="B5EF7C0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BFEAFAED"/>
    <w:multiLevelType w:val="singleLevel"/>
    <w:tmpl w:val="BFEAFAED"/>
    <w:lvl w:ilvl="0" w:tentative="0">
      <w:start w:val="1"/>
      <w:numFmt w:val="decimal"/>
      <w:suff w:val="space"/>
      <w:lvlText w:val="%1."/>
      <w:lvlJc w:val="left"/>
    </w:lvl>
  </w:abstractNum>
  <w:abstractNum w:abstractNumId="2">
    <w:nsid w:val="FCFFCA2B"/>
    <w:multiLevelType w:val="singleLevel"/>
    <w:tmpl w:val="FCFFCA2B"/>
    <w:lvl w:ilvl="0" w:tentative="0">
      <w:start w:val="4"/>
      <w:numFmt w:val="decimal"/>
      <w:suff w:val="nothing"/>
      <w:lvlText w:val="（%1）"/>
      <w:lvlJc w:val="left"/>
    </w:lvl>
  </w:abstractNum>
  <w:abstractNum w:abstractNumId="3">
    <w:nsid w:val="FEA6E75D"/>
    <w:multiLevelType w:val="multilevel"/>
    <w:tmpl w:val="FEA6E75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FFCAE8A5"/>
    <w:multiLevelType w:val="multilevel"/>
    <w:tmpl w:val="FFCAE8A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02AB1B83"/>
    <w:multiLevelType w:val="multilevel"/>
    <w:tmpl w:val="02AB1B83"/>
    <w:lvl w:ilvl="0" w:tentative="0">
      <w:start w:val="1"/>
      <w:numFmt w:val="decimal"/>
      <w:lvlText w:val="%1)"/>
      <w:lvlJc w:val="left"/>
      <w:pPr>
        <w:ind w:left="860" w:hanging="440"/>
      </w:pPr>
    </w:lvl>
    <w:lvl w:ilvl="1" w:tentative="0">
      <w:start w:val="1"/>
      <w:numFmt w:val="decimal"/>
      <w:lvlText w:val="%2."/>
      <w:lvlJc w:val="left"/>
      <w:pPr>
        <w:ind w:left="1220" w:hanging="360"/>
      </w:pPr>
      <w:rPr>
        <w:rFonts w:hint="default"/>
      </w:r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
    <w:nsid w:val="03534511"/>
    <w:multiLevelType w:val="multilevel"/>
    <w:tmpl w:val="03534511"/>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7">
    <w:nsid w:val="0862425A"/>
    <w:multiLevelType w:val="multilevel"/>
    <w:tmpl w:val="0862425A"/>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
    <w:nsid w:val="0A0E7A94"/>
    <w:multiLevelType w:val="multilevel"/>
    <w:tmpl w:val="0A0E7A94"/>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9">
    <w:nsid w:val="0A103609"/>
    <w:multiLevelType w:val="multilevel"/>
    <w:tmpl w:val="0A103609"/>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0">
    <w:nsid w:val="1B2D42B8"/>
    <w:multiLevelType w:val="multilevel"/>
    <w:tmpl w:val="1B2D42B8"/>
    <w:lvl w:ilvl="0" w:tentative="0">
      <w:start w:val="1"/>
      <w:numFmt w:val="decimal"/>
      <w:lvlText w:val="（%1）"/>
      <w:lvlJc w:val="left"/>
      <w:pPr>
        <w:ind w:left="1140" w:hanging="72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1">
    <w:nsid w:val="22903689"/>
    <w:multiLevelType w:val="multilevel"/>
    <w:tmpl w:val="22903689"/>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2">
    <w:nsid w:val="2665210C"/>
    <w:multiLevelType w:val="multilevel"/>
    <w:tmpl w:val="266521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DC22377"/>
    <w:multiLevelType w:val="multilevel"/>
    <w:tmpl w:val="2DC223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0B84A2C"/>
    <w:multiLevelType w:val="multilevel"/>
    <w:tmpl w:val="30B84A2C"/>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5">
    <w:nsid w:val="30F57560"/>
    <w:multiLevelType w:val="multilevel"/>
    <w:tmpl w:val="30F57560"/>
    <w:lvl w:ilvl="0" w:tentative="0">
      <w:start w:val="1"/>
      <w:numFmt w:val="decimal"/>
      <w:lvlText w:val="（%1）"/>
      <w:lvlJc w:val="left"/>
      <w:pPr>
        <w:ind w:left="1140" w:hanging="72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6">
    <w:nsid w:val="3E71231E"/>
    <w:multiLevelType w:val="multilevel"/>
    <w:tmpl w:val="3E7123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43BB270C"/>
    <w:multiLevelType w:val="multilevel"/>
    <w:tmpl w:val="43BB270C"/>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18">
    <w:nsid w:val="44E538B3"/>
    <w:multiLevelType w:val="multilevel"/>
    <w:tmpl w:val="44E538B3"/>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9">
    <w:nsid w:val="4D3C2E44"/>
    <w:multiLevelType w:val="multilevel"/>
    <w:tmpl w:val="4D3C2E44"/>
    <w:lvl w:ilvl="0" w:tentative="0">
      <w:start w:val="1"/>
      <w:numFmt w:val="decimal"/>
      <w:lvlText w:val="%1)"/>
      <w:lvlJc w:val="left"/>
      <w:pPr>
        <w:ind w:left="440" w:hanging="440"/>
      </w:pPr>
    </w:lvl>
    <w:lvl w:ilvl="1" w:tentative="0">
      <w:start w:val="1"/>
      <w:numFmt w:val="decimal"/>
      <w:lvlText w:val="%2)"/>
      <w:lvlJc w:val="left"/>
      <w:pPr>
        <w:ind w:left="86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
    <w:nsid w:val="4E5D54E3"/>
    <w:multiLevelType w:val="multilevel"/>
    <w:tmpl w:val="4E5D54E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4FAF32A1"/>
    <w:multiLevelType w:val="multilevel"/>
    <w:tmpl w:val="4FAF32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27D4821"/>
    <w:multiLevelType w:val="multilevel"/>
    <w:tmpl w:val="527D4821"/>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59B11491"/>
    <w:multiLevelType w:val="multilevel"/>
    <w:tmpl w:val="59B11491"/>
    <w:lvl w:ilvl="0" w:tentative="0">
      <w:start w:val="1"/>
      <w:numFmt w:val="bullet"/>
      <w:lvlText w:val=""/>
      <w:lvlJc w:val="left"/>
      <w:pPr>
        <w:ind w:left="1200" w:hanging="360"/>
      </w:pPr>
      <w:rPr>
        <w:rFonts w:hint="default" w:ascii="Symbol" w:hAnsi="Symbol"/>
      </w:rPr>
    </w:lvl>
    <w:lvl w:ilvl="1" w:tentative="0">
      <w:start w:val="1"/>
      <w:numFmt w:val="bullet"/>
      <w:lvlText w:val="o"/>
      <w:lvlJc w:val="left"/>
      <w:pPr>
        <w:ind w:left="1920" w:hanging="360"/>
      </w:pPr>
      <w:rPr>
        <w:rFonts w:hint="default" w:ascii="Courier New" w:hAnsi="Courier New" w:cs="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rPr>
    </w:lvl>
    <w:lvl w:ilvl="4" w:tentative="0">
      <w:start w:val="1"/>
      <w:numFmt w:val="bullet"/>
      <w:lvlText w:val="o"/>
      <w:lvlJc w:val="left"/>
      <w:pPr>
        <w:ind w:left="4080" w:hanging="360"/>
      </w:pPr>
      <w:rPr>
        <w:rFonts w:hint="default" w:ascii="Courier New" w:hAnsi="Courier New" w:cs="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rPr>
    </w:lvl>
    <w:lvl w:ilvl="7" w:tentative="0">
      <w:start w:val="1"/>
      <w:numFmt w:val="bullet"/>
      <w:lvlText w:val="o"/>
      <w:lvlJc w:val="left"/>
      <w:pPr>
        <w:ind w:left="6240" w:hanging="360"/>
      </w:pPr>
      <w:rPr>
        <w:rFonts w:hint="default" w:ascii="Courier New" w:hAnsi="Courier New" w:cs="Courier New"/>
      </w:rPr>
    </w:lvl>
    <w:lvl w:ilvl="8" w:tentative="0">
      <w:start w:val="1"/>
      <w:numFmt w:val="bullet"/>
      <w:lvlText w:val=""/>
      <w:lvlJc w:val="left"/>
      <w:pPr>
        <w:ind w:left="6960" w:hanging="360"/>
      </w:pPr>
      <w:rPr>
        <w:rFonts w:hint="default" w:ascii="Wingdings" w:hAnsi="Wingdings"/>
      </w:rPr>
    </w:lvl>
  </w:abstractNum>
  <w:abstractNum w:abstractNumId="24">
    <w:nsid w:val="5B2A2DA0"/>
    <w:multiLevelType w:val="multilevel"/>
    <w:tmpl w:val="5B2A2DA0"/>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5">
    <w:nsid w:val="61501551"/>
    <w:multiLevelType w:val="multilevel"/>
    <w:tmpl w:val="615015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654F4659"/>
    <w:multiLevelType w:val="multilevel"/>
    <w:tmpl w:val="654F4659"/>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7">
    <w:nsid w:val="69B64C0E"/>
    <w:multiLevelType w:val="multilevel"/>
    <w:tmpl w:val="69B64C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6C0B30BF"/>
    <w:multiLevelType w:val="multilevel"/>
    <w:tmpl w:val="6C0B30B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77FBD6F4"/>
    <w:multiLevelType w:val="singleLevel"/>
    <w:tmpl w:val="77FBD6F4"/>
    <w:lvl w:ilvl="0" w:tentative="0">
      <w:start w:val="1"/>
      <w:numFmt w:val="decimal"/>
      <w:suff w:val="nothing"/>
      <w:lvlText w:val="（%1）"/>
      <w:lvlJc w:val="left"/>
    </w:lvl>
  </w:abstractNum>
  <w:abstractNum w:abstractNumId="30">
    <w:nsid w:val="780E0A52"/>
    <w:multiLevelType w:val="multilevel"/>
    <w:tmpl w:val="780E0A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78936199"/>
    <w:multiLevelType w:val="multilevel"/>
    <w:tmpl w:val="78936199"/>
    <w:lvl w:ilvl="0" w:tentative="0">
      <w:start w:val="1"/>
      <w:numFmt w:val="bullet"/>
      <w:lvlText w:val=""/>
      <w:lvlJc w:val="left"/>
      <w:pPr>
        <w:tabs>
          <w:tab w:val="left" w:pos="0"/>
        </w:tabs>
        <w:ind w:left="0" w:hanging="360"/>
      </w:pPr>
      <w:rPr>
        <w:rFonts w:hint="default" w:ascii="Symbol" w:hAnsi="Symbol"/>
        <w:sz w:val="20"/>
      </w:rPr>
    </w:lvl>
    <w:lvl w:ilvl="1" w:tentative="0">
      <w:start w:val="1"/>
      <w:numFmt w:val="bullet"/>
      <w:lvlText w:val="-"/>
      <w:lvlJc w:val="left"/>
      <w:pPr>
        <w:ind w:left="720" w:hanging="360"/>
      </w:pPr>
      <w:rPr>
        <w:rFonts w:hint="default" w:ascii="Times New Roman" w:hAnsi="Times New Roman" w:eastAsia="宋体" w:cs="Times New Roman"/>
      </w:rPr>
    </w:lvl>
    <w:lvl w:ilvl="2" w:tentative="0">
      <w:start w:val="1"/>
      <w:numFmt w:val="bullet"/>
      <w:lvlText w:val=""/>
      <w:lvlJc w:val="left"/>
      <w:pPr>
        <w:tabs>
          <w:tab w:val="left" w:pos="1440"/>
        </w:tabs>
        <w:ind w:left="1440" w:hanging="360"/>
      </w:pPr>
      <w:rPr>
        <w:rFonts w:hint="default" w:ascii="Wingdings" w:hAnsi="Wingdings"/>
        <w:sz w:val="20"/>
      </w:rPr>
    </w:lvl>
    <w:lvl w:ilvl="3" w:tentative="0">
      <w:start w:val="1"/>
      <w:numFmt w:val="bullet"/>
      <w:lvlText w:val=""/>
      <w:lvlJc w:val="left"/>
      <w:pPr>
        <w:tabs>
          <w:tab w:val="left" w:pos="2160"/>
        </w:tabs>
        <w:ind w:left="2160" w:hanging="360"/>
      </w:pPr>
      <w:rPr>
        <w:rFonts w:hint="default" w:ascii="Wingdings" w:hAnsi="Wingdings"/>
        <w:sz w:val="20"/>
      </w:rPr>
    </w:lvl>
    <w:lvl w:ilvl="4" w:tentative="0">
      <w:start w:val="1"/>
      <w:numFmt w:val="bullet"/>
      <w:lvlText w:val=""/>
      <w:lvlJc w:val="left"/>
      <w:pPr>
        <w:tabs>
          <w:tab w:val="left" w:pos="2880"/>
        </w:tabs>
        <w:ind w:left="2880" w:hanging="360"/>
      </w:pPr>
      <w:rPr>
        <w:rFonts w:hint="default" w:ascii="Wingdings" w:hAnsi="Wingdings"/>
        <w:sz w:val="20"/>
      </w:rPr>
    </w:lvl>
    <w:lvl w:ilvl="5" w:tentative="0">
      <w:start w:val="1"/>
      <w:numFmt w:val="bullet"/>
      <w:lvlText w:val=""/>
      <w:lvlJc w:val="left"/>
      <w:pPr>
        <w:tabs>
          <w:tab w:val="left" w:pos="3600"/>
        </w:tabs>
        <w:ind w:left="3600" w:hanging="360"/>
      </w:pPr>
      <w:rPr>
        <w:rFonts w:hint="default" w:ascii="Wingdings" w:hAnsi="Wingdings"/>
        <w:sz w:val="20"/>
      </w:rPr>
    </w:lvl>
    <w:lvl w:ilvl="6" w:tentative="0">
      <w:start w:val="1"/>
      <w:numFmt w:val="bullet"/>
      <w:lvlText w:val=""/>
      <w:lvlJc w:val="left"/>
      <w:pPr>
        <w:tabs>
          <w:tab w:val="left" w:pos="4320"/>
        </w:tabs>
        <w:ind w:left="4320" w:hanging="360"/>
      </w:pPr>
      <w:rPr>
        <w:rFonts w:hint="default" w:ascii="Wingdings" w:hAnsi="Wingdings"/>
        <w:sz w:val="20"/>
      </w:rPr>
    </w:lvl>
    <w:lvl w:ilvl="7" w:tentative="0">
      <w:start w:val="1"/>
      <w:numFmt w:val="bullet"/>
      <w:lvlText w:val=""/>
      <w:lvlJc w:val="left"/>
      <w:pPr>
        <w:tabs>
          <w:tab w:val="left" w:pos="5040"/>
        </w:tabs>
        <w:ind w:left="5040" w:hanging="360"/>
      </w:pPr>
      <w:rPr>
        <w:rFonts w:hint="default" w:ascii="Wingdings" w:hAnsi="Wingdings"/>
        <w:sz w:val="20"/>
      </w:rPr>
    </w:lvl>
    <w:lvl w:ilvl="8" w:tentative="0">
      <w:start w:val="1"/>
      <w:numFmt w:val="bullet"/>
      <w:lvlText w:val=""/>
      <w:lvlJc w:val="left"/>
      <w:pPr>
        <w:tabs>
          <w:tab w:val="left" w:pos="5760"/>
        </w:tabs>
        <w:ind w:left="5760" w:hanging="360"/>
      </w:pPr>
      <w:rPr>
        <w:rFonts w:hint="default" w:ascii="Wingdings" w:hAnsi="Wingdings"/>
        <w:sz w:val="20"/>
      </w:rPr>
    </w:lvl>
  </w:abstractNum>
  <w:num w:numId="1">
    <w:abstractNumId w:val="18"/>
  </w:num>
  <w:num w:numId="2">
    <w:abstractNumId w:val="2"/>
  </w:num>
  <w:num w:numId="3">
    <w:abstractNumId w:val="15"/>
  </w:num>
  <w:num w:numId="4">
    <w:abstractNumId w:val="28"/>
  </w:num>
  <w:num w:numId="5">
    <w:abstractNumId w:val="25"/>
  </w:num>
  <w:num w:numId="6">
    <w:abstractNumId w:val="16"/>
  </w:num>
  <w:num w:numId="7">
    <w:abstractNumId w:val="21"/>
  </w:num>
  <w:num w:numId="8">
    <w:abstractNumId w:val="12"/>
  </w:num>
  <w:num w:numId="9">
    <w:abstractNumId w:val="26"/>
  </w:num>
  <w:num w:numId="10">
    <w:abstractNumId w:val="5"/>
  </w:num>
  <w:num w:numId="11">
    <w:abstractNumId w:val="19"/>
  </w:num>
  <w:num w:numId="12">
    <w:abstractNumId w:val="22"/>
  </w:num>
  <w:num w:numId="13">
    <w:abstractNumId w:val="24"/>
  </w:num>
  <w:num w:numId="14">
    <w:abstractNumId w:val="7"/>
  </w:num>
  <w:num w:numId="15">
    <w:abstractNumId w:val="9"/>
  </w:num>
  <w:num w:numId="16">
    <w:abstractNumId w:val="11"/>
  </w:num>
  <w:num w:numId="17">
    <w:abstractNumId w:val="30"/>
  </w:num>
  <w:num w:numId="18">
    <w:abstractNumId w:val="1"/>
  </w:num>
  <w:num w:numId="19">
    <w:abstractNumId w:val="3"/>
  </w:num>
  <w:num w:numId="20">
    <w:abstractNumId w:val="20"/>
  </w:num>
  <w:num w:numId="21">
    <w:abstractNumId w:val="0"/>
  </w:num>
  <w:num w:numId="22">
    <w:abstractNumId w:val="4"/>
  </w:num>
  <w:num w:numId="23">
    <w:abstractNumId w:val="27"/>
  </w:num>
  <w:num w:numId="24">
    <w:abstractNumId w:val="31"/>
  </w:num>
  <w:num w:numId="25">
    <w:abstractNumId w:val="13"/>
  </w:num>
  <w:num w:numId="26">
    <w:abstractNumId w:val="29"/>
  </w:num>
  <w:num w:numId="27">
    <w:abstractNumId w:val="10"/>
  </w:num>
  <w:num w:numId="28">
    <w:abstractNumId w:val="23"/>
  </w:num>
  <w:num w:numId="29">
    <w:abstractNumId w:val="17"/>
  </w:num>
  <w:num w:numId="30">
    <w:abstractNumId w:val="8"/>
  </w:num>
  <w:num w:numId="31">
    <w:abstractNumId w:val="6"/>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A3t7Q0MzU1tDS2MLdU0lEKTi0uzszPAykwqgUA3nkbZywAAAA="/>
  </w:docVars>
  <w:rsids>
    <w:rsidRoot w:val="000E69F1"/>
    <w:rsid w:val="00004637"/>
    <w:rsid w:val="00016723"/>
    <w:rsid w:val="00021C01"/>
    <w:rsid w:val="000271EC"/>
    <w:rsid w:val="0003166B"/>
    <w:rsid w:val="00032F8B"/>
    <w:rsid w:val="000330F6"/>
    <w:rsid w:val="000353E0"/>
    <w:rsid w:val="000413B9"/>
    <w:rsid w:val="00041E01"/>
    <w:rsid w:val="00046B6A"/>
    <w:rsid w:val="00050A1A"/>
    <w:rsid w:val="00053DB7"/>
    <w:rsid w:val="00060304"/>
    <w:rsid w:val="000633B3"/>
    <w:rsid w:val="000640E4"/>
    <w:rsid w:val="00070EF3"/>
    <w:rsid w:val="0007203C"/>
    <w:rsid w:val="0007388A"/>
    <w:rsid w:val="00077F4D"/>
    <w:rsid w:val="00081832"/>
    <w:rsid w:val="00082D84"/>
    <w:rsid w:val="00082E4D"/>
    <w:rsid w:val="000850F7"/>
    <w:rsid w:val="00086FE6"/>
    <w:rsid w:val="0009103F"/>
    <w:rsid w:val="000922B4"/>
    <w:rsid w:val="00094C57"/>
    <w:rsid w:val="000966A3"/>
    <w:rsid w:val="000A24F8"/>
    <w:rsid w:val="000A3435"/>
    <w:rsid w:val="000A601C"/>
    <w:rsid w:val="000A6863"/>
    <w:rsid w:val="000A6BAD"/>
    <w:rsid w:val="000A7491"/>
    <w:rsid w:val="000B16B4"/>
    <w:rsid w:val="000B58F9"/>
    <w:rsid w:val="000B5B9E"/>
    <w:rsid w:val="000B6A30"/>
    <w:rsid w:val="000B6EBF"/>
    <w:rsid w:val="000C1A7E"/>
    <w:rsid w:val="000C2D37"/>
    <w:rsid w:val="000C71D1"/>
    <w:rsid w:val="000C7974"/>
    <w:rsid w:val="000D0F6E"/>
    <w:rsid w:val="000D2E6C"/>
    <w:rsid w:val="000D357E"/>
    <w:rsid w:val="000D41F6"/>
    <w:rsid w:val="000D439E"/>
    <w:rsid w:val="000D4727"/>
    <w:rsid w:val="000E0E60"/>
    <w:rsid w:val="000E2A08"/>
    <w:rsid w:val="000E48F5"/>
    <w:rsid w:val="000E69F1"/>
    <w:rsid w:val="000E6B4B"/>
    <w:rsid w:val="000F0753"/>
    <w:rsid w:val="000F0B44"/>
    <w:rsid w:val="000F429D"/>
    <w:rsid w:val="000F73B8"/>
    <w:rsid w:val="00101128"/>
    <w:rsid w:val="001021ED"/>
    <w:rsid w:val="0010252F"/>
    <w:rsid w:val="00104C5A"/>
    <w:rsid w:val="00110B04"/>
    <w:rsid w:val="00110E52"/>
    <w:rsid w:val="0011119C"/>
    <w:rsid w:val="001114FF"/>
    <w:rsid w:val="00112D0D"/>
    <w:rsid w:val="00112FFF"/>
    <w:rsid w:val="00113BEC"/>
    <w:rsid w:val="00114F9D"/>
    <w:rsid w:val="00117B9A"/>
    <w:rsid w:val="00117BB6"/>
    <w:rsid w:val="001211A6"/>
    <w:rsid w:val="00123E1B"/>
    <w:rsid w:val="001245AE"/>
    <w:rsid w:val="00125B79"/>
    <w:rsid w:val="00125C0B"/>
    <w:rsid w:val="00125E55"/>
    <w:rsid w:val="00127E5A"/>
    <w:rsid w:val="00127EB1"/>
    <w:rsid w:val="00130470"/>
    <w:rsid w:val="001325B7"/>
    <w:rsid w:val="0013395C"/>
    <w:rsid w:val="00134A8D"/>
    <w:rsid w:val="001363A0"/>
    <w:rsid w:val="00136716"/>
    <w:rsid w:val="00137EA1"/>
    <w:rsid w:val="00140487"/>
    <w:rsid w:val="00141187"/>
    <w:rsid w:val="0014142B"/>
    <w:rsid w:val="00141FBC"/>
    <w:rsid w:val="00141FD7"/>
    <w:rsid w:val="001465F1"/>
    <w:rsid w:val="00153FE8"/>
    <w:rsid w:val="00154F4A"/>
    <w:rsid w:val="001565DD"/>
    <w:rsid w:val="00157902"/>
    <w:rsid w:val="001602ED"/>
    <w:rsid w:val="001615E7"/>
    <w:rsid w:val="00162581"/>
    <w:rsid w:val="00162F00"/>
    <w:rsid w:val="00162F6A"/>
    <w:rsid w:val="001633F0"/>
    <w:rsid w:val="00164DA6"/>
    <w:rsid w:val="001656CF"/>
    <w:rsid w:val="001678A5"/>
    <w:rsid w:val="001713C2"/>
    <w:rsid w:val="00172B08"/>
    <w:rsid w:val="00172F96"/>
    <w:rsid w:val="0017393C"/>
    <w:rsid w:val="00175891"/>
    <w:rsid w:val="001813AC"/>
    <w:rsid w:val="001821AA"/>
    <w:rsid w:val="0018226F"/>
    <w:rsid w:val="001903D5"/>
    <w:rsid w:val="00191809"/>
    <w:rsid w:val="00193058"/>
    <w:rsid w:val="00196823"/>
    <w:rsid w:val="001A05BE"/>
    <w:rsid w:val="001A069B"/>
    <w:rsid w:val="001B09E0"/>
    <w:rsid w:val="001C2599"/>
    <w:rsid w:val="001C34D5"/>
    <w:rsid w:val="001C6870"/>
    <w:rsid w:val="001D0B5D"/>
    <w:rsid w:val="001D2775"/>
    <w:rsid w:val="001D4C85"/>
    <w:rsid w:val="001D4D1A"/>
    <w:rsid w:val="001D7BC5"/>
    <w:rsid w:val="001E301E"/>
    <w:rsid w:val="001E7F9E"/>
    <w:rsid w:val="001F3D90"/>
    <w:rsid w:val="001F4765"/>
    <w:rsid w:val="001F699F"/>
    <w:rsid w:val="002003FB"/>
    <w:rsid w:val="00200CEA"/>
    <w:rsid w:val="00205F6C"/>
    <w:rsid w:val="00207B87"/>
    <w:rsid w:val="002101D9"/>
    <w:rsid w:val="00220B8C"/>
    <w:rsid w:val="00220CC4"/>
    <w:rsid w:val="00220FDD"/>
    <w:rsid w:val="00222BD2"/>
    <w:rsid w:val="00223CCF"/>
    <w:rsid w:val="00223EF6"/>
    <w:rsid w:val="002240B2"/>
    <w:rsid w:val="00230B37"/>
    <w:rsid w:val="002316D1"/>
    <w:rsid w:val="00232DFA"/>
    <w:rsid w:val="00234335"/>
    <w:rsid w:val="002343C3"/>
    <w:rsid w:val="002345DD"/>
    <w:rsid w:val="00235E22"/>
    <w:rsid w:val="00235EEE"/>
    <w:rsid w:val="002376D8"/>
    <w:rsid w:val="002379CE"/>
    <w:rsid w:val="0024064C"/>
    <w:rsid w:val="00243EDE"/>
    <w:rsid w:val="002458D6"/>
    <w:rsid w:val="0024600D"/>
    <w:rsid w:val="002470AD"/>
    <w:rsid w:val="00250653"/>
    <w:rsid w:val="002527F2"/>
    <w:rsid w:val="0025290F"/>
    <w:rsid w:val="002541EE"/>
    <w:rsid w:val="00257C3A"/>
    <w:rsid w:val="002660A7"/>
    <w:rsid w:val="00266A36"/>
    <w:rsid w:val="002702AC"/>
    <w:rsid w:val="00270DD6"/>
    <w:rsid w:val="00272C07"/>
    <w:rsid w:val="0027434C"/>
    <w:rsid w:val="0028053C"/>
    <w:rsid w:val="0028143A"/>
    <w:rsid w:val="002828D9"/>
    <w:rsid w:val="00283CAF"/>
    <w:rsid w:val="00284E48"/>
    <w:rsid w:val="00285EAF"/>
    <w:rsid w:val="00287879"/>
    <w:rsid w:val="00291A95"/>
    <w:rsid w:val="002937F4"/>
    <w:rsid w:val="00294FD2"/>
    <w:rsid w:val="00295004"/>
    <w:rsid w:val="00295A07"/>
    <w:rsid w:val="00296FA1"/>
    <w:rsid w:val="002B2FC2"/>
    <w:rsid w:val="002B7015"/>
    <w:rsid w:val="002B779A"/>
    <w:rsid w:val="002B7EC5"/>
    <w:rsid w:val="002C19E0"/>
    <w:rsid w:val="002C3D1D"/>
    <w:rsid w:val="002C4B5E"/>
    <w:rsid w:val="002C5512"/>
    <w:rsid w:val="002C722B"/>
    <w:rsid w:val="002D7177"/>
    <w:rsid w:val="002E13B5"/>
    <w:rsid w:val="002E1CC7"/>
    <w:rsid w:val="002E2FA3"/>
    <w:rsid w:val="002F0A70"/>
    <w:rsid w:val="002F1723"/>
    <w:rsid w:val="002F61D8"/>
    <w:rsid w:val="002F7AE1"/>
    <w:rsid w:val="0030126F"/>
    <w:rsid w:val="0030237D"/>
    <w:rsid w:val="00304874"/>
    <w:rsid w:val="00307F29"/>
    <w:rsid w:val="003112C4"/>
    <w:rsid w:val="00312489"/>
    <w:rsid w:val="00316FAD"/>
    <w:rsid w:val="00320D01"/>
    <w:rsid w:val="0032178A"/>
    <w:rsid w:val="00322BBE"/>
    <w:rsid w:val="00324E47"/>
    <w:rsid w:val="00326C62"/>
    <w:rsid w:val="00327CC1"/>
    <w:rsid w:val="00330AC2"/>
    <w:rsid w:val="00334420"/>
    <w:rsid w:val="00337060"/>
    <w:rsid w:val="00337793"/>
    <w:rsid w:val="003413C3"/>
    <w:rsid w:val="00341533"/>
    <w:rsid w:val="00352E48"/>
    <w:rsid w:val="00357F5A"/>
    <w:rsid w:val="003621AC"/>
    <w:rsid w:val="00362F55"/>
    <w:rsid w:val="00363331"/>
    <w:rsid w:val="0037071E"/>
    <w:rsid w:val="00370833"/>
    <w:rsid w:val="00376270"/>
    <w:rsid w:val="00383559"/>
    <w:rsid w:val="00390A6C"/>
    <w:rsid w:val="00391D5D"/>
    <w:rsid w:val="00397F79"/>
    <w:rsid w:val="003A2CBE"/>
    <w:rsid w:val="003A323A"/>
    <w:rsid w:val="003A554E"/>
    <w:rsid w:val="003A6F0A"/>
    <w:rsid w:val="003B0857"/>
    <w:rsid w:val="003B28F4"/>
    <w:rsid w:val="003B2A94"/>
    <w:rsid w:val="003B42C4"/>
    <w:rsid w:val="003B4AD6"/>
    <w:rsid w:val="003B4C8A"/>
    <w:rsid w:val="003B50A8"/>
    <w:rsid w:val="003B6A98"/>
    <w:rsid w:val="003B6AC0"/>
    <w:rsid w:val="003C12A3"/>
    <w:rsid w:val="003C18D8"/>
    <w:rsid w:val="003C50BA"/>
    <w:rsid w:val="003C692A"/>
    <w:rsid w:val="003D5EE2"/>
    <w:rsid w:val="003D79D2"/>
    <w:rsid w:val="003E4DB6"/>
    <w:rsid w:val="003F0BD5"/>
    <w:rsid w:val="003F4723"/>
    <w:rsid w:val="003F5CB5"/>
    <w:rsid w:val="003F5E6F"/>
    <w:rsid w:val="003F6C19"/>
    <w:rsid w:val="00400989"/>
    <w:rsid w:val="0040209D"/>
    <w:rsid w:val="0040297C"/>
    <w:rsid w:val="00402AE2"/>
    <w:rsid w:val="00402AF2"/>
    <w:rsid w:val="0040437A"/>
    <w:rsid w:val="00405972"/>
    <w:rsid w:val="00406388"/>
    <w:rsid w:val="004075A7"/>
    <w:rsid w:val="00411579"/>
    <w:rsid w:val="00412C6B"/>
    <w:rsid w:val="004169EA"/>
    <w:rsid w:val="00416A93"/>
    <w:rsid w:val="00417D4A"/>
    <w:rsid w:val="004215D7"/>
    <w:rsid w:val="0042231F"/>
    <w:rsid w:val="0042348A"/>
    <w:rsid w:val="00425E20"/>
    <w:rsid w:val="004260D7"/>
    <w:rsid w:val="00427D4F"/>
    <w:rsid w:val="00432204"/>
    <w:rsid w:val="00432763"/>
    <w:rsid w:val="00432BE9"/>
    <w:rsid w:val="00432F29"/>
    <w:rsid w:val="00433C8C"/>
    <w:rsid w:val="00435961"/>
    <w:rsid w:val="004435BD"/>
    <w:rsid w:val="00444023"/>
    <w:rsid w:val="004473D6"/>
    <w:rsid w:val="00447E1A"/>
    <w:rsid w:val="00450FF3"/>
    <w:rsid w:val="00451934"/>
    <w:rsid w:val="00454225"/>
    <w:rsid w:val="00455D78"/>
    <w:rsid w:val="004606BD"/>
    <w:rsid w:val="00461003"/>
    <w:rsid w:val="004622C5"/>
    <w:rsid w:val="00462F62"/>
    <w:rsid w:val="00464510"/>
    <w:rsid w:val="004723AC"/>
    <w:rsid w:val="0047369A"/>
    <w:rsid w:val="00475575"/>
    <w:rsid w:val="00476214"/>
    <w:rsid w:val="004779FA"/>
    <w:rsid w:val="00483484"/>
    <w:rsid w:val="004843D7"/>
    <w:rsid w:val="00484420"/>
    <w:rsid w:val="00485EE5"/>
    <w:rsid w:val="004864D0"/>
    <w:rsid w:val="00490EE6"/>
    <w:rsid w:val="0049227D"/>
    <w:rsid w:val="0049310F"/>
    <w:rsid w:val="004A130E"/>
    <w:rsid w:val="004A55FB"/>
    <w:rsid w:val="004A6F02"/>
    <w:rsid w:val="004B3EBA"/>
    <w:rsid w:val="004B4DFE"/>
    <w:rsid w:val="004B5899"/>
    <w:rsid w:val="004C09CD"/>
    <w:rsid w:val="004C4214"/>
    <w:rsid w:val="004C6A9D"/>
    <w:rsid w:val="004C7DCB"/>
    <w:rsid w:val="004D1305"/>
    <w:rsid w:val="004D2189"/>
    <w:rsid w:val="004D22BB"/>
    <w:rsid w:val="004D2301"/>
    <w:rsid w:val="004D5D34"/>
    <w:rsid w:val="004E1B67"/>
    <w:rsid w:val="004E6B64"/>
    <w:rsid w:val="004E7149"/>
    <w:rsid w:val="004F043A"/>
    <w:rsid w:val="004F386F"/>
    <w:rsid w:val="004F6AA4"/>
    <w:rsid w:val="00501F12"/>
    <w:rsid w:val="0050281F"/>
    <w:rsid w:val="00503F18"/>
    <w:rsid w:val="00512ED8"/>
    <w:rsid w:val="00513311"/>
    <w:rsid w:val="00515A2E"/>
    <w:rsid w:val="005239A5"/>
    <w:rsid w:val="00524D73"/>
    <w:rsid w:val="00527C99"/>
    <w:rsid w:val="00530824"/>
    <w:rsid w:val="00532A9B"/>
    <w:rsid w:val="00534340"/>
    <w:rsid w:val="00535E54"/>
    <w:rsid w:val="00540888"/>
    <w:rsid w:val="00541A16"/>
    <w:rsid w:val="005449FD"/>
    <w:rsid w:val="00544F2A"/>
    <w:rsid w:val="005451C2"/>
    <w:rsid w:val="00547740"/>
    <w:rsid w:val="005512E6"/>
    <w:rsid w:val="00551B3A"/>
    <w:rsid w:val="00554D1C"/>
    <w:rsid w:val="005557EC"/>
    <w:rsid w:val="00560F8C"/>
    <w:rsid w:val="0056782E"/>
    <w:rsid w:val="00574B65"/>
    <w:rsid w:val="00575878"/>
    <w:rsid w:val="00580F9A"/>
    <w:rsid w:val="00582FEA"/>
    <w:rsid w:val="00585F77"/>
    <w:rsid w:val="00586F66"/>
    <w:rsid w:val="005904F1"/>
    <w:rsid w:val="00591146"/>
    <w:rsid w:val="00591434"/>
    <w:rsid w:val="00593233"/>
    <w:rsid w:val="0059435C"/>
    <w:rsid w:val="005948CF"/>
    <w:rsid w:val="005A2A2E"/>
    <w:rsid w:val="005A2EA2"/>
    <w:rsid w:val="005A55A0"/>
    <w:rsid w:val="005A5ADC"/>
    <w:rsid w:val="005A672C"/>
    <w:rsid w:val="005A6C75"/>
    <w:rsid w:val="005B3368"/>
    <w:rsid w:val="005B3AA4"/>
    <w:rsid w:val="005C3CF6"/>
    <w:rsid w:val="005C404E"/>
    <w:rsid w:val="005C47D3"/>
    <w:rsid w:val="005C55D7"/>
    <w:rsid w:val="005C64E1"/>
    <w:rsid w:val="005C6AE9"/>
    <w:rsid w:val="005D095D"/>
    <w:rsid w:val="005D0FB7"/>
    <w:rsid w:val="005D1615"/>
    <w:rsid w:val="005D4E1F"/>
    <w:rsid w:val="005D577D"/>
    <w:rsid w:val="005D6AE9"/>
    <w:rsid w:val="005D6E08"/>
    <w:rsid w:val="005E1D5D"/>
    <w:rsid w:val="005E3728"/>
    <w:rsid w:val="005E785F"/>
    <w:rsid w:val="005F096B"/>
    <w:rsid w:val="005F2117"/>
    <w:rsid w:val="005F2162"/>
    <w:rsid w:val="005F5DCA"/>
    <w:rsid w:val="005F7A0B"/>
    <w:rsid w:val="00600B2B"/>
    <w:rsid w:val="00602DB2"/>
    <w:rsid w:val="00603730"/>
    <w:rsid w:val="00603FD6"/>
    <w:rsid w:val="006056BF"/>
    <w:rsid w:val="0060798F"/>
    <w:rsid w:val="006101A6"/>
    <w:rsid w:val="006107F6"/>
    <w:rsid w:val="00614F3A"/>
    <w:rsid w:val="0062034B"/>
    <w:rsid w:val="006205C2"/>
    <w:rsid w:val="00620D6E"/>
    <w:rsid w:val="00622339"/>
    <w:rsid w:val="0062704C"/>
    <w:rsid w:val="006314CE"/>
    <w:rsid w:val="00631979"/>
    <w:rsid w:val="00635B81"/>
    <w:rsid w:val="006368B4"/>
    <w:rsid w:val="006416DA"/>
    <w:rsid w:val="00644A4A"/>
    <w:rsid w:val="00646D29"/>
    <w:rsid w:val="00647E8D"/>
    <w:rsid w:val="00651823"/>
    <w:rsid w:val="00655D2D"/>
    <w:rsid w:val="00657347"/>
    <w:rsid w:val="00657D0D"/>
    <w:rsid w:val="006678F0"/>
    <w:rsid w:val="00671CBD"/>
    <w:rsid w:val="0067567A"/>
    <w:rsid w:val="00676AD4"/>
    <w:rsid w:val="00686226"/>
    <w:rsid w:val="0069089D"/>
    <w:rsid w:val="00691161"/>
    <w:rsid w:val="00693D2B"/>
    <w:rsid w:val="00696F13"/>
    <w:rsid w:val="006A14EA"/>
    <w:rsid w:val="006A6DFB"/>
    <w:rsid w:val="006A7346"/>
    <w:rsid w:val="006B1A3D"/>
    <w:rsid w:val="006B3A8C"/>
    <w:rsid w:val="006B4DF6"/>
    <w:rsid w:val="006B5057"/>
    <w:rsid w:val="006B5130"/>
    <w:rsid w:val="006B666F"/>
    <w:rsid w:val="006B6949"/>
    <w:rsid w:val="006B714A"/>
    <w:rsid w:val="006B7547"/>
    <w:rsid w:val="006C6901"/>
    <w:rsid w:val="006D2CF6"/>
    <w:rsid w:val="006D45B6"/>
    <w:rsid w:val="006E1950"/>
    <w:rsid w:val="006E3EB9"/>
    <w:rsid w:val="006E5BDD"/>
    <w:rsid w:val="006E76CD"/>
    <w:rsid w:val="006F09E9"/>
    <w:rsid w:val="006F0F8E"/>
    <w:rsid w:val="006F2771"/>
    <w:rsid w:val="006F384A"/>
    <w:rsid w:val="006F3F60"/>
    <w:rsid w:val="006F4007"/>
    <w:rsid w:val="006F436D"/>
    <w:rsid w:val="006F4374"/>
    <w:rsid w:val="006F4546"/>
    <w:rsid w:val="006F4DA7"/>
    <w:rsid w:val="006F4FD7"/>
    <w:rsid w:val="006F69BE"/>
    <w:rsid w:val="006F7A05"/>
    <w:rsid w:val="00701D70"/>
    <w:rsid w:val="0070268B"/>
    <w:rsid w:val="00707F85"/>
    <w:rsid w:val="00712476"/>
    <w:rsid w:val="00713FB6"/>
    <w:rsid w:val="00716804"/>
    <w:rsid w:val="00721771"/>
    <w:rsid w:val="007224F7"/>
    <w:rsid w:val="00723E2E"/>
    <w:rsid w:val="00730660"/>
    <w:rsid w:val="0073067F"/>
    <w:rsid w:val="00730FD7"/>
    <w:rsid w:val="0073141F"/>
    <w:rsid w:val="00733547"/>
    <w:rsid w:val="00733998"/>
    <w:rsid w:val="00733B38"/>
    <w:rsid w:val="00735183"/>
    <w:rsid w:val="00735D35"/>
    <w:rsid w:val="0073791E"/>
    <w:rsid w:val="007410E7"/>
    <w:rsid w:val="00746BD5"/>
    <w:rsid w:val="00750E5A"/>
    <w:rsid w:val="00750F65"/>
    <w:rsid w:val="00751710"/>
    <w:rsid w:val="00757E63"/>
    <w:rsid w:val="007603F3"/>
    <w:rsid w:val="007646B5"/>
    <w:rsid w:val="007654EA"/>
    <w:rsid w:val="00765515"/>
    <w:rsid w:val="00765D0A"/>
    <w:rsid w:val="0076750C"/>
    <w:rsid w:val="007716F0"/>
    <w:rsid w:val="00775135"/>
    <w:rsid w:val="00776070"/>
    <w:rsid w:val="00777853"/>
    <w:rsid w:val="00777FEF"/>
    <w:rsid w:val="00782D74"/>
    <w:rsid w:val="00785736"/>
    <w:rsid w:val="00786B9C"/>
    <w:rsid w:val="00793BBA"/>
    <w:rsid w:val="00795056"/>
    <w:rsid w:val="00795476"/>
    <w:rsid w:val="0079705B"/>
    <w:rsid w:val="007A13D7"/>
    <w:rsid w:val="007A30B2"/>
    <w:rsid w:val="007B10E1"/>
    <w:rsid w:val="007B1299"/>
    <w:rsid w:val="007B643C"/>
    <w:rsid w:val="007C271F"/>
    <w:rsid w:val="007C4935"/>
    <w:rsid w:val="007C49B0"/>
    <w:rsid w:val="007C74F3"/>
    <w:rsid w:val="007D3649"/>
    <w:rsid w:val="007D469C"/>
    <w:rsid w:val="007D542A"/>
    <w:rsid w:val="007D796C"/>
    <w:rsid w:val="007D7C36"/>
    <w:rsid w:val="007E0B69"/>
    <w:rsid w:val="007E16C7"/>
    <w:rsid w:val="007E1CE2"/>
    <w:rsid w:val="007E3423"/>
    <w:rsid w:val="007E5850"/>
    <w:rsid w:val="007F74A1"/>
    <w:rsid w:val="007F7D15"/>
    <w:rsid w:val="008005D4"/>
    <w:rsid w:val="008032A9"/>
    <w:rsid w:val="008054D8"/>
    <w:rsid w:val="00811496"/>
    <w:rsid w:val="0081314C"/>
    <w:rsid w:val="00814A3D"/>
    <w:rsid w:val="00814B93"/>
    <w:rsid w:val="00814CEE"/>
    <w:rsid w:val="008217FC"/>
    <w:rsid w:val="00822730"/>
    <w:rsid w:val="00822C5F"/>
    <w:rsid w:val="008230A2"/>
    <w:rsid w:val="00833834"/>
    <w:rsid w:val="00835239"/>
    <w:rsid w:val="008424AE"/>
    <w:rsid w:val="00850467"/>
    <w:rsid w:val="00851AEF"/>
    <w:rsid w:val="00851BA6"/>
    <w:rsid w:val="00852840"/>
    <w:rsid w:val="008535A6"/>
    <w:rsid w:val="00854569"/>
    <w:rsid w:val="00854DC4"/>
    <w:rsid w:val="00864813"/>
    <w:rsid w:val="00867076"/>
    <w:rsid w:val="00867B31"/>
    <w:rsid w:val="008761AC"/>
    <w:rsid w:val="00881B74"/>
    <w:rsid w:val="0088229D"/>
    <w:rsid w:val="008909A9"/>
    <w:rsid w:val="008919D0"/>
    <w:rsid w:val="00892DF5"/>
    <w:rsid w:val="00896E2A"/>
    <w:rsid w:val="008A1E60"/>
    <w:rsid w:val="008A23AD"/>
    <w:rsid w:val="008A41A4"/>
    <w:rsid w:val="008B0925"/>
    <w:rsid w:val="008B2A16"/>
    <w:rsid w:val="008B31F7"/>
    <w:rsid w:val="008B6B99"/>
    <w:rsid w:val="008B768C"/>
    <w:rsid w:val="008C2ED8"/>
    <w:rsid w:val="008C3151"/>
    <w:rsid w:val="008C32F6"/>
    <w:rsid w:val="008C4FA2"/>
    <w:rsid w:val="008D28BC"/>
    <w:rsid w:val="008D2E4A"/>
    <w:rsid w:val="008D65C5"/>
    <w:rsid w:val="008E1650"/>
    <w:rsid w:val="008E24C1"/>
    <w:rsid w:val="008E60BB"/>
    <w:rsid w:val="008E64DF"/>
    <w:rsid w:val="008E78D4"/>
    <w:rsid w:val="008E79F3"/>
    <w:rsid w:val="008F5625"/>
    <w:rsid w:val="008F5B66"/>
    <w:rsid w:val="008F5BB1"/>
    <w:rsid w:val="008F6084"/>
    <w:rsid w:val="008F6A21"/>
    <w:rsid w:val="008F6D2A"/>
    <w:rsid w:val="00902480"/>
    <w:rsid w:val="00903E4B"/>
    <w:rsid w:val="009052AC"/>
    <w:rsid w:val="00905F6F"/>
    <w:rsid w:val="00910EBD"/>
    <w:rsid w:val="0091418F"/>
    <w:rsid w:val="00917EA3"/>
    <w:rsid w:val="0092091F"/>
    <w:rsid w:val="00921BBB"/>
    <w:rsid w:val="0092792F"/>
    <w:rsid w:val="009319C2"/>
    <w:rsid w:val="00933605"/>
    <w:rsid w:val="0093649E"/>
    <w:rsid w:val="009375CE"/>
    <w:rsid w:val="00940582"/>
    <w:rsid w:val="009408B2"/>
    <w:rsid w:val="00941232"/>
    <w:rsid w:val="0094242E"/>
    <w:rsid w:val="00943E63"/>
    <w:rsid w:val="00944102"/>
    <w:rsid w:val="00944A91"/>
    <w:rsid w:val="00946384"/>
    <w:rsid w:val="0094644F"/>
    <w:rsid w:val="0095446D"/>
    <w:rsid w:val="00957107"/>
    <w:rsid w:val="00957A01"/>
    <w:rsid w:val="00960CB0"/>
    <w:rsid w:val="009636DE"/>
    <w:rsid w:val="00963732"/>
    <w:rsid w:val="00972A28"/>
    <w:rsid w:val="00974138"/>
    <w:rsid w:val="00975EF0"/>
    <w:rsid w:val="00976B43"/>
    <w:rsid w:val="00980BBC"/>
    <w:rsid w:val="00980D90"/>
    <w:rsid w:val="00981571"/>
    <w:rsid w:val="00984452"/>
    <w:rsid w:val="0098587F"/>
    <w:rsid w:val="0099044B"/>
    <w:rsid w:val="0099056E"/>
    <w:rsid w:val="00991A20"/>
    <w:rsid w:val="00993F74"/>
    <w:rsid w:val="00996BC4"/>
    <w:rsid w:val="00997869"/>
    <w:rsid w:val="009A0800"/>
    <w:rsid w:val="009A7FEB"/>
    <w:rsid w:val="009B2AAD"/>
    <w:rsid w:val="009B41ED"/>
    <w:rsid w:val="009B5540"/>
    <w:rsid w:val="009B6C33"/>
    <w:rsid w:val="009C1D11"/>
    <w:rsid w:val="009C443C"/>
    <w:rsid w:val="009C5AD6"/>
    <w:rsid w:val="009C6630"/>
    <w:rsid w:val="009C7D8C"/>
    <w:rsid w:val="009D05A8"/>
    <w:rsid w:val="009D0820"/>
    <w:rsid w:val="009D1280"/>
    <w:rsid w:val="009D18FD"/>
    <w:rsid w:val="009D3961"/>
    <w:rsid w:val="009D3ECF"/>
    <w:rsid w:val="009D404D"/>
    <w:rsid w:val="009D4205"/>
    <w:rsid w:val="009D68CB"/>
    <w:rsid w:val="009D701B"/>
    <w:rsid w:val="009D7145"/>
    <w:rsid w:val="009E0EBB"/>
    <w:rsid w:val="009E2DDC"/>
    <w:rsid w:val="009E2F0D"/>
    <w:rsid w:val="009E4D21"/>
    <w:rsid w:val="009E58AB"/>
    <w:rsid w:val="009F0008"/>
    <w:rsid w:val="009F3D1B"/>
    <w:rsid w:val="009F60B2"/>
    <w:rsid w:val="009F6B97"/>
    <w:rsid w:val="00A004DE"/>
    <w:rsid w:val="00A00FD1"/>
    <w:rsid w:val="00A01A94"/>
    <w:rsid w:val="00A042A0"/>
    <w:rsid w:val="00A06F9A"/>
    <w:rsid w:val="00A10176"/>
    <w:rsid w:val="00A127E6"/>
    <w:rsid w:val="00A14E62"/>
    <w:rsid w:val="00A158A0"/>
    <w:rsid w:val="00A2213C"/>
    <w:rsid w:val="00A22C24"/>
    <w:rsid w:val="00A262C6"/>
    <w:rsid w:val="00A262CC"/>
    <w:rsid w:val="00A2719C"/>
    <w:rsid w:val="00A30DFF"/>
    <w:rsid w:val="00A36ECD"/>
    <w:rsid w:val="00A42F07"/>
    <w:rsid w:val="00A43D6C"/>
    <w:rsid w:val="00A4456B"/>
    <w:rsid w:val="00A46053"/>
    <w:rsid w:val="00A47CC2"/>
    <w:rsid w:val="00A5319F"/>
    <w:rsid w:val="00A62779"/>
    <w:rsid w:val="00A66F6D"/>
    <w:rsid w:val="00A711EE"/>
    <w:rsid w:val="00A7279A"/>
    <w:rsid w:val="00A747B3"/>
    <w:rsid w:val="00A75678"/>
    <w:rsid w:val="00A75B67"/>
    <w:rsid w:val="00A76F96"/>
    <w:rsid w:val="00A77101"/>
    <w:rsid w:val="00A77D2E"/>
    <w:rsid w:val="00A82653"/>
    <w:rsid w:val="00A86481"/>
    <w:rsid w:val="00A90B91"/>
    <w:rsid w:val="00A90DF4"/>
    <w:rsid w:val="00A91936"/>
    <w:rsid w:val="00A940B4"/>
    <w:rsid w:val="00AA0456"/>
    <w:rsid w:val="00AA194B"/>
    <w:rsid w:val="00AA63B1"/>
    <w:rsid w:val="00AB009B"/>
    <w:rsid w:val="00AB14AE"/>
    <w:rsid w:val="00AB5297"/>
    <w:rsid w:val="00AB6298"/>
    <w:rsid w:val="00AB7C56"/>
    <w:rsid w:val="00AC1D8D"/>
    <w:rsid w:val="00AC3CC5"/>
    <w:rsid w:val="00AC6900"/>
    <w:rsid w:val="00AD25F4"/>
    <w:rsid w:val="00AD35A1"/>
    <w:rsid w:val="00AD3F5B"/>
    <w:rsid w:val="00AD5640"/>
    <w:rsid w:val="00AD6CA9"/>
    <w:rsid w:val="00AE036B"/>
    <w:rsid w:val="00AE1310"/>
    <w:rsid w:val="00AE1A7D"/>
    <w:rsid w:val="00AE1C28"/>
    <w:rsid w:val="00AE1D3A"/>
    <w:rsid w:val="00AE4F77"/>
    <w:rsid w:val="00AE4FAE"/>
    <w:rsid w:val="00AE548D"/>
    <w:rsid w:val="00AF02E2"/>
    <w:rsid w:val="00AF1D51"/>
    <w:rsid w:val="00AF257B"/>
    <w:rsid w:val="00AF5F3B"/>
    <w:rsid w:val="00AF649E"/>
    <w:rsid w:val="00B00EB7"/>
    <w:rsid w:val="00B04CCF"/>
    <w:rsid w:val="00B05D45"/>
    <w:rsid w:val="00B15777"/>
    <w:rsid w:val="00B16C5B"/>
    <w:rsid w:val="00B16E45"/>
    <w:rsid w:val="00B1766B"/>
    <w:rsid w:val="00B17F72"/>
    <w:rsid w:val="00B20719"/>
    <w:rsid w:val="00B23CEE"/>
    <w:rsid w:val="00B2537F"/>
    <w:rsid w:val="00B31075"/>
    <w:rsid w:val="00B3215E"/>
    <w:rsid w:val="00B40419"/>
    <w:rsid w:val="00B404F7"/>
    <w:rsid w:val="00B43158"/>
    <w:rsid w:val="00B46F40"/>
    <w:rsid w:val="00B5110D"/>
    <w:rsid w:val="00B52F5B"/>
    <w:rsid w:val="00B5569D"/>
    <w:rsid w:val="00B56429"/>
    <w:rsid w:val="00B5688E"/>
    <w:rsid w:val="00B577B0"/>
    <w:rsid w:val="00B6493E"/>
    <w:rsid w:val="00B64EA3"/>
    <w:rsid w:val="00B713D6"/>
    <w:rsid w:val="00B76643"/>
    <w:rsid w:val="00B80C12"/>
    <w:rsid w:val="00B80DB1"/>
    <w:rsid w:val="00B81057"/>
    <w:rsid w:val="00B81CDF"/>
    <w:rsid w:val="00B848A7"/>
    <w:rsid w:val="00B858A9"/>
    <w:rsid w:val="00B86F0B"/>
    <w:rsid w:val="00B90740"/>
    <w:rsid w:val="00BA297A"/>
    <w:rsid w:val="00BA60C6"/>
    <w:rsid w:val="00BA6796"/>
    <w:rsid w:val="00BA73A9"/>
    <w:rsid w:val="00BB08D9"/>
    <w:rsid w:val="00BB271F"/>
    <w:rsid w:val="00BB2ADC"/>
    <w:rsid w:val="00BB3800"/>
    <w:rsid w:val="00BB4C82"/>
    <w:rsid w:val="00BB74DE"/>
    <w:rsid w:val="00BB7B47"/>
    <w:rsid w:val="00BC4BE3"/>
    <w:rsid w:val="00BC66FB"/>
    <w:rsid w:val="00BC6994"/>
    <w:rsid w:val="00BD00F8"/>
    <w:rsid w:val="00BD12F6"/>
    <w:rsid w:val="00BD28DD"/>
    <w:rsid w:val="00BD5142"/>
    <w:rsid w:val="00BD7B43"/>
    <w:rsid w:val="00BE1F4F"/>
    <w:rsid w:val="00BE2AB1"/>
    <w:rsid w:val="00BE3C5B"/>
    <w:rsid w:val="00BE66A0"/>
    <w:rsid w:val="00BE6CD1"/>
    <w:rsid w:val="00BF024C"/>
    <w:rsid w:val="00BF0CCF"/>
    <w:rsid w:val="00BF134A"/>
    <w:rsid w:val="00BF22E0"/>
    <w:rsid w:val="00BF7E33"/>
    <w:rsid w:val="00C00166"/>
    <w:rsid w:val="00C008E2"/>
    <w:rsid w:val="00C0195C"/>
    <w:rsid w:val="00C0224B"/>
    <w:rsid w:val="00C0236A"/>
    <w:rsid w:val="00C0253B"/>
    <w:rsid w:val="00C057D5"/>
    <w:rsid w:val="00C05D8A"/>
    <w:rsid w:val="00C116AC"/>
    <w:rsid w:val="00C12C7E"/>
    <w:rsid w:val="00C1600B"/>
    <w:rsid w:val="00C22DC1"/>
    <w:rsid w:val="00C255DA"/>
    <w:rsid w:val="00C27350"/>
    <w:rsid w:val="00C327D6"/>
    <w:rsid w:val="00C35A1A"/>
    <w:rsid w:val="00C37378"/>
    <w:rsid w:val="00C3741B"/>
    <w:rsid w:val="00C40F3D"/>
    <w:rsid w:val="00C42829"/>
    <w:rsid w:val="00C45B73"/>
    <w:rsid w:val="00C46970"/>
    <w:rsid w:val="00C524A3"/>
    <w:rsid w:val="00C554D0"/>
    <w:rsid w:val="00C604F8"/>
    <w:rsid w:val="00C63655"/>
    <w:rsid w:val="00C67392"/>
    <w:rsid w:val="00C70F0B"/>
    <w:rsid w:val="00C7311E"/>
    <w:rsid w:val="00C75DAC"/>
    <w:rsid w:val="00C76509"/>
    <w:rsid w:val="00C76922"/>
    <w:rsid w:val="00C81545"/>
    <w:rsid w:val="00C81D96"/>
    <w:rsid w:val="00C84281"/>
    <w:rsid w:val="00C92C30"/>
    <w:rsid w:val="00C9333C"/>
    <w:rsid w:val="00C9372D"/>
    <w:rsid w:val="00CA2340"/>
    <w:rsid w:val="00CA28BD"/>
    <w:rsid w:val="00CA3AF6"/>
    <w:rsid w:val="00CA437C"/>
    <w:rsid w:val="00CA557F"/>
    <w:rsid w:val="00CB55B8"/>
    <w:rsid w:val="00CC0E56"/>
    <w:rsid w:val="00CC2A1D"/>
    <w:rsid w:val="00CC3818"/>
    <w:rsid w:val="00CC4043"/>
    <w:rsid w:val="00CD1AD0"/>
    <w:rsid w:val="00CD45B8"/>
    <w:rsid w:val="00CE1368"/>
    <w:rsid w:val="00CE2BB4"/>
    <w:rsid w:val="00CE2EA1"/>
    <w:rsid w:val="00CE3337"/>
    <w:rsid w:val="00CE726A"/>
    <w:rsid w:val="00CF0219"/>
    <w:rsid w:val="00CF4675"/>
    <w:rsid w:val="00CF669A"/>
    <w:rsid w:val="00CF71A2"/>
    <w:rsid w:val="00D024BE"/>
    <w:rsid w:val="00D03E51"/>
    <w:rsid w:val="00D14147"/>
    <w:rsid w:val="00D15055"/>
    <w:rsid w:val="00D1672D"/>
    <w:rsid w:val="00D1677A"/>
    <w:rsid w:val="00D16C24"/>
    <w:rsid w:val="00D217AA"/>
    <w:rsid w:val="00D22176"/>
    <w:rsid w:val="00D27FF9"/>
    <w:rsid w:val="00D3088E"/>
    <w:rsid w:val="00D32348"/>
    <w:rsid w:val="00D41EF9"/>
    <w:rsid w:val="00D43FFF"/>
    <w:rsid w:val="00D50874"/>
    <w:rsid w:val="00D50DD8"/>
    <w:rsid w:val="00D51394"/>
    <w:rsid w:val="00D515B2"/>
    <w:rsid w:val="00D56D0C"/>
    <w:rsid w:val="00D60E4F"/>
    <w:rsid w:val="00D62DD2"/>
    <w:rsid w:val="00D64296"/>
    <w:rsid w:val="00D6740C"/>
    <w:rsid w:val="00D7068E"/>
    <w:rsid w:val="00D71495"/>
    <w:rsid w:val="00D734D7"/>
    <w:rsid w:val="00D74B39"/>
    <w:rsid w:val="00D77656"/>
    <w:rsid w:val="00D80194"/>
    <w:rsid w:val="00D80862"/>
    <w:rsid w:val="00D81820"/>
    <w:rsid w:val="00D83903"/>
    <w:rsid w:val="00D85DCE"/>
    <w:rsid w:val="00D862E6"/>
    <w:rsid w:val="00D952BF"/>
    <w:rsid w:val="00DA1BD2"/>
    <w:rsid w:val="00DA2756"/>
    <w:rsid w:val="00DA35F0"/>
    <w:rsid w:val="00DA4A65"/>
    <w:rsid w:val="00DA5270"/>
    <w:rsid w:val="00DA7F3D"/>
    <w:rsid w:val="00DB23EC"/>
    <w:rsid w:val="00DB2D95"/>
    <w:rsid w:val="00DB43E5"/>
    <w:rsid w:val="00DC37CD"/>
    <w:rsid w:val="00DC4147"/>
    <w:rsid w:val="00DC461F"/>
    <w:rsid w:val="00DD1640"/>
    <w:rsid w:val="00DD29C8"/>
    <w:rsid w:val="00DD39C9"/>
    <w:rsid w:val="00DD4D1D"/>
    <w:rsid w:val="00DD51B1"/>
    <w:rsid w:val="00DD6481"/>
    <w:rsid w:val="00DE388F"/>
    <w:rsid w:val="00DE404C"/>
    <w:rsid w:val="00DE4A41"/>
    <w:rsid w:val="00DE4D22"/>
    <w:rsid w:val="00DE52BB"/>
    <w:rsid w:val="00DE6653"/>
    <w:rsid w:val="00DE6FD9"/>
    <w:rsid w:val="00DF0832"/>
    <w:rsid w:val="00DF4F03"/>
    <w:rsid w:val="00DF5081"/>
    <w:rsid w:val="00DF5654"/>
    <w:rsid w:val="00DF6C42"/>
    <w:rsid w:val="00E01CF1"/>
    <w:rsid w:val="00E0279B"/>
    <w:rsid w:val="00E028DE"/>
    <w:rsid w:val="00E02F56"/>
    <w:rsid w:val="00E07677"/>
    <w:rsid w:val="00E15F04"/>
    <w:rsid w:val="00E17562"/>
    <w:rsid w:val="00E2043E"/>
    <w:rsid w:val="00E20C87"/>
    <w:rsid w:val="00E21154"/>
    <w:rsid w:val="00E21C6E"/>
    <w:rsid w:val="00E21D1A"/>
    <w:rsid w:val="00E22B2A"/>
    <w:rsid w:val="00E2539F"/>
    <w:rsid w:val="00E26C96"/>
    <w:rsid w:val="00E279E6"/>
    <w:rsid w:val="00E30E4E"/>
    <w:rsid w:val="00E32F1E"/>
    <w:rsid w:val="00E34BDF"/>
    <w:rsid w:val="00E415DE"/>
    <w:rsid w:val="00E441C5"/>
    <w:rsid w:val="00E454B8"/>
    <w:rsid w:val="00E4588D"/>
    <w:rsid w:val="00E476B7"/>
    <w:rsid w:val="00E5051F"/>
    <w:rsid w:val="00E550DE"/>
    <w:rsid w:val="00E607C3"/>
    <w:rsid w:val="00E62682"/>
    <w:rsid w:val="00E63236"/>
    <w:rsid w:val="00E63752"/>
    <w:rsid w:val="00E67196"/>
    <w:rsid w:val="00E72F03"/>
    <w:rsid w:val="00E74A64"/>
    <w:rsid w:val="00E76470"/>
    <w:rsid w:val="00E7655A"/>
    <w:rsid w:val="00E824C8"/>
    <w:rsid w:val="00E83033"/>
    <w:rsid w:val="00E909B3"/>
    <w:rsid w:val="00E9152B"/>
    <w:rsid w:val="00E92500"/>
    <w:rsid w:val="00E93940"/>
    <w:rsid w:val="00E93E6A"/>
    <w:rsid w:val="00E957D1"/>
    <w:rsid w:val="00E97568"/>
    <w:rsid w:val="00EA029A"/>
    <w:rsid w:val="00EA47FE"/>
    <w:rsid w:val="00EA6D86"/>
    <w:rsid w:val="00EB1A89"/>
    <w:rsid w:val="00EC12AF"/>
    <w:rsid w:val="00EC1B29"/>
    <w:rsid w:val="00EC1BEA"/>
    <w:rsid w:val="00EC2987"/>
    <w:rsid w:val="00EC65FE"/>
    <w:rsid w:val="00EC7295"/>
    <w:rsid w:val="00ED00DD"/>
    <w:rsid w:val="00ED13A1"/>
    <w:rsid w:val="00ED632F"/>
    <w:rsid w:val="00EE0AC5"/>
    <w:rsid w:val="00EE4612"/>
    <w:rsid w:val="00EE7188"/>
    <w:rsid w:val="00EF0DE0"/>
    <w:rsid w:val="00EF145F"/>
    <w:rsid w:val="00EF1ED3"/>
    <w:rsid w:val="00EF3E20"/>
    <w:rsid w:val="00EF4ADB"/>
    <w:rsid w:val="00EF7681"/>
    <w:rsid w:val="00EF76F1"/>
    <w:rsid w:val="00F007EE"/>
    <w:rsid w:val="00F17CBE"/>
    <w:rsid w:val="00F201C5"/>
    <w:rsid w:val="00F301C2"/>
    <w:rsid w:val="00F30A11"/>
    <w:rsid w:val="00F311A1"/>
    <w:rsid w:val="00F31E6E"/>
    <w:rsid w:val="00F35160"/>
    <w:rsid w:val="00F3657F"/>
    <w:rsid w:val="00F37E5B"/>
    <w:rsid w:val="00F415D5"/>
    <w:rsid w:val="00F419F9"/>
    <w:rsid w:val="00F42140"/>
    <w:rsid w:val="00F44BA6"/>
    <w:rsid w:val="00F50F65"/>
    <w:rsid w:val="00F524C8"/>
    <w:rsid w:val="00F5471C"/>
    <w:rsid w:val="00F55840"/>
    <w:rsid w:val="00F564D8"/>
    <w:rsid w:val="00F56AA4"/>
    <w:rsid w:val="00F56E63"/>
    <w:rsid w:val="00F604B1"/>
    <w:rsid w:val="00F61A4E"/>
    <w:rsid w:val="00F61F4B"/>
    <w:rsid w:val="00F63B92"/>
    <w:rsid w:val="00F672F0"/>
    <w:rsid w:val="00F7140B"/>
    <w:rsid w:val="00F75CF1"/>
    <w:rsid w:val="00F7661A"/>
    <w:rsid w:val="00F82315"/>
    <w:rsid w:val="00F8281A"/>
    <w:rsid w:val="00F860BE"/>
    <w:rsid w:val="00F86CA1"/>
    <w:rsid w:val="00F903AA"/>
    <w:rsid w:val="00F93B5D"/>
    <w:rsid w:val="00F95060"/>
    <w:rsid w:val="00F96F9B"/>
    <w:rsid w:val="00F97E13"/>
    <w:rsid w:val="00FA4C28"/>
    <w:rsid w:val="00FA51A4"/>
    <w:rsid w:val="00FA5549"/>
    <w:rsid w:val="00FB2ABF"/>
    <w:rsid w:val="00FB6AF1"/>
    <w:rsid w:val="00FC032E"/>
    <w:rsid w:val="00FC3586"/>
    <w:rsid w:val="00FC3978"/>
    <w:rsid w:val="00FC3D70"/>
    <w:rsid w:val="00FC3F24"/>
    <w:rsid w:val="00FD0344"/>
    <w:rsid w:val="00FD231E"/>
    <w:rsid w:val="00FD287A"/>
    <w:rsid w:val="00FD296C"/>
    <w:rsid w:val="00FD6AD2"/>
    <w:rsid w:val="00FD6F2D"/>
    <w:rsid w:val="00FE1092"/>
    <w:rsid w:val="00FE1A64"/>
    <w:rsid w:val="00FE1B68"/>
    <w:rsid w:val="00FE3EE2"/>
    <w:rsid w:val="00FE5B24"/>
    <w:rsid w:val="00FE5CC1"/>
    <w:rsid w:val="00FF0E73"/>
    <w:rsid w:val="00FF2A3D"/>
    <w:rsid w:val="015366C4"/>
    <w:rsid w:val="019159E0"/>
    <w:rsid w:val="024E475E"/>
    <w:rsid w:val="026208F0"/>
    <w:rsid w:val="026C2522"/>
    <w:rsid w:val="02784073"/>
    <w:rsid w:val="028B7087"/>
    <w:rsid w:val="02B609D3"/>
    <w:rsid w:val="02F73A04"/>
    <w:rsid w:val="0325200A"/>
    <w:rsid w:val="03B967B2"/>
    <w:rsid w:val="03C4281F"/>
    <w:rsid w:val="03D12839"/>
    <w:rsid w:val="044813BF"/>
    <w:rsid w:val="04642BAB"/>
    <w:rsid w:val="04AB67AA"/>
    <w:rsid w:val="04D943EF"/>
    <w:rsid w:val="04DA1B34"/>
    <w:rsid w:val="04E74602"/>
    <w:rsid w:val="04F3515C"/>
    <w:rsid w:val="05536CE3"/>
    <w:rsid w:val="05875470"/>
    <w:rsid w:val="05E37CF6"/>
    <w:rsid w:val="06E77AFC"/>
    <w:rsid w:val="07CB10F0"/>
    <w:rsid w:val="07D9445D"/>
    <w:rsid w:val="08251AC2"/>
    <w:rsid w:val="088B2AA1"/>
    <w:rsid w:val="0928292D"/>
    <w:rsid w:val="094B094F"/>
    <w:rsid w:val="09B67231"/>
    <w:rsid w:val="09E455FC"/>
    <w:rsid w:val="0A9E1569"/>
    <w:rsid w:val="0ABF7B0C"/>
    <w:rsid w:val="0B6D300A"/>
    <w:rsid w:val="0BA322B2"/>
    <w:rsid w:val="0C3F61DD"/>
    <w:rsid w:val="0CD8543C"/>
    <w:rsid w:val="0CE22C50"/>
    <w:rsid w:val="0D610B65"/>
    <w:rsid w:val="0E33550E"/>
    <w:rsid w:val="0E4766F6"/>
    <w:rsid w:val="0E816A96"/>
    <w:rsid w:val="0ECB1450"/>
    <w:rsid w:val="0F9F1DE9"/>
    <w:rsid w:val="10534D0D"/>
    <w:rsid w:val="10D9043A"/>
    <w:rsid w:val="10F37533"/>
    <w:rsid w:val="11180F8E"/>
    <w:rsid w:val="112076B0"/>
    <w:rsid w:val="12000238"/>
    <w:rsid w:val="121B013A"/>
    <w:rsid w:val="124A4D65"/>
    <w:rsid w:val="12B51E27"/>
    <w:rsid w:val="137539E7"/>
    <w:rsid w:val="13B65719"/>
    <w:rsid w:val="13C35B82"/>
    <w:rsid w:val="13DC45CF"/>
    <w:rsid w:val="13E2F6FD"/>
    <w:rsid w:val="13FF3D43"/>
    <w:rsid w:val="14E91782"/>
    <w:rsid w:val="14F05261"/>
    <w:rsid w:val="158D50A4"/>
    <w:rsid w:val="15AB4C4C"/>
    <w:rsid w:val="15AD7332"/>
    <w:rsid w:val="161B57A7"/>
    <w:rsid w:val="163706DC"/>
    <w:rsid w:val="16A90E89"/>
    <w:rsid w:val="16AA0877"/>
    <w:rsid w:val="16C86BFA"/>
    <w:rsid w:val="17180223"/>
    <w:rsid w:val="176033CD"/>
    <w:rsid w:val="178E42ED"/>
    <w:rsid w:val="18AE49DA"/>
    <w:rsid w:val="19CF0779"/>
    <w:rsid w:val="19F475DA"/>
    <w:rsid w:val="1A670330"/>
    <w:rsid w:val="1A6D5B77"/>
    <w:rsid w:val="1AD10943"/>
    <w:rsid w:val="1AD61977"/>
    <w:rsid w:val="1B25038D"/>
    <w:rsid w:val="1B253558"/>
    <w:rsid w:val="1BC12ADD"/>
    <w:rsid w:val="1C3B284A"/>
    <w:rsid w:val="1C3C4C33"/>
    <w:rsid w:val="1CAA59BF"/>
    <w:rsid w:val="1D1E0F46"/>
    <w:rsid w:val="1D6A58AE"/>
    <w:rsid w:val="1D911D2D"/>
    <w:rsid w:val="1DFF876B"/>
    <w:rsid w:val="1E3459EA"/>
    <w:rsid w:val="1E4957D7"/>
    <w:rsid w:val="1E571616"/>
    <w:rsid w:val="1E85709A"/>
    <w:rsid w:val="1F755516"/>
    <w:rsid w:val="2024724A"/>
    <w:rsid w:val="209C6F48"/>
    <w:rsid w:val="21560380"/>
    <w:rsid w:val="216D4C56"/>
    <w:rsid w:val="228426E6"/>
    <w:rsid w:val="229158F3"/>
    <w:rsid w:val="22A370C2"/>
    <w:rsid w:val="22C16E61"/>
    <w:rsid w:val="23BB6F9F"/>
    <w:rsid w:val="240231DA"/>
    <w:rsid w:val="243E7460"/>
    <w:rsid w:val="24551998"/>
    <w:rsid w:val="24E415BD"/>
    <w:rsid w:val="256A006C"/>
    <w:rsid w:val="259B6192"/>
    <w:rsid w:val="25C5098C"/>
    <w:rsid w:val="25CC73EA"/>
    <w:rsid w:val="26055857"/>
    <w:rsid w:val="26247060"/>
    <w:rsid w:val="276D0176"/>
    <w:rsid w:val="27DE21E9"/>
    <w:rsid w:val="27FB7DF5"/>
    <w:rsid w:val="28B8600E"/>
    <w:rsid w:val="28E92942"/>
    <w:rsid w:val="2A044AF8"/>
    <w:rsid w:val="2A303108"/>
    <w:rsid w:val="2B2210A1"/>
    <w:rsid w:val="2B9775CF"/>
    <w:rsid w:val="2BB9751A"/>
    <w:rsid w:val="2CB521EA"/>
    <w:rsid w:val="2CDD3B7B"/>
    <w:rsid w:val="2D044798"/>
    <w:rsid w:val="2DC85C63"/>
    <w:rsid w:val="2E9202F1"/>
    <w:rsid w:val="2EE23204"/>
    <w:rsid w:val="2F5B7B06"/>
    <w:rsid w:val="2FDB7803"/>
    <w:rsid w:val="3069151F"/>
    <w:rsid w:val="30C525FD"/>
    <w:rsid w:val="31133DC5"/>
    <w:rsid w:val="31E772D9"/>
    <w:rsid w:val="31F80B83"/>
    <w:rsid w:val="32380E18"/>
    <w:rsid w:val="32912FAA"/>
    <w:rsid w:val="334B5491"/>
    <w:rsid w:val="34054FC6"/>
    <w:rsid w:val="345354E2"/>
    <w:rsid w:val="34A10503"/>
    <w:rsid w:val="34BD601F"/>
    <w:rsid w:val="34D22F6A"/>
    <w:rsid w:val="34F56F1C"/>
    <w:rsid w:val="356B499E"/>
    <w:rsid w:val="358C2B18"/>
    <w:rsid w:val="3614108D"/>
    <w:rsid w:val="36701CAE"/>
    <w:rsid w:val="368C3BFD"/>
    <w:rsid w:val="36E158DD"/>
    <w:rsid w:val="36F06436"/>
    <w:rsid w:val="37137C5B"/>
    <w:rsid w:val="374959F0"/>
    <w:rsid w:val="377A29E0"/>
    <w:rsid w:val="37BF5B1A"/>
    <w:rsid w:val="3882622E"/>
    <w:rsid w:val="391527ED"/>
    <w:rsid w:val="3931009D"/>
    <w:rsid w:val="39A370DE"/>
    <w:rsid w:val="39C91376"/>
    <w:rsid w:val="39E65B81"/>
    <w:rsid w:val="3A4365CF"/>
    <w:rsid w:val="3A487377"/>
    <w:rsid w:val="3A5B2EDE"/>
    <w:rsid w:val="3AB54B05"/>
    <w:rsid w:val="3AC8352B"/>
    <w:rsid w:val="3AD646B6"/>
    <w:rsid w:val="3AFA6440"/>
    <w:rsid w:val="3CB0265B"/>
    <w:rsid w:val="3CFF3BB4"/>
    <w:rsid w:val="3D210840"/>
    <w:rsid w:val="3D6F36E1"/>
    <w:rsid w:val="3DA4596B"/>
    <w:rsid w:val="3DB5D25C"/>
    <w:rsid w:val="3DDD3F67"/>
    <w:rsid w:val="3DDF32D7"/>
    <w:rsid w:val="3F295776"/>
    <w:rsid w:val="3F5D6D94"/>
    <w:rsid w:val="3F8232D4"/>
    <w:rsid w:val="3FD87D11"/>
    <w:rsid w:val="404C7D6C"/>
    <w:rsid w:val="4071733B"/>
    <w:rsid w:val="41B82739"/>
    <w:rsid w:val="42407999"/>
    <w:rsid w:val="42546F5B"/>
    <w:rsid w:val="42A634CF"/>
    <w:rsid w:val="42C90EAC"/>
    <w:rsid w:val="431B2248"/>
    <w:rsid w:val="43D1322C"/>
    <w:rsid w:val="44093C4E"/>
    <w:rsid w:val="440D1539"/>
    <w:rsid w:val="44B75A9A"/>
    <w:rsid w:val="44DF38C2"/>
    <w:rsid w:val="45B26E3F"/>
    <w:rsid w:val="465F1AA2"/>
    <w:rsid w:val="46955D8A"/>
    <w:rsid w:val="46DA5024"/>
    <w:rsid w:val="472E4FA7"/>
    <w:rsid w:val="473C3566"/>
    <w:rsid w:val="47613A39"/>
    <w:rsid w:val="47B741D8"/>
    <w:rsid w:val="48E75211"/>
    <w:rsid w:val="491C2FFD"/>
    <w:rsid w:val="492442BE"/>
    <w:rsid w:val="49293E13"/>
    <w:rsid w:val="49451EAC"/>
    <w:rsid w:val="49733A59"/>
    <w:rsid w:val="499A39E4"/>
    <w:rsid w:val="49AF660A"/>
    <w:rsid w:val="49F56D2D"/>
    <w:rsid w:val="4A373499"/>
    <w:rsid w:val="4A486596"/>
    <w:rsid w:val="4A9371DE"/>
    <w:rsid w:val="4ACF545B"/>
    <w:rsid w:val="4CB27ECE"/>
    <w:rsid w:val="4CBE2524"/>
    <w:rsid w:val="4D213B66"/>
    <w:rsid w:val="4D3C7C5C"/>
    <w:rsid w:val="4D472E24"/>
    <w:rsid w:val="4DA46323"/>
    <w:rsid w:val="4DC54C6D"/>
    <w:rsid w:val="4E21245B"/>
    <w:rsid w:val="4E2C5199"/>
    <w:rsid w:val="4E5C5196"/>
    <w:rsid w:val="4EC82BFF"/>
    <w:rsid w:val="4F153518"/>
    <w:rsid w:val="4F2C4391"/>
    <w:rsid w:val="4FAD23A7"/>
    <w:rsid w:val="4FE30374"/>
    <w:rsid w:val="504E0E63"/>
    <w:rsid w:val="50801D79"/>
    <w:rsid w:val="50843662"/>
    <w:rsid w:val="50B92839"/>
    <w:rsid w:val="50CE4161"/>
    <w:rsid w:val="50CE7428"/>
    <w:rsid w:val="50FA3681"/>
    <w:rsid w:val="51617B73"/>
    <w:rsid w:val="51B6768F"/>
    <w:rsid w:val="525D0BC6"/>
    <w:rsid w:val="526B2F65"/>
    <w:rsid w:val="527C7E9E"/>
    <w:rsid w:val="530A2BA0"/>
    <w:rsid w:val="53530B98"/>
    <w:rsid w:val="53557EA9"/>
    <w:rsid w:val="542C5329"/>
    <w:rsid w:val="54477724"/>
    <w:rsid w:val="55153E48"/>
    <w:rsid w:val="564306C9"/>
    <w:rsid w:val="5689575F"/>
    <w:rsid w:val="56985BE1"/>
    <w:rsid w:val="57454994"/>
    <w:rsid w:val="5755078B"/>
    <w:rsid w:val="575E3D88"/>
    <w:rsid w:val="576E5B82"/>
    <w:rsid w:val="58081F33"/>
    <w:rsid w:val="580B5D08"/>
    <w:rsid w:val="581C07A9"/>
    <w:rsid w:val="586A7175"/>
    <w:rsid w:val="58B546FC"/>
    <w:rsid w:val="59AF5665"/>
    <w:rsid w:val="59F45469"/>
    <w:rsid w:val="5A02616B"/>
    <w:rsid w:val="5A261EA3"/>
    <w:rsid w:val="5A9938A0"/>
    <w:rsid w:val="5B27746B"/>
    <w:rsid w:val="5B750692"/>
    <w:rsid w:val="5BB726DF"/>
    <w:rsid w:val="5C0F62D3"/>
    <w:rsid w:val="5C1D372E"/>
    <w:rsid w:val="5D0B7E9B"/>
    <w:rsid w:val="5D1279E7"/>
    <w:rsid w:val="5D496A53"/>
    <w:rsid w:val="5D5C51CE"/>
    <w:rsid w:val="5D9618CA"/>
    <w:rsid w:val="5DF93A1C"/>
    <w:rsid w:val="5E436752"/>
    <w:rsid w:val="5E632B39"/>
    <w:rsid w:val="5EA1518F"/>
    <w:rsid w:val="5F7D0569"/>
    <w:rsid w:val="5F880F69"/>
    <w:rsid w:val="5FAF4719"/>
    <w:rsid w:val="5FF65175"/>
    <w:rsid w:val="6007312C"/>
    <w:rsid w:val="602819CB"/>
    <w:rsid w:val="607323AF"/>
    <w:rsid w:val="60BE262B"/>
    <w:rsid w:val="60F6679D"/>
    <w:rsid w:val="61244FDD"/>
    <w:rsid w:val="61444FAF"/>
    <w:rsid w:val="62797A7C"/>
    <w:rsid w:val="62985986"/>
    <w:rsid w:val="62D11417"/>
    <w:rsid w:val="6309566C"/>
    <w:rsid w:val="639D6F9F"/>
    <w:rsid w:val="63EB453E"/>
    <w:rsid w:val="6467143B"/>
    <w:rsid w:val="64F14541"/>
    <w:rsid w:val="64F53956"/>
    <w:rsid w:val="65765841"/>
    <w:rsid w:val="66641261"/>
    <w:rsid w:val="66AE1657"/>
    <w:rsid w:val="66F2746D"/>
    <w:rsid w:val="6712020B"/>
    <w:rsid w:val="67520C51"/>
    <w:rsid w:val="67F73FD2"/>
    <w:rsid w:val="6836568A"/>
    <w:rsid w:val="68C74A52"/>
    <w:rsid w:val="68DF2B74"/>
    <w:rsid w:val="69506D58"/>
    <w:rsid w:val="69F460F5"/>
    <w:rsid w:val="6A3D2275"/>
    <w:rsid w:val="6A3F2007"/>
    <w:rsid w:val="6AB623B8"/>
    <w:rsid w:val="6ACF141F"/>
    <w:rsid w:val="6B026647"/>
    <w:rsid w:val="6B1E70C2"/>
    <w:rsid w:val="6BC2695A"/>
    <w:rsid w:val="6CA63E5F"/>
    <w:rsid w:val="6CAA19E9"/>
    <w:rsid w:val="6CD00DEF"/>
    <w:rsid w:val="6CDB1256"/>
    <w:rsid w:val="6D8F64BA"/>
    <w:rsid w:val="6DA701B4"/>
    <w:rsid w:val="6DD26AA2"/>
    <w:rsid w:val="6DDE3377"/>
    <w:rsid w:val="6DEFCF4E"/>
    <w:rsid w:val="6E1E09F7"/>
    <w:rsid w:val="6E4A66B1"/>
    <w:rsid w:val="6E647446"/>
    <w:rsid w:val="6E7219BF"/>
    <w:rsid w:val="6E7873EF"/>
    <w:rsid w:val="6FB503B1"/>
    <w:rsid w:val="6FFA2705"/>
    <w:rsid w:val="700953CE"/>
    <w:rsid w:val="70674D10"/>
    <w:rsid w:val="708A54CD"/>
    <w:rsid w:val="7092207E"/>
    <w:rsid w:val="70B45AE9"/>
    <w:rsid w:val="710C6C7C"/>
    <w:rsid w:val="71452D10"/>
    <w:rsid w:val="714F393A"/>
    <w:rsid w:val="71843080"/>
    <w:rsid w:val="718B19AF"/>
    <w:rsid w:val="7196329A"/>
    <w:rsid w:val="71C51390"/>
    <w:rsid w:val="71E6476A"/>
    <w:rsid w:val="72176EC6"/>
    <w:rsid w:val="722056A8"/>
    <w:rsid w:val="72342F1D"/>
    <w:rsid w:val="72843A64"/>
    <w:rsid w:val="72B463AF"/>
    <w:rsid w:val="731510AC"/>
    <w:rsid w:val="73875F57"/>
    <w:rsid w:val="74AF54A6"/>
    <w:rsid w:val="75592ED7"/>
    <w:rsid w:val="75654723"/>
    <w:rsid w:val="75753F5A"/>
    <w:rsid w:val="75916D97"/>
    <w:rsid w:val="75CA50C3"/>
    <w:rsid w:val="767705DD"/>
    <w:rsid w:val="76F32A23"/>
    <w:rsid w:val="76F64D01"/>
    <w:rsid w:val="774FDD75"/>
    <w:rsid w:val="779A58BC"/>
    <w:rsid w:val="77E24877"/>
    <w:rsid w:val="780C4A0E"/>
    <w:rsid w:val="782A63C9"/>
    <w:rsid w:val="7841363D"/>
    <w:rsid w:val="78B20BCD"/>
    <w:rsid w:val="795C78C4"/>
    <w:rsid w:val="79EC390E"/>
    <w:rsid w:val="7A1B1B68"/>
    <w:rsid w:val="7A252741"/>
    <w:rsid w:val="7A50049C"/>
    <w:rsid w:val="7A5F3497"/>
    <w:rsid w:val="7B1012F4"/>
    <w:rsid w:val="7B237924"/>
    <w:rsid w:val="7B6B4486"/>
    <w:rsid w:val="7B770CC2"/>
    <w:rsid w:val="7B844605"/>
    <w:rsid w:val="7BD73614"/>
    <w:rsid w:val="7C543BC5"/>
    <w:rsid w:val="7C584356"/>
    <w:rsid w:val="7D4D385E"/>
    <w:rsid w:val="7EFE3782"/>
    <w:rsid w:val="7F97420C"/>
    <w:rsid w:val="7FA76B77"/>
    <w:rsid w:val="7FC30F7F"/>
    <w:rsid w:val="7FFF1587"/>
    <w:rsid w:val="936FA444"/>
    <w:rsid w:val="B7F7D920"/>
    <w:rsid w:val="B9BDC816"/>
    <w:rsid w:val="BB5F7A29"/>
    <w:rsid w:val="BF733A87"/>
    <w:rsid w:val="CEB6BFC4"/>
    <w:rsid w:val="DDDD55D4"/>
    <w:rsid w:val="DFDDD675"/>
    <w:rsid w:val="E7F7C7FF"/>
    <w:rsid w:val="EA3BF128"/>
    <w:rsid w:val="F8F04DA4"/>
    <w:rsid w:val="FDF7CC3B"/>
    <w:rsid w:val="FFFF90A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semiHidden="0" w:name="footnote text"/>
    <w:lsdException w:qFormat="1" w:uiPriority="0" w:semiHidden="0"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semiHidden="0"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qFormat/>
    <w:uiPriority w:val="9"/>
    <w:pPr>
      <w:keepNext/>
      <w:keepLines/>
      <w:spacing w:before="260" w:after="260" w:line="413" w:lineRule="auto"/>
      <w:outlineLvl w:val="1"/>
    </w:pPr>
    <w:rPr>
      <w:rFonts w:ascii="Arial" w:hAnsi="Arial" w:eastAsia="SimHei"/>
      <w:b/>
      <w:sz w:val="32"/>
    </w:rPr>
  </w:style>
  <w:style w:type="paragraph" w:styleId="4">
    <w:name w:val="heading 3"/>
    <w:basedOn w:val="1"/>
    <w:next w:val="1"/>
    <w:qFormat/>
    <w:uiPriority w:val="9"/>
    <w:pPr>
      <w:keepNext/>
      <w:keepLines/>
      <w:spacing w:before="260" w:after="260" w:line="413" w:lineRule="auto"/>
      <w:outlineLvl w:val="2"/>
    </w:pPr>
    <w:rPr>
      <w:b/>
      <w:sz w:val="32"/>
    </w:rPr>
  </w:style>
  <w:style w:type="character" w:default="1" w:styleId="23">
    <w:name w:val="Default Paragraph Font"/>
    <w:semiHidden/>
    <w:unhideWhenUsed/>
    <w:qFormat/>
    <w:uiPriority w:val="1"/>
  </w:style>
  <w:style w:type="table" w:default="1" w:styleId="21">
    <w:name w:val="Normal Table"/>
    <w:semiHidden/>
    <w:unhideWhenUsed/>
    <w:qFormat/>
    <w:uiPriority w:val="99"/>
    <w:pPr>
      <w:keepNext w:val="0"/>
      <w:keepLines w:val="0"/>
      <w:widowControl/>
      <w:suppressLineNumbers w:val="0"/>
      <w:spacing w:before="0" w:beforeAutospacing="0" w:after="160" w:afterAutospacing="0" w:line="276" w:lineRule="auto"/>
      <w:ind w:left="0" w:right="0"/>
    </w:pPr>
    <w:rPr>
      <w:rFonts w:hint="eastAsia" w:ascii="DengXian" w:hAnsi="DengXian" w:eastAsia="DengXian" w:cs="DengXian"/>
      <w:kern w:val="2"/>
      <w:sz w:val="22"/>
      <w:szCs w:val="24"/>
    </w:rPr>
    <w:tblPr>
      <w:tblCellMar>
        <w:top w:w="0" w:type="dxa"/>
        <w:left w:w="108" w:type="dxa"/>
        <w:bottom w:w="0" w:type="dxa"/>
        <w:right w:w="108" w:type="dxa"/>
      </w:tblCellMar>
    </w:tblPr>
  </w:style>
  <w:style w:type="paragraph" w:styleId="5">
    <w:name w:val="caption"/>
    <w:basedOn w:val="1"/>
    <w:next w:val="1"/>
    <w:unhideWhenUsed/>
    <w:qFormat/>
    <w:uiPriority w:val="35"/>
    <w:rPr>
      <w:rFonts w:ascii="DengXian Light" w:hAnsi="DengXian Light" w:eastAsia="SimHei"/>
      <w:sz w:val="20"/>
      <w:szCs w:val="20"/>
    </w:rPr>
  </w:style>
  <w:style w:type="paragraph" w:styleId="6">
    <w:name w:val="Document Map"/>
    <w:basedOn w:val="1"/>
    <w:link w:val="33"/>
    <w:unhideWhenUsed/>
    <w:qFormat/>
    <w:uiPriority w:val="99"/>
    <w:rPr>
      <w:rFonts w:ascii="宋体"/>
      <w:sz w:val="18"/>
      <w:szCs w:val="18"/>
    </w:rPr>
  </w:style>
  <w:style w:type="paragraph" w:styleId="7">
    <w:name w:val="annotation text"/>
    <w:basedOn w:val="1"/>
    <w:link w:val="30"/>
    <w:unhideWhenUsed/>
    <w:qFormat/>
    <w:uiPriority w:val="0"/>
    <w:pPr>
      <w:jc w:val="left"/>
    </w:pPr>
  </w:style>
  <w:style w:type="paragraph" w:styleId="8">
    <w:name w:val="Body Text Indent"/>
    <w:basedOn w:val="1"/>
    <w:link w:val="43"/>
    <w:qFormat/>
    <w:uiPriority w:val="0"/>
    <w:pPr>
      <w:ind w:firstLine="180"/>
    </w:pPr>
    <w:rPr>
      <w:rFonts w:ascii="方正小标宋简体" w:hAnsi="宋体" w:eastAsia="方正小标宋简体"/>
      <w:kern w:val="0"/>
      <w:sz w:val="44"/>
      <w:szCs w:val="28"/>
    </w:rPr>
  </w:style>
  <w:style w:type="paragraph" w:styleId="9">
    <w:name w:val="toc 3"/>
    <w:basedOn w:val="1"/>
    <w:next w:val="1"/>
    <w:autoRedefine/>
    <w:unhideWhenUsed/>
    <w:qFormat/>
    <w:uiPriority w:val="39"/>
    <w:pPr>
      <w:ind w:left="840" w:leftChars="400"/>
    </w:pPr>
  </w:style>
  <w:style w:type="paragraph" w:styleId="10">
    <w:name w:val="Plain Text"/>
    <w:basedOn w:val="1"/>
    <w:unhideWhenUsed/>
    <w:uiPriority w:val="99"/>
    <w:rPr>
      <w:rFonts w:ascii="宋体" w:hAnsi="Courier New"/>
      <w:kern w:val="0"/>
      <w:sz w:val="20"/>
      <w:szCs w:val="20"/>
    </w:rPr>
  </w:style>
  <w:style w:type="paragraph" w:styleId="11">
    <w:name w:val="Date"/>
    <w:basedOn w:val="1"/>
    <w:next w:val="1"/>
    <w:link w:val="38"/>
    <w:semiHidden/>
    <w:unhideWhenUsed/>
    <w:uiPriority w:val="99"/>
    <w:pPr>
      <w:ind w:left="100" w:leftChars="2500"/>
    </w:pPr>
  </w:style>
  <w:style w:type="paragraph" w:styleId="12">
    <w:name w:val="Balloon Text"/>
    <w:basedOn w:val="1"/>
    <w:link w:val="32"/>
    <w:unhideWhenUsed/>
    <w:qFormat/>
    <w:uiPriority w:val="99"/>
    <w:rPr>
      <w:sz w:val="18"/>
      <w:szCs w:val="18"/>
    </w:rPr>
  </w:style>
  <w:style w:type="paragraph" w:styleId="13">
    <w:name w:val="footer"/>
    <w:basedOn w:val="1"/>
    <w:link w:val="31"/>
    <w:unhideWhenUsed/>
    <w:uiPriority w:val="99"/>
    <w:pPr>
      <w:tabs>
        <w:tab w:val="center" w:pos="4153"/>
        <w:tab w:val="right" w:pos="8306"/>
      </w:tabs>
      <w:snapToGrid w:val="0"/>
      <w:jc w:val="left"/>
    </w:pPr>
    <w:rPr>
      <w:sz w:val="18"/>
      <w:szCs w:val="18"/>
    </w:rPr>
  </w:style>
  <w:style w:type="paragraph" w:styleId="14">
    <w:name w:val="header"/>
    <w:basedOn w:val="1"/>
    <w:link w:val="34"/>
    <w:unhideWhenUsed/>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autoRedefine/>
    <w:unhideWhenUsed/>
    <w:qFormat/>
    <w:uiPriority w:val="39"/>
    <w:pPr>
      <w:tabs>
        <w:tab w:val="right" w:leader="dot" w:pos="9060"/>
      </w:tabs>
      <w:spacing w:line="360" w:lineRule="auto"/>
    </w:pPr>
  </w:style>
  <w:style w:type="paragraph" w:styleId="16">
    <w:name w:val="footnote text"/>
    <w:basedOn w:val="1"/>
    <w:unhideWhenUsed/>
    <w:uiPriority w:val="99"/>
    <w:pPr>
      <w:snapToGrid w:val="0"/>
      <w:jc w:val="left"/>
    </w:pPr>
    <w:rPr>
      <w:sz w:val="18"/>
      <w:szCs w:val="18"/>
    </w:rPr>
  </w:style>
  <w:style w:type="paragraph" w:styleId="17">
    <w:name w:val="toc 2"/>
    <w:basedOn w:val="1"/>
    <w:next w:val="1"/>
    <w:autoRedefine/>
    <w:unhideWhenUsed/>
    <w:uiPriority w:val="39"/>
    <w:pPr>
      <w:ind w:left="420" w:leftChars="200"/>
    </w:pPr>
  </w:style>
  <w:style w:type="paragraph" w:styleId="18">
    <w:name w:val="HTML Preformatted"/>
    <w:basedOn w:val="1"/>
    <w:link w:val="49"/>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9">
    <w:name w:val="Normal (Web)"/>
    <w:basedOn w:val="1"/>
    <w:unhideWhenUsed/>
    <w:uiPriority w:val="99"/>
    <w:pPr>
      <w:widowControl/>
      <w:spacing w:before="100" w:beforeAutospacing="1" w:after="100" w:afterAutospacing="1"/>
      <w:jc w:val="left"/>
    </w:pPr>
    <w:rPr>
      <w:rFonts w:ascii="宋体" w:hAnsi="宋体" w:cs="宋体"/>
      <w:kern w:val="0"/>
      <w:sz w:val="24"/>
    </w:rPr>
  </w:style>
  <w:style w:type="paragraph" w:styleId="20">
    <w:name w:val="annotation subject"/>
    <w:basedOn w:val="7"/>
    <w:next w:val="7"/>
    <w:link w:val="29"/>
    <w:unhideWhenUsed/>
    <w:uiPriority w:val="99"/>
    <w:rPr>
      <w:b/>
      <w:bCs/>
    </w:rPr>
  </w:style>
  <w:style w:type="table" w:styleId="22">
    <w:name w:val="Table Grid"/>
    <w:basedOn w:val="2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rPr>
  </w:style>
  <w:style w:type="character" w:styleId="25">
    <w:name w:val="Hyperlink"/>
    <w:unhideWhenUsed/>
    <w:uiPriority w:val="99"/>
    <w:rPr>
      <w:color w:val="0563C1"/>
      <w:u w:val="single"/>
    </w:rPr>
  </w:style>
  <w:style w:type="character" w:styleId="26">
    <w:name w:val="HTML Code"/>
    <w:basedOn w:val="23"/>
    <w:semiHidden/>
    <w:unhideWhenUsed/>
    <w:uiPriority w:val="99"/>
    <w:rPr>
      <w:rFonts w:ascii="Courier New" w:hAnsi="Courier New"/>
      <w:sz w:val="20"/>
    </w:rPr>
  </w:style>
  <w:style w:type="character" w:styleId="27">
    <w:name w:val="annotation reference"/>
    <w:unhideWhenUsed/>
    <w:uiPriority w:val="0"/>
    <w:rPr>
      <w:sz w:val="21"/>
      <w:szCs w:val="21"/>
    </w:rPr>
  </w:style>
  <w:style w:type="character" w:styleId="28">
    <w:name w:val="footnote reference"/>
    <w:unhideWhenUsed/>
    <w:uiPriority w:val="99"/>
    <w:rPr>
      <w:vertAlign w:val="superscript"/>
    </w:rPr>
  </w:style>
  <w:style w:type="character" w:customStyle="1" w:styleId="29">
    <w:name w:val="Comment Subject Char"/>
    <w:link w:val="20"/>
    <w:semiHidden/>
    <w:uiPriority w:val="99"/>
    <w:rPr>
      <w:rFonts w:ascii="Times New Roman" w:hAnsi="Times New Roman"/>
      <w:b/>
      <w:bCs/>
      <w:kern w:val="2"/>
      <w:sz w:val="21"/>
      <w:szCs w:val="24"/>
    </w:rPr>
  </w:style>
  <w:style w:type="character" w:customStyle="1" w:styleId="30">
    <w:name w:val="Comment Text Char"/>
    <w:link w:val="7"/>
    <w:uiPriority w:val="0"/>
    <w:rPr>
      <w:rFonts w:ascii="Times New Roman" w:hAnsi="Times New Roman"/>
      <w:kern w:val="2"/>
      <w:sz w:val="21"/>
      <w:szCs w:val="24"/>
    </w:rPr>
  </w:style>
  <w:style w:type="character" w:customStyle="1" w:styleId="31">
    <w:name w:val="Footer Char"/>
    <w:link w:val="13"/>
    <w:uiPriority w:val="99"/>
    <w:rPr>
      <w:sz w:val="18"/>
      <w:szCs w:val="18"/>
    </w:rPr>
  </w:style>
  <w:style w:type="character" w:customStyle="1" w:styleId="32">
    <w:name w:val="Balloon Text Char"/>
    <w:link w:val="12"/>
    <w:semiHidden/>
    <w:uiPriority w:val="99"/>
    <w:rPr>
      <w:rFonts w:ascii="Times New Roman" w:hAnsi="Times New Roman" w:eastAsia="宋体" w:cs="Times New Roman"/>
      <w:sz w:val="18"/>
      <w:szCs w:val="18"/>
    </w:rPr>
  </w:style>
  <w:style w:type="character" w:customStyle="1" w:styleId="33">
    <w:name w:val="Document Map Char"/>
    <w:link w:val="6"/>
    <w:semiHidden/>
    <w:uiPriority w:val="99"/>
    <w:rPr>
      <w:rFonts w:ascii="宋体" w:hAnsi="Times New Roman" w:eastAsia="宋体" w:cs="Times New Roman"/>
      <w:sz w:val="18"/>
      <w:szCs w:val="18"/>
    </w:rPr>
  </w:style>
  <w:style w:type="character" w:customStyle="1" w:styleId="34">
    <w:name w:val="Header Char"/>
    <w:link w:val="14"/>
    <w:semiHidden/>
    <w:uiPriority w:val="99"/>
    <w:rPr>
      <w:sz w:val="18"/>
      <w:szCs w:val="18"/>
    </w:rPr>
  </w:style>
  <w:style w:type="paragraph" w:customStyle="1" w:styleId="35">
    <w:name w:val="TOC Heading"/>
    <w:basedOn w:val="2"/>
    <w:next w:val="1"/>
    <w:unhideWhenUsed/>
    <w:qFormat/>
    <w:uiPriority w:val="39"/>
    <w:pPr>
      <w:widowControl/>
      <w:spacing w:before="240" w:after="0" w:line="259" w:lineRule="auto"/>
      <w:jc w:val="left"/>
      <w:outlineLvl w:val="9"/>
    </w:pPr>
    <w:rPr>
      <w:rFonts w:ascii="Calibri Light" w:hAnsi="Calibri Light"/>
      <w:b w:val="0"/>
      <w:bCs w:val="0"/>
      <w:color w:val="2E74B5"/>
      <w:kern w:val="0"/>
      <w:sz w:val="32"/>
      <w:szCs w:val="32"/>
    </w:rPr>
  </w:style>
  <w:style w:type="paragraph" w:customStyle="1" w:styleId="36">
    <w:name w:val="目录 11"/>
    <w:basedOn w:val="1"/>
    <w:next w:val="1"/>
    <w:autoRedefine/>
    <w:unhideWhenUsed/>
    <w:uiPriority w:val="39"/>
  </w:style>
  <w:style w:type="paragraph" w:customStyle="1" w:styleId="37">
    <w:name w:val="目录 21"/>
    <w:basedOn w:val="1"/>
    <w:next w:val="1"/>
    <w:autoRedefine/>
    <w:unhideWhenUsed/>
    <w:uiPriority w:val="39"/>
    <w:pPr>
      <w:ind w:left="420" w:leftChars="200"/>
    </w:pPr>
  </w:style>
  <w:style w:type="character" w:customStyle="1" w:styleId="38">
    <w:name w:val="Date Char"/>
    <w:link w:val="11"/>
    <w:semiHidden/>
    <w:uiPriority w:val="99"/>
    <w:rPr>
      <w:rFonts w:ascii="Times New Roman" w:hAnsi="Times New Roman"/>
      <w:kern w:val="2"/>
      <w:sz w:val="21"/>
      <w:szCs w:val="24"/>
    </w:rPr>
  </w:style>
  <w:style w:type="character" w:customStyle="1" w:styleId="39">
    <w:name w:val="纯文本 Char"/>
    <w:link w:val="40"/>
    <w:uiPriority w:val="0"/>
    <w:rPr>
      <w:rFonts w:ascii="宋体" w:hAnsi="Courier New" w:cs="Courier New"/>
      <w:kern w:val="2"/>
      <w:sz w:val="21"/>
      <w:szCs w:val="21"/>
    </w:rPr>
  </w:style>
  <w:style w:type="paragraph" w:customStyle="1" w:styleId="40">
    <w:name w:val="纯文本1"/>
    <w:basedOn w:val="1"/>
    <w:link w:val="39"/>
    <w:uiPriority w:val="0"/>
    <w:rPr>
      <w:rFonts w:ascii="宋体" w:hAnsi="Courier New" w:cs="Courier New"/>
      <w:szCs w:val="21"/>
    </w:rPr>
  </w:style>
  <w:style w:type="paragraph" w:customStyle="1" w:styleId="41">
    <w:name w:val="p0"/>
    <w:basedOn w:val="1"/>
    <w:uiPriority w:val="0"/>
    <w:pPr>
      <w:widowControl/>
    </w:pPr>
    <w:rPr>
      <w:kern w:val="0"/>
      <w:szCs w:val="21"/>
    </w:rPr>
  </w:style>
  <w:style w:type="character" w:customStyle="1" w:styleId="42">
    <w:name w:val="批注文字 字符"/>
    <w:basedOn w:val="23"/>
    <w:uiPriority w:val="0"/>
  </w:style>
  <w:style w:type="character" w:customStyle="1" w:styleId="43">
    <w:name w:val="Body Text Indent Char"/>
    <w:link w:val="8"/>
    <w:qFormat/>
    <w:uiPriority w:val="0"/>
    <w:rPr>
      <w:rFonts w:ascii="方正小标宋简体" w:hAnsi="宋体" w:eastAsia="方正小标宋简体"/>
      <w:sz w:val="44"/>
      <w:szCs w:val="28"/>
    </w:rPr>
  </w:style>
  <w:style w:type="paragraph" w:styleId="44">
    <w:name w:val="List Paragraph"/>
    <w:basedOn w:val="1"/>
    <w:qFormat/>
    <w:uiPriority w:val="99"/>
    <w:pPr>
      <w:widowControl/>
      <w:ind w:firstLine="420" w:firstLineChars="200"/>
      <w:jc w:val="left"/>
    </w:pPr>
    <w:rPr>
      <w:rFonts w:ascii="宋体" w:hAnsi="宋体" w:cs="宋体"/>
      <w:kern w:val="0"/>
      <w:sz w:val="24"/>
    </w:rPr>
  </w:style>
  <w:style w:type="paragraph" w:customStyle="1" w:styleId="45">
    <w:name w:val="4正文"/>
    <w:basedOn w:val="1"/>
    <w:link w:val="46"/>
    <w:autoRedefine/>
    <w:qFormat/>
    <w:uiPriority w:val="0"/>
    <w:pPr>
      <w:spacing w:line="360" w:lineRule="auto"/>
    </w:pPr>
    <w:rPr>
      <w:bCs/>
      <w:color w:val="000000"/>
      <w:sz w:val="24"/>
    </w:rPr>
  </w:style>
  <w:style w:type="character" w:customStyle="1" w:styleId="46">
    <w:name w:val="4正文 字符"/>
    <w:link w:val="45"/>
    <w:qFormat/>
    <w:uiPriority w:val="0"/>
    <w:rPr>
      <w:rFonts w:ascii="Times New Roman" w:hAnsi="Times New Roman"/>
      <w:bCs/>
      <w:color w:val="000000"/>
      <w:kern w:val="2"/>
      <w:sz w:val="24"/>
      <w:szCs w:val="24"/>
      <w:lang w:val="en-US"/>
    </w:rPr>
  </w:style>
  <w:style w:type="paragraph" w:customStyle="1" w:styleId="47">
    <w:name w:val="Revision"/>
    <w:hidden/>
    <w:unhideWhenUsed/>
    <w:uiPriority w:val="99"/>
    <w:rPr>
      <w:rFonts w:ascii="Times New Roman" w:hAnsi="Times New Roman" w:eastAsia="宋体" w:cs="Times New Roman"/>
      <w:kern w:val="2"/>
      <w:sz w:val="21"/>
      <w:szCs w:val="24"/>
      <w:lang w:val="en-US" w:eastAsia="zh-CN" w:bidi="ar-SA"/>
    </w:rPr>
  </w:style>
  <w:style w:type="paragraph" w:customStyle="1" w:styleId="48">
    <w:name w:val="paragraph"/>
    <w:basedOn w:val="1"/>
    <w:semiHidden/>
    <w:uiPriority w:val="0"/>
    <w:pPr>
      <w:widowControl/>
      <w:spacing w:before="100" w:beforeAutospacing="1" w:after="100" w:afterAutospacing="1"/>
      <w:jc w:val="left"/>
    </w:pPr>
    <w:rPr>
      <w:rFonts w:ascii="DengXian" w:hAnsi="DengXian" w:eastAsia="DengXian"/>
      <w:kern w:val="0"/>
      <w:sz w:val="24"/>
      <w:lang w:val="zh-CN"/>
    </w:rPr>
  </w:style>
  <w:style w:type="character" w:customStyle="1" w:styleId="49">
    <w:name w:val="HTML Preformatted Char"/>
    <w:basedOn w:val="23"/>
    <w:link w:val="18"/>
    <w:semiHidden/>
    <w:uiPriority w:val="99"/>
    <w:rPr>
      <w:rFonts w:ascii="宋体" w:hAnsi="宋体"/>
      <w:sz w:val="24"/>
      <w:szCs w:val="24"/>
    </w:rPr>
  </w:style>
  <w:style w:type="paragraph" w:customStyle="1" w:styleId="50">
    <w:name w:val="msolistparagraph"/>
    <w:basedOn w:val="1"/>
    <w:uiPriority w:val="0"/>
    <w:pPr>
      <w:widowControl/>
      <w:ind w:firstLine="420" w:firstLineChars="200"/>
      <w:jc w:val="left"/>
    </w:pPr>
    <w:rPr>
      <w:rFonts w:hint="eastAsia" w:ascii="宋体" w:hAnsi="宋体"/>
      <w:kern w:val="0"/>
      <w:sz w:val="24"/>
    </w:rPr>
  </w:style>
  <w:style w:type="table" w:customStyle="1" w:styleId="51">
    <w:name w:val="网格型浅色1"/>
    <w:basedOn w:val="21"/>
    <w:qFormat/>
    <w:uiPriority w:val="0"/>
    <w:rPr>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cPr>
      <w:tcBorders>
        <w:top w:val="single" w:color="BFBFBF" w:sz="4" w:space="0"/>
        <w:left w:val="single" w:color="BFBFBF" w:sz="4" w:space="0"/>
        <w:bottom w:val="single" w:color="BFBFBF" w:sz="4" w:space="0"/>
        <w:right w:val="single" w:color="BFBFBF" w:sz="4" w:space="0"/>
      </w:tcBorders>
    </w:tc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7" Type="http://schemas.openxmlformats.org/officeDocument/2006/relationships/fontTable" Target="fontTable.xml"/><Relationship Id="rId56" Type="http://schemas.openxmlformats.org/officeDocument/2006/relationships/customXml" Target="../customXml/item1.xml"/><Relationship Id="rId55" Type="http://schemas.openxmlformats.org/officeDocument/2006/relationships/numbering" Target="numbering.xml"/><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data/weboffice/tmp/webword_3981259387/E:\&#35838;&#39064;\2024\&#24037;&#20449;&#37096;\&#23454;&#26045;&#26041;&#26696;\&#35838;&#39064;&#23454;&#26045;&#26041;&#26696;&#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4A5C0531-C097-4DBA-AD60-1AAC87FCD2A4}">
  <ds:schemaRefs/>
</ds:datastoreItem>
</file>

<file path=docProps/app.xml><?xml version="1.0" encoding="utf-8"?>
<Properties xmlns="http://schemas.openxmlformats.org/officeDocument/2006/extended-properties" xmlns:vt="http://schemas.openxmlformats.org/officeDocument/2006/docPropsVTypes">
  <Company>rioh</Company>
  <Pages>116</Pages>
  <Words>13008</Words>
  <Characters>74150</Characters>
  <Lines>1</Lines>
  <Paragraphs>1</Paragraphs>
  <TotalTime>0</TotalTime>
  <ScaleCrop>false</ScaleCrop>
  <LinksUpToDate>false</LinksUpToDate>
  <CharactersWithSpaces>86985</CharactersWithSpaces>
  <Application>WPS Office WWO_wpscloud_20250305175527-00de7ca4b2</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2025-02-14T09:28:00Z</dcterms:created>
  <dc:creator>wei chen</dc:creator>
  <cp:lastModifiedBy>Microsoft Office User</cp:lastModifiedBy>
  <cp:lastPrinted>2025-02-15T15:12:00Z</cp:lastPrinted>
  <dcterms:modified xsi:type="dcterms:W3CDTF">2025-03-18T02:17:07Z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2052-12.9.0.20326</vt:lpwstr>
  </property>
  <property fmtid="{D5CDD505-2E9C-101B-9397-08002B2CF9AE}" pid="3" name="ICV">
    <vt:lpwstr>3BA52220B3E5BC002367D86729188C79_43</vt:lpwstr>
  </property>
</Properties>
</file>